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dfc71" w14:textId="29dfc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обязательном страховании гражданско-правовой ответственности частных нотариусов</w:t>
      </w:r>
    </w:p>
    <w:p>
      <w:pPr>
        <w:spacing w:after="0"/>
        <w:ind w:left="0"/>
        <w:jc w:val="both"/>
      </w:pPr>
      <w:r>
        <w:rPr>
          <w:rFonts w:ascii="Times New Roman"/>
          <w:b w:val="false"/>
          <w:i w:val="false"/>
          <w:color w:val="000000"/>
          <w:sz w:val="28"/>
        </w:rPr>
        <w:t>Закон Республики Казахстан от 11 июня 2003 года N 435.</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 xml:space="preserve">
      Настоящий Закон регулирует общественные отношения, возникающие в связи с обязательным страхованием гражданско-правовой ответственности частных нотариусов, и устанавливает правовые, экономические и организационные основы его проведения. </w:t>
      </w:r>
    </w:p>
    <w:bookmarkStart w:name="z1"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43" w:id="1"/>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End w:id="1"/>
    <w:bookmarkStart w:name="z44" w:id="2"/>
    <w:p>
      <w:pPr>
        <w:spacing w:after="0"/>
        <w:ind w:left="0"/>
        <w:jc w:val="both"/>
      </w:pPr>
      <w:r>
        <w:rPr>
          <w:rFonts w:ascii="Times New Roman"/>
          <w:b w:val="false"/>
          <w:i w:val="false"/>
          <w:color w:val="000000"/>
          <w:sz w:val="28"/>
        </w:rPr>
        <w:t xml:space="preserve">
      1) частный нотариус – гражданин Республики Казахстан, осуществляющий нотариальную деятельность без образования юридического лица на основании лицензии на право осуществления нотариальной деятельности и прошедший учетную регистрацию в территориальном органе юстиции; </w:t>
      </w:r>
    </w:p>
    <w:bookmarkEnd w:id="2"/>
    <w:bookmarkStart w:name="z45" w:id="3"/>
    <w:p>
      <w:pPr>
        <w:spacing w:after="0"/>
        <w:ind w:left="0"/>
        <w:jc w:val="both"/>
      </w:pPr>
      <w:r>
        <w:rPr>
          <w:rFonts w:ascii="Times New Roman"/>
          <w:b w:val="false"/>
          <w:i w:val="false"/>
          <w:color w:val="000000"/>
          <w:sz w:val="28"/>
        </w:rPr>
        <w:t xml:space="preserve">
      2) гражданско-правовая ответственность частного нотариуса – установленная гражданским законодательством Республики Казахстан обязанность частного нотариуса возместить вред, причиненный в результате совершения нотариальных действий; </w:t>
      </w:r>
    </w:p>
    <w:bookmarkEnd w:id="3"/>
    <w:bookmarkStart w:name="z46" w:id="4"/>
    <w:p>
      <w:pPr>
        <w:spacing w:after="0"/>
        <w:ind w:left="0"/>
        <w:jc w:val="both"/>
      </w:pPr>
      <w:r>
        <w:rPr>
          <w:rFonts w:ascii="Times New Roman"/>
          <w:b w:val="false"/>
          <w:i w:val="false"/>
          <w:color w:val="000000"/>
          <w:sz w:val="28"/>
        </w:rPr>
        <w:t xml:space="preserve">
      3) выгодоприобретатель – лицо, которое в соответствии с настоящим Законом является получателем страховой выплаты; </w:t>
      </w:r>
    </w:p>
    <w:bookmarkEnd w:id="4"/>
    <w:bookmarkStart w:name="z47" w:id="5"/>
    <w:p>
      <w:pPr>
        <w:spacing w:after="0"/>
        <w:ind w:left="0"/>
        <w:jc w:val="both"/>
      </w:pPr>
      <w:r>
        <w:rPr>
          <w:rFonts w:ascii="Times New Roman"/>
          <w:b w:val="false"/>
          <w:i w:val="false"/>
          <w:color w:val="000000"/>
          <w:sz w:val="28"/>
        </w:rPr>
        <w:t xml:space="preserve">
      4) страховой случай – событие, с наступлением которого договор страхования предусматривает осуществление страховой выплаты; </w:t>
      </w:r>
    </w:p>
    <w:bookmarkEnd w:id="5"/>
    <w:bookmarkStart w:name="z48" w:id="6"/>
    <w:p>
      <w:pPr>
        <w:spacing w:after="0"/>
        <w:ind w:left="0"/>
        <w:jc w:val="both"/>
      </w:pPr>
      <w:r>
        <w:rPr>
          <w:rFonts w:ascii="Times New Roman"/>
          <w:b w:val="false"/>
          <w:i w:val="false"/>
          <w:color w:val="000000"/>
          <w:sz w:val="28"/>
        </w:rPr>
        <w:t>
      5) страховой омбудсман – независимое в своей деятельности физическое лицо, осуществляющее урегулирование разногласий между участниками страхового рынка в соответствии с Законом Республики Казахстан "О страховой деятельности";</w:t>
      </w:r>
    </w:p>
    <w:bookmarkEnd w:id="6"/>
    <w:bookmarkStart w:name="z49" w:id="7"/>
    <w:p>
      <w:pPr>
        <w:spacing w:after="0"/>
        <w:ind w:left="0"/>
        <w:jc w:val="both"/>
      </w:pPr>
      <w:r>
        <w:rPr>
          <w:rFonts w:ascii="Times New Roman"/>
          <w:b w:val="false"/>
          <w:i w:val="false"/>
          <w:color w:val="000000"/>
          <w:sz w:val="28"/>
        </w:rPr>
        <w:t xml:space="preserve">
      6)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 </w:t>
      </w:r>
    </w:p>
    <w:bookmarkEnd w:id="7"/>
    <w:bookmarkStart w:name="z50" w:id="8"/>
    <w:p>
      <w:pPr>
        <w:spacing w:after="0"/>
        <w:ind w:left="0"/>
        <w:jc w:val="both"/>
      </w:pPr>
      <w:r>
        <w:rPr>
          <w:rFonts w:ascii="Times New Roman"/>
          <w:b w:val="false"/>
          <w:i w:val="false"/>
          <w:color w:val="000000"/>
          <w:sz w:val="28"/>
        </w:rPr>
        <w:t xml:space="preserve">
      7) страховая премия – сумма денег, которую страхователь обязан уплатить страховщику за принятие последним обязательства произвести страховую выплату выгодоприобретателю в размере, определенном договором обязательного страхования гражданско-правовой ответственности частного нотариуса; </w:t>
      </w:r>
    </w:p>
    <w:bookmarkEnd w:id="8"/>
    <w:bookmarkStart w:name="z51" w:id="9"/>
    <w:p>
      <w:pPr>
        <w:spacing w:after="0"/>
        <w:ind w:left="0"/>
        <w:jc w:val="both"/>
      </w:pPr>
      <w:r>
        <w:rPr>
          <w:rFonts w:ascii="Times New Roman"/>
          <w:b w:val="false"/>
          <w:i w:val="false"/>
          <w:color w:val="000000"/>
          <w:sz w:val="28"/>
        </w:rPr>
        <w:t xml:space="preserve">
      8) страховая выплата – сумма денег, выплачиваемая страховщиком страхователю (выгодоприобретателю) в пределах страховой суммы при наступлении страхового случая; </w:t>
      </w:r>
    </w:p>
    <w:bookmarkEnd w:id="9"/>
    <w:bookmarkStart w:name="z52" w:id="10"/>
    <w:p>
      <w:pPr>
        <w:spacing w:after="0"/>
        <w:ind w:left="0"/>
        <w:jc w:val="both"/>
      </w:pPr>
      <w:r>
        <w:rPr>
          <w:rFonts w:ascii="Times New Roman"/>
          <w:b w:val="false"/>
          <w:i w:val="false"/>
          <w:color w:val="000000"/>
          <w:sz w:val="28"/>
        </w:rPr>
        <w:t xml:space="preserve">
      9) страховщик – юридическое лицо, зарегистрированное в качестве страховой организации и имеющее лицензию на право осуществления страховой деятельности,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страховой суммы; </w:t>
      </w:r>
    </w:p>
    <w:bookmarkEnd w:id="10"/>
    <w:bookmarkStart w:name="z53" w:id="11"/>
    <w:p>
      <w:pPr>
        <w:spacing w:after="0"/>
        <w:ind w:left="0"/>
        <w:jc w:val="both"/>
      </w:pPr>
      <w:r>
        <w:rPr>
          <w:rFonts w:ascii="Times New Roman"/>
          <w:b w:val="false"/>
          <w:i w:val="false"/>
          <w:color w:val="000000"/>
          <w:sz w:val="28"/>
        </w:rPr>
        <w:t xml:space="preserve">
      10) страхователь – частный нотариус, заключивший со страховщиком договор обязательного страхования гражданско-правовой ответственности частного нотариуса; </w:t>
      </w:r>
    </w:p>
    <w:bookmarkEnd w:id="11"/>
    <w:bookmarkStart w:name="z54" w:id="12"/>
    <w:p>
      <w:pPr>
        <w:spacing w:after="0"/>
        <w:ind w:left="0"/>
        <w:jc w:val="both"/>
      </w:pPr>
      <w:r>
        <w:rPr>
          <w:rFonts w:ascii="Times New Roman"/>
          <w:b w:val="false"/>
          <w:i w:val="false"/>
          <w:color w:val="000000"/>
          <w:sz w:val="28"/>
        </w:rPr>
        <w:t xml:space="preserve">
      11) третье лицо – лицо, не являющееся стороной договора обязательного страхования гражданско-правовой ответственности частного нотариуса, имущественным интересам которого причинен вред при выполнении частным нотариусом профессиональных обязанностей, связанных с совершением нотариальных действий, для осуществления которых частный нотариус в соответствии с законодательством Республики Казахстан о нотариате обязан заключить договор обязательного страхования гражданско-правовой ответственности частного нотариуса; </w:t>
      </w:r>
    </w:p>
    <w:bookmarkEnd w:id="12"/>
    <w:bookmarkStart w:name="z55" w:id="13"/>
    <w:p>
      <w:pPr>
        <w:spacing w:after="0"/>
        <w:ind w:left="0"/>
        <w:jc w:val="both"/>
      </w:pPr>
      <w:r>
        <w:rPr>
          <w:rFonts w:ascii="Times New Roman"/>
          <w:b w:val="false"/>
          <w:i w:val="false"/>
          <w:color w:val="000000"/>
          <w:sz w:val="28"/>
        </w:rPr>
        <w:t>
      12) франшиза – освобождение страховщика от возмещения убытка, не превышающего определенного размера.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об обязательном страховании гражданско-правовой ответственности частных нотариусов</w:t>
      </w:r>
    </w:p>
    <w:p>
      <w:pPr>
        <w:spacing w:after="0"/>
        <w:ind w:left="0"/>
        <w:jc w:val="both"/>
      </w:pPr>
      <w:r>
        <w:rPr>
          <w:rFonts w:ascii="Times New Roman"/>
          <w:b w:val="false"/>
          <w:i w:val="false"/>
          <w:color w:val="000000"/>
          <w:sz w:val="28"/>
        </w:rPr>
        <w:t xml:space="preserve">
      1. Законодательство Республики Казахстан об обязательном страховании гражданско-правовой ответственности частных нотариусов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Гражданского кодекса Республики Казахстан, настоящего Закона и иных нормативных правовых актов Республики Казахстан. </w:t>
      </w:r>
    </w:p>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Start w:name="z89" w:id="14"/>
    <w:p>
      <w:pPr>
        <w:spacing w:after="0"/>
        <w:ind w:left="0"/>
        <w:jc w:val="both"/>
      </w:pPr>
      <w:r>
        <w:rPr>
          <w:rFonts w:ascii="Times New Roman"/>
          <w:b w:val="false"/>
          <w:i w:val="false"/>
          <w:color w:val="000000"/>
          <w:sz w:val="28"/>
        </w:rPr>
        <w:t>
      3. Положения настоящего Закона, применяемые по отношению к страховщику, в том числе страховой организации, распространяются на филиалы страховых организаций-нерезидентов Республики Казахстан, открытые на территории Республики Казахстан.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 Объект обязательного страхования гражданско-правовой ответственности частных нотариусов </w:t>
      </w:r>
    </w:p>
    <w:p>
      <w:pPr>
        <w:spacing w:after="0"/>
        <w:ind w:left="0"/>
        <w:jc w:val="both"/>
      </w:pPr>
      <w:r>
        <w:rPr>
          <w:rFonts w:ascii="Times New Roman"/>
          <w:b w:val="false"/>
          <w:i w:val="false"/>
          <w:color w:val="000000"/>
          <w:sz w:val="28"/>
        </w:rPr>
        <w:t xml:space="preserve">
      Объектом обязательного страхования гражданско-правовой ответственности частных нотариусов (далее - обязательное страхование ответственности частных нотариусов) являются имущественные интересы частного нотариуса, связанные с его обязанностью возместить вред, причиненный третьим лицам в результате совершения им нотариальных действий, для осуществления которых частный нотариус в соответствии с законодательством Республики Казахстан о нотариате обязан заключить договор обязательного страхования ответственности частного нотариуса (далее - нотариальные действия). </w:t>
      </w:r>
    </w:p>
    <w:p>
      <w:pPr>
        <w:spacing w:after="0"/>
        <w:ind w:left="0"/>
        <w:jc w:val="both"/>
      </w:pPr>
      <w:r>
        <w:rPr>
          <w:rFonts w:ascii="Times New Roman"/>
          <w:b/>
          <w:i w:val="false"/>
          <w:color w:val="000000"/>
          <w:sz w:val="28"/>
        </w:rPr>
        <w:t>Статья 4. Цель и основные принципы обязательного страхования ответственности частных нотариусов</w:t>
      </w:r>
    </w:p>
    <w:p>
      <w:pPr>
        <w:spacing w:after="0"/>
        <w:ind w:left="0"/>
        <w:jc w:val="both"/>
      </w:pPr>
      <w:r>
        <w:rPr>
          <w:rFonts w:ascii="Times New Roman"/>
          <w:b w:val="false"/>
          <w:i w:val="false"/>
          <w:color w:val="000000"/>
          <w:sz w:val="28"/>
        </w:rPr>
        <w:t xml:space="preserve">
      1. Целью обязательного страхования ответственности частных нотариусов является обеспечение защиты имущественных интересов третьих лиц, которым причинен вред в результате совершения частным нотариусом нотариальных действий, посредством осуществления страховых выплат. </w:t>
      </w:r>
    </w:p>
    <w:p>
      <w:pPr>
        <w:spacing w:after="0"/>
        <w:ind w:left="0"/>
        <w:jc w:val="both"/>
      </w:pPr>
      <w:r>
        <w:rPr>
          <w:rFonts w:ascii="Times New Roman"/>
          <w:b w:val="false"/>
          <w:i w:val="false"/>
          <w:color w:val="000000"/>
          <w:sz w:val="28"/>
        </w:rPr>
        <w:t xml:space="preserve">
      2. Основными принципами обязательного страхования ответственности частных нотариусов являются: </w:t>
      </w:r>
    </w:p>
    <w:p>
      <w:pPr>
        <w:spacing w:after="0"/>
        <w:ind w:left="0"/>
        <w:jc w:val="both"/>
      </w:pPr>
      <w:r>
        <w:rPr>
          <w:rFonts w:ascii="Times New Roman"/>
          <w:b w:val="false"/>
          <w:i w:val="false"/>
          <w:color w:val="000000"/>
          <w:sz w:val="28"/>
        </w:rPr>
        <w:t>
      осуществление деятельности частного нотариуса, чья ответственность застрахована по договору обязательного страхования ответственности частного нотариуса;</w:t>
      </w:r>
    </w:p>
    <w:p>
      <w:pPr>
        <w:spacing w:after="0"/>
        <w:ind w:left="0"/>
        <w:jc w:val="both"/>
      </w:pPr>
      <w:r>
        <w:rPr>
          <w:rFonts w:ascii="Times New Roman"/>
          <w:b w:val="false"/>
          <w:i w:val="false"/>
          <w:color w:val="000000"/>
          <w:sz w:val="28"/>
        </w:rPr>
        <w:t>
      обеспечение выполнения сторонами своих обязательств по договору обязательного страхования ответственности частных нотариусов.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Особенности осуществления обязательного страхования ответственности частных нотариусов</w:t>
      </w:r>
    </w:p>
    <w:bookmarkStart w:name="z40" w:id="15"/>
    <w:p>
      <w:pPr>
        <w:spacing w:after="0"/>
        <w:ind w:left="0"/>
        <w:jc w:val="both"/>
      </w:pPr>
      <w:r>
        <w:rPr>
          <w:rFonts w:ascii="Times New Roman"/>
          <w:b w:val="false"/>
          <w:i w:val="false"/>
          <w:color w:val="000000"/>
          <w:sz w:val="28"/>
        </w:rPr>
        <w:t xml:space="preserve">
      1. Исключен Законом РК от 27.04.2015 </w:t>
      </w:r>
      <w:r>
        <w:rPr>
          <w:rFonts w:ascii="Times New Roman"/>
          <w:b w:val="false"/>
          <w:i w:val="false"/>
          <w:color w:val="000000"/>
          <w:sz w:val="28"/>
        </w:rPr>
        <w:t>№ 311-V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5"/>
    <w:bookmarkStart w:name="z41" w:id="16"/>
    <w:p>
      <w:pPr>
        <w:spacing w:after="0"/>
        <w:ind w:left="0"/>
        <w:jc w:val="both"/>
      </w:pPr>
      <w:r>
        <w:rPr>
          <w:rFonts w:ascii="Times New Roman"/>
          <w:b w:val="false"/>
          <w:i w:val="false"/>
          <w:color w:val="000000"/>
          <w:sz w:val="28"/>
        </w:rPr>
        <w:t>
      2. Не допускается деятельность, направленная на ограничение или устранение конкуренции, предоставление или получение необоснованных преимуществ по заключению договоров обязательного страхования ответственности частных нотариусов одними страховщиками перед другими, ущемление прав и законных интересов страхователей.</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4-1 в соответствии с Законом РК от 30.12.2009 </w:t>
      </w:r>
      <w:r>
        <w:rPr>
          <w:rFonts w:ascii="Times New Roman"/>
          <w:b w:val="false"/>
          <w:i w:val="false"/>
          <w:color w:val="000000"/>
          <w:sz w:val="28"/>
        </w:rPr>
        <w:t>№ 234-IV</w:t>
      </w:r>
      <w:r>
        <w:rPr>
          <w:rFonts w:ascii="Times New Roman"/>
          <w:b w:val="false"/>
          <w:i w:val="false"/>
          <w:color w:val="ff0000"/>
          <w:sz w:val="28"/>
        </w:rPr>
        <w:t xml:space="preserve">; с изменениями, внесенными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Информационное взаимодействие</w:t>
      </w:r>
    </w:p>
    <w:p>
      <w:pPr>
        <w:spacing w:after="0"/>
        <w:ind w:left="0"/>
        <w:jc w:val="both"/>
      </w:pPr>
      <w:r>
        <w:rPr>
          <w:rFonts w:ascii="Times New Roman"/>
          <w:b w:val="false"/>
          <w:i w:val="false"/>
          <w:color w:val="000000"/>
          <w:sz w:val="28"/>
        </w:rPr>
        <w:t>
      Органы юстиции, органы прокуратуры, иные государственные органы и организации, располагающие информацией, необходимой для подтверждения факта наступления страхового случая и его последствий, обязаны предоставить данную информацию страховщику, страхователю (выгодоприобретателю), страховому омбудсману при их обращении.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4-2 в соответствии с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Лица, гражданско-правовая ответственность которых подлежит обязательному страхованию</w:t>
      </w:r>
    </w:p>
    <w:p>
      <w:pPr>
        <w:spacing w:after="0"/>
        <w:ind w:left="0"/>
        <w:jc w:val="both"/>
      </w:pPr>
      <w:r>
        <w:rPr>
          <w:rFonts w:ascii="Times New Roman"/>
          <w:b w:val="false"/>
          <w:i w:val="false"/>
          <w:color w:val="000000"/>
          <w:sz w:val="28"/>
        </w:rPr>
        <w:t xml:space="preserve">
      1. Обязательному страхованию подлежит гражданско-правовая ответственность частных нотариусов, осуществляющих деятельность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2. Заключение частным нотариусом договора добровольного страхования своей гражданско-правовой ответственности, связанной с осуществлением нотариальной деятельности, не освобождает его от обязанности по заключению договора обязательного страхования ответственности частных нотариусов. </w:t>
      </w:r>
    </w:p>
    <w:p>
      <w:pPr>
        <w:spacing w:after="0"/>
        <w:ind w:left="0"/>
        <w:jc w:val="both"/>
      </w:pPr>
      <w:r>
        <w:rPr>
          <w:rFonts w:ascii="Times New Roman"/>
          <w:b/>
          <w:i w:val="false"/>
          <w:color w:val="000000"/>
          <w:sz w:val="28"/>
        </w:rPr>
        <w:t xml:space="preserve">Статья 6. Недопустимость осуществления деятельности частного нотариуса без заключения договора обязательного страхования ответственности частных нотариусов </w:t>
      </w:r>
    </w:p>
    <w:p>
      <w:pPr>
        <w:spacing w:after="0"/>
        <w:ind w:left="0"/>
        <w:jc w:val="both"/>
      </w:pPr>
      <w:r>
        <w:rPr>
          <w:rFonts w:ascii="Times New Roman"/>
          <w:b w:val="false"/>
          <w:i w:val="false"/>
          <w:color w:val="000000"/>
          <w:sz w:val="28"/>
        </w:rPr>
        <w:t xml:space="preserve">
      1. Частный нотариус не вправе совершать нотариальные действия без заключения договора обязательного страхования ответственности частных нотариусов. </w:t>
      </w:r>
    </w:p>
    <w:p>
      <w:pPr>
        <w:spacing w:after="0"/>
        <w:ind w:left="0"/>
        <w:jc w:val="both"/>
      </w:pPr>
      <w:r>
        <w:rPr>
          <w:rFonts w:ascii="Times New Roman"/>
          <w:b w:val="false"/>
          <w:i w:val="false"/>
          <w:color w:val="000000"/>
          <w:sz w:val="28"/>
        </w:rPr>
        <w:t xml:space="preserve">
      2. Частный нотариус, осуществляющий деятельность без заключения договора обязательного страхования ответственности частных нотариусов, несет ответственность, установленную законами Республики Казахстан. </w:t>
      </w:r>
    </w:p>
    <w:p>
      <w:pPr>
        <w:spacing w:after="0"/>
        <w:ind w:left="0"/>
        <w:jc w:val="both"/>
      </w:pPr>
      <w:r>
        <w:rPr>
          <w:rFonts w:ascii="Times New Roman"/>
          <w:b/>
          <w:i w:val="false"/>
          <w:color w:val="000000"/>
          <w:sz w:val="28"/>
        </w:rPr>
        <w:t xml:space="preserve">Статья 7. Государственные надзор и контроль в области обязательного страхования ответственности частных нотариусов </w:t>
      </w:r>
    </w:p>
    <w:p>
      <w:pPr>
        <w:spacing w:after="0"/>
        <w:ind w:left="0"/>
        <w:jc w:val="both"/>
      </w:pPr>
      <w:r>
        <w:rPr>
          <w:rFonts w:ascii="Times New Roman"/>
          <w:b w:val="false"/>
          <w:i w:val="false"/>
          <w:color w:val="000000"/>
          <w:sz w:val="28"/>
        </w:rPr>
        <w:t xml:space="preserve">
      1. Государственный надзор и контроль за деятельностью страховых организаций осуществляются уполномоченным органом по регулированию, контролю и надзору финансового рынка и финансовых организаций (далее – уполномоченный орган)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2. Государственный контроль за выполнением частным нотариусом требований настоящего Закона в части, касающейся обязательности заключения им договора обязательного страхования ответственности частных нотариусов, и принятие мер к частным нотариусам, нарушившим данное требование, возлагаются в соответствии с настоящим Законом на органы юстиции в пределах их компетенции, установленной законодательными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 w:id="17"/>
    <w:p>
      <w:pPr>
        <w:spacing w:after="0"/>
        <w:ind w:left="0"/>
        <w:jc w:val="left"/>
      </w:pPr>
      <w:r>
        <w:rPr>
          <w:rFonts w:ascii="Times New Roman"/>
          <w:b/>
          <w:i w:val="false"/>
          <w:color w:val="000000"/>
        </w:rPr>
        <w:t xml:space="preserve"> Глава 2. Договор обязательного страхования</w:t>
      </w:r>
      <w:r>
        <w:br/>
      </w:r>
      <w:r>
        <w:rPr>
          <w:rFonts w:ascii="Times New Roman"/>
          <w:b/>
          <w:i w:val="false"/>
          <w:color w:val="000000"/>
        </w:rPr>
        <w:t>ответственности частных нотариусов</w:t>
      </w:r>
    </w:p>
    <w:bookmarkEnd w:id="17"/>
    <w:p>
      <w:pPr>
        <w:spacing w:after="0"/>
        <w:ind w:left="0"/>
        <w:jc w:val="both"/>
      </w:pPr>
      <w:r>
        <w:rPr>
          <w:rFonts w:ascii="Times New Roman"/>
          <w:b/>
          <w:i w:val="false"/>
          <w:color w:val="000000"/>
          <w:sz w:val="28"/>
        </w:rPr>
        <w:t>Статья 8. Договор обязательного страхования ответственности частных нотариусов и порядок его заключения</w:t>
      </w:r>
    </w:p>
    <w:p>
      <w:pPr>
        <w:spacing w:after="0"/>
        <w:ind w:left="0"/>
        <w:jc w:val="both"/>
      </w:pPr>
      <w:r>
        <w:rPr>
          <w:rFonts w:ascii="Times New Roman"/>
          <w:b w:val="false"/>
          <w:i w:val="false"/>
          <w:color w:val="000000"/>
          <w:sz w:val="28"/>
        </w:rPr>
        <w:t xml:space="preserve">
      1. Обязательное страхование ответственности частных нотариусов осуществляется на основании договора, заключаемого в соответствии с настоящим Законом и Гражданским кодексом Республики Казахстан между страховщиком и страхователем в пользу третьего лица, имущественным интересам которого может быть причинен вред при осуществлении частным нотариусом нотариальных действий. </w:t>
      </w:r>
    </w:p>
    <w:p>
      <w:pPr>
        <w:spacing w:after="0"/>
        <w:ind w:left="0"/>
        <w:jc w:val="both"/>
      </w:pPr>
      <w:r>
        <w:rPr>
          <w:rFonts w:ascii="Times New Roman"/>
          <w:b w:val="false"/>
          <w:i w:val="false"/>
          <w:color w:val="000000"/>
          <w:sz w:val="28"/>
        </w:rPr>
        <w:t xml:space="preserve">
      Частный нотариус обязан заключить договор обязательного страхования своей гражданско-правовой ответственности до совершения им нотариальных действий. </w:t>
      </w:r>
    </w:p>
    <w:p>
      <w:pPr>
        <w:spacing w:after="0"/>
        <w:ind w:left="0"/>
        <w:jc w:val="both"/>
      </w:pPr>
      <w:r>
        <w:rPr>
          <w:rFonts w:ascii="Times New Roman"/>
          <w:b w:val="false"/>
          <w:i w:val="false"/>
          <w:color w:val="000000"/>
          <w:sz w:val="28"/>
        </w:rPr>
        <w:t xml:space="preserve">
      2. Договором обязательного страхования ответственности частных нотариусов предусматривается осуществление страховой выплаты по обязательствам, возникшим вследствие причинения вреда третьим лицам при совершении страхователем нотариальных действий, за исключением возмещения морального вреда, упущенной выгоды и уплаты неустойки. </w:t>
      </w:r>
    </w:p>
    <w:p>
      <w:pPr>
        <w:spacing w:after="0"/>
        <w:ind w:left="0"/>
        <w:jc w:val="both"/>
      </w:pPr>
      <w:r>
        <w:rPr>
          <w:rFonts w:ascii="Times New Roman"/>
          <w:b w:val="false"/>
          <w:i w:val="false"/>
          <w:color w:val="000000"/>
          <w:sz w:val="28"/>
        </w:rPr>
        <w:t>
      3. Договор обязательного страхования ответственности частных нотариусов заключается только со страховщиком, имеющим лицензию на право осуществления деятельности по данному виду обязательного страхования. Заключение такого договора для упомянутого страховщика является обязательным, за исключением случаев, предусмотренных законами Республики Казахстан.</w:t>
      </w:r>
    </w:p>
    <w:p>
      <w:pPr>
        <w:spacing w:after="0"/>
        <w:ind w:left="0"/>
        <w:jc w:val="both"/>
      </w:pPr>
      <w:r>
        <w:rPr>
          <w:rFonts w:ascii="Times New Roman"/>
          <w:b w:val="false"/>
          <w:i w:val="false"/>
          <w:color w:val="000000"/>
          <w:sz w:val="28"/>
        </w:rPr>
        <w:t>
      4. Договор обязательного страхования ответственности частных нотариусов заключается путем оформления страховщиком страхового полиса в электронной форме.</w:t>
      </w:r>
    </w:p>
    <w:p>
      <w:pPr>
        <w:spacing w:after="0"/>
        <w:ind w:left="0"/>
        <w:jc w:val="both"/>
      </w:pPr>
      <w:r>
        <w:rPr>
          <w:rFonts w:ascii="Times New Roman"/>
          <w:b w:val="false"/>
          <w:i w:val="false"/>
          <w:color w:val="000000"/>
          <w:sz w:val="28"/>
        </w:rPr>
        <w:t xml:space="preserve">
      Требования по содержанию и оформлению страхового полиса по обязательному страхованию ответственности частных нотариусов устанавливаются законодательством Республики Казахстан о страховании и страховой деятельности. </w:t>
      </w:r>
    </w:p>
    <w:p>
      <w:pPr>
        <w:spacing w:after="0"/>
        <w:ind w:left="0"/>
        <w:jc w:val="both"/>
      </w:pPr>
      <w:r>
        <w:rPr>
          <w:rFonts w:ascii="Times New Roman"/>
          <w:b w:val="false"/>
          <w:i w:val="false"/>
          <w:color w:val="000000"/>
          <w:sz w:val="28"/>
        </w:rPr>
        <w:t>
      Ответственность за неполноту условий, подлежащих указанию в договоре обязательного страхования ответственности частных нотариусов, несет страховщик. В случае возникновения спора по договору обязательного страхования ответственности частных нотариусов вследствие неполноты отдельных его условий спор решается в пользу страхователя.</w:t>
      </w:r>
    </w:p>
    <w:bookmarkStart w:name="z66" w:id="18"/>
    <w:p>
      <w:pPr>
        <w:spacing w:after="0"/>
        <w:ind w:left="0"/>
        <w:jc w:val="both"/>
      </w:pPr>
      <w:r>
        <w:rPr>
          <w:rFonts w:ascii="Times New Roman"/>
          <w:b w:val="false"/>
          <w:i w:val="false"/>
          <w:color w:val="000000"/>
          <w:sz w:val="28"/>
        </w:rPr>
        <w:t>
      4-1. Договор обязательного страхования ответственности частных нотариусов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bookmarkEnd w:id="18"/>
    <w:p>
      <w:pPr>
        <w:spacing w:after="0"/>
        <w:ind w:left="0"/>
        <w:jc w:val="both"/>
      </w:pPr>
      <w:r>
        <w:rPr>
          <w:rFonts w:ascii="Times New Roman"/>
          <w:b w:val="false"/>
          <w:i w:val="false"/>
          <w:color w:val="000000"/>
          <w:sz w:val="28"/>
        </w:rPr>
        <w:t>
      5. Если договор обязательного страхования ответственности частных нотариусов заключен на условиях, ухудшающих положение страхователя или третьих лиц по сравнению с тем, которое предусмотрено настоящим Законом, то при наступлении страхового случая страховщик несет обязательства перед страхователем и третьими лицами на условиях, установленных настоящим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01.01.2019)Ң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Требования к страховщику и интернет-ресурсам при заключении договора обязательного страхования ответственности частных нотариусов и урегулировании страховых случаев путем обмена электронными информационными ресурсами</w:t>
      </w:r>
    </w:p>
    <w:bookmarkStart w:name="z1826" w:id="19"/>
    <w:p>
      <w:pPr>
        <w:spacing w:after="0"/>
        <w:ind w:left="0"/>
        <w:jc w:val="both"/>
      </w:pPr>
      <w:r>
        <w:rPr>
          <w:rFonts w:ascii="Times New Roman"/>
          <w:b w:val="false"/>
          <w:i w:val="false"/>
          <w:color w:val="000000"/>
          <w:sz w:val="28"/>
        </w:rPr>
        <w:t>
      1. При заключении договоров обязательного страхования ответственности частных нотариусов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(выгодоприобретателем) используются интернет-ресурс и (или) информационная система страховщика.</w:t>
      </w:r>
    </w:p>
    <w:bookmarkEnd w:id="19"/>
    <w:bookmarkStart w:name="z1827" w:id="20"/>
    <w:p>
      <w:pPr>
        <w:spacing w:after="0"/>
        <w:ind w:left="0"/>
        <w:jc w:val="both"/>
      </w:pPr>
      <w:r>
        <w:rPr>
          <w:rFonts w:ascii="Times New Roman"/>
          <w:b w:val="false"/>
          <w:i w:val="false"/>
          <w:color w:val="000000"/>
          <w:sz w:val="28"/>
        </w:rPr>
        <w:t>
      При подаче заявления для заключения договора обязательного страхования ответственности частных нотариусов в электронной форме и урегулирования страхового случая от страхователя не требуется использование специализированного программного обеспечения.</w:t>
      </w:r>
    </w:p>
    <w:bookmarkEnd w:id="20"/>
    <w:bookmarkStart w:name="z1828" w:id="21"/>
    <w:p>
      <w:pPr>
        <w:spacing w:after="0"/>
        <w:ind w:left="0"/>
        <w:jc w:val="both"/>
      </w:pPr>
      <w:r>
        <w:rPr>
          <w:rFonts w:ascii="Times New Roman"/>
          <w:b w:val="false"/>
          <w:i w:val="false"/>
          <w:color w:val="000000"/>
          <w:sz w:val="28"/>
        </w:rPr>
        <w:t>
      На интернет-ресурсе организации по формированию и ведению базы данных размещается ссылка на интернет-ресурс страховой организации, используемый для заключения договоров обязательного страхования ответственности частных нотариусов и урегулирования страховых случаев в электронной форме.</w:t>
      </w:r>
    </w:p>
    <w:bookmarkEnd w:id="21"/>
    <w:bookmarkStart w:name="z1829" w:id="22"/>
    <w:p>
      <w:pPr>
        <w:spacing w:after="0"/>
        <w:ind w:left="0"/>
        <w:jc w:val="both"/>
      </w:pPr>
      <w:r>
        <w:rPr>
          <w:rFonts w:ascii="Times New Roman"/>
          <w:b w:val="false"/>
          <w:i w:val="false"/>
          <w:color w:val="000000"/>
          <w:sz w:val="28"/>
        </w:rPr>
        <w:t>
      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(выгодоприобретателем) определяется нормативным правовым актом уполномоченного органа.</w:t>
      </w:r>
    </w:p>
    <w:bookmarkEnd w:id="22"/>
    <w:bookmarkStart w:name="z1830" w:id="23"/>
    <w:p>
      <w:pPr>
        <w:spacing w:after="0"/>
        <w:ind w:left="0"/>
        <w:jc w:val="both"/>
      </w:pPr>
      <w:r>
        <w:rPr>
          <w:rFonts w:ascii="Times New Roman"/>
          <w:b w:val="false"/>
          <w:i w:val="false"/>
          <w:color w:val="000000"/>
          <w:sz w:val="28"/>
        </w:rPr>
        <w:t>
      3. При заключении договора обязательного страхования ответственности частных нотариусов и урегулировании страховых случаев по ним с использованием интернет-ресурса страховщика страховщик обязан обеспечить:</w:t>
      </w:r>
    </w:p>
    <w:bookmarkEnd w:id="23"/>
    <w:bookmarkStart w:name="z1831" w:id="24"/>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обязательного страхования ответственности частных нотариусов либо отказе в его заключении (с указанием причин отказа) в виде электронного сообщения;</w:t>
      </w:r>
    </w:p>
    <w:bookmarkEnd w:id="24"/>
    <w:bookmarkStart w:name="z1832" w:id="25"/>
    <w:p>
      <w:pPr>
        <w:spacing w:after="0"/>
        <w:ind w:left="0"/>
        <w:jc w:val="both"/>
      </w:pPr>
      <w:r>
        <w:rPr>
          <w:rFonts w:ascii="Times New Roman"/>
          <w:b w:val="false"/>
          <w:i w:val="false"/>
          <w:color w:val="000000"/>
          <w:sz w:val="28"/>
        </w:rPr>
        <w:t>
      2) уведомление страхователя (выгодоприобретателя) об основных этапах процесса урегулирования страхового случая, включая отказ в приеме документов для урегулирования случая (с указанием причин отказа), в виде электронного сообщения в порядке, определенном нормативным правовым актом уполномоченного органа;</w:t>
      </w:r>
    </w:p>
    <w:bookmarkEnd w:id="25"/>
    <w:bookmarkStart w:name="z1833" w:id="26"/>
    <w:p>
      <w:pPr>
        <w:spacing w:after="0"/>
        <w:ind w:left="0"/>
        <w:jc w:val="both"/>
      </w:pPr>
      <w:r>
        <w:rPr>
          <w:rFonts w:ascii="Times New Roman"/>
          <w:b w:val="false"/>
          <w:i w:val="false"/>
          <w:color w:val="000000"/>
          <w:sz w:val="28"/>
        </w:rPr>
        <w:t>
      3) возможность проверки страхователем информации по заключенному договору обязательного страхования ответственности частных нотариусов на интернет-ресурсе страховой организации;</w:t>
      </w:r>
    </w:p>
    <w:bookmarkEnd w:id="26"/>
    <w:bookmarkStart w:name="z1834" w:id="27"/>
    <w:p>
      <w:pPr>
        <w:spacing w:after="0"/>
        <w:ind w:left="0"/>
        <w:jc w:val="both"/>
      </w:pPr>
      <w:r>
        <w:rPr>
          <w:rFonts w:ascii="Times New Roman"/>
          <w:b w:val="false"/>
          <w:i w:val="false"/>
          <w:color w:val="000000"/>
          <w:sz w:val="28"/>
        </w:rPr>
        <w:t>
      4) возможность проверки страхователем (выгодоприобретателем) информации по страховому случаю по договору обязательного страхования ответственности частных нотариусов на интернет-ресурсе страховой организации;</w:t>
      </w:r>
    </w:p>
    <w:bookmarkEnd w:id="27"/>
    <w:bookmarkStart w:name="z1835" w:id="28"/>
    <w:p>
      <w:pPr>
        <w:spacing w:after="0"/>
        <w:ind w:left="0"/>
        <w:jc w:val="both"/>
      </w:pPr>
      <w:r>
        <w:rPr>
          <w:rFonts w:ascii="Times New Roman"/>
          <w:b w:val="false"/>
          <w:i w:val="false"/>
          <w:color w:val="000000"/>
          <w:sz w:val="28"/>
        </w:rPr>
        <w:t>
      5) хранение договора обязательного страхования ответственности частных нотариусов в электронной форме и информации по страховому случаю по нему с обеспечением круглосуточного доступа для страхователя (выгодоприобретателя) на интернет-ресурс страховщика;</w:t>
      </w:r>
    </w:p>
    <w:bookmarkEnd w:id="28"/>
    <w:bookmarkStart w:name="z1836" w:id="29"/>
    <w:p>
      <w:pPr>
        <w:spacing w:after="0"/>
        <w:ind w:left="0"/>
        <w:jc w:val="both"/>
      </w:pPr>
      <w:r>
        <w:rPr>
          <w:rFonts w:ascii="Times New Roman"/>
          <w:b w:val="false"/>
          <w:i w:val="false"/>
          <w:color w:val="000000"/>
          <w:sz w:val="28"/>
        </w:rPr>
        <w:t>
      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bookmarkEnd w:id="29"/>
    <w:bookmarkStart w:name="z1837" w:id="30"/>
    <w:p>
      <w:pPr>
        <w:spacing w:after="0"/>
        <w:ind w:left="0"/>
        <w:jc w:val="both"/>
      </w:pPr>
      <w:r>
        <w:rPr>
          <w:rFonts w:ascii="Times New Roman"/>
          <w:b w:val="false"/>
          <w:i w:val="false"/>
          <w:color w:val="000000"/>
          <w:sz w:val="28"/>
        </w:rPr>
        <w:t>
      заключения договора обязательного страхования ответственности частных нотариусов;</w:t>
      </w:r>
    </w:p>
    <w:bookmarkEnd w:id="30"/>
    <w:bookmarkStart w:name="z1838" w:id="31"/>
    <w:p>
      <w:pPr>
        <w:spacing w:after="0"/>
        <w:ind w:left="0"/>
        <w:jc w:val="both"/>
      </w:pPr>
      <w:r>
        <w:rPr>
          <w:rFonts w:ascii="Times New Roman"/>
          <w:b w:val="false"/>
          <w:i w:val="false"/>
          <w:color w:val="000000"/>
          <w:sz w:val="28"/>
        </w:rPr>
        <w:t>
      досрочного прекращения договора обязательного страхования ответственности частных нотариусов;</w:t>
      </w:r>
    </w:p>
    <w:bookmarkEnd w:id="31"/>
    <w:bookmarkStart w:name="z1839" w:id="32"/>
    <w:p>
      <w:pPr>
        <w:spacing w:after="0"/>
        <w:ind w:left="0"/>
        <w:jc w:val="both"/>
      </w:pPr>
      <w:r>
        <w:rPr>
          <w:rFonts w:ascii="Times New Roman"/>
          <w:b w:val="false"/>
          <w:i w:val="false"/>
          <w:color w:val="000000"/>
          <w:sz w:val="28"/>
        </w:rPr>
        <w:t>
      уведомления о наступлении страхового случая (события, рассматриваемого в качестве страхового случая);</w:t>
      </w:r>
    </w:p>
    <w:bookmarkEnd w:id="32"/>
    <w:bookmarkStart w:name="z1840" w:id="33"/>
    <w:p>
      <w:pPr>
        <w:spacing w:after="0"/>
        <w:ind w:left="0"/>
        <w:jc w:val="both"/>
      </w:pPr>
      <w:r>
        <w:rPr>
          <w:rFonts w:ascii="Times New Roman"/>
          <w:b w:val="false"/>
          <w:i w:val="false"/>
          <w:color w:val="000000"/>
          <w:sz w:val="28"/>
        </w:rPr>
        <w:t>
      определения размера причиненного вреда;</w:t>
      </w:r>
    </w:p>
    <w:bookmarkEnd w:id="33"/>
    <w:bookmarkStart w:name="z1841" w:id="34"/>
    <w:p>
      <w:pPr>
        <w:spacing w:after="0"/>
        <w:ind w:left="0"/>
        <w:jc w:val="both"/>
      </w:pPr>
      <w:r>
        <w:rPr>
          <w:rFonts w:ascii="Times New Roman"/>
          <w:b w:val="false"/>
          <w:i w:val="false"/>
          <w:color w:val="000000"/>
          <w:sz w:val="28"/>
        </w:rPr>
        <w:t>
      получения страховой выплаты;</w:t>
      </w:r>
    </w:p>
    <w:bookmarkEnd w:id="34"/>
    <w:bookmarkStart w:name="z1842" w:id="35"/>
    <w:p>
      <w:pPr>
        <w:spacing w:after="0"/>
        <w:ind w:left="0"/>
        <w:jc w:val="both"/>
      </w:pPr>
      <w:r>
        <w:rPr>
          <w:rFonts w:ascii="Times New Roman"/>
          <w:b w:val="false"/>
          <w:i w:val="false"/>
          <w:color w:val="000000"/>
          <w:sz w:val="28"/>
        </w:rPr>
        <w:t xml:space="preserve">
      урегулирования споров, возникающих из договора обязательного страхования ответственности частных нотариусов, с учетом особенностей, предусмотренных </w:t>
      </w:r>
      <w:r>
        <w:rPr>
          <w:rFonts w:ascii="Times New Roman"/>
          <w:b w:val="false"/>
          <w:i w:val="false"/>
          <w:color w:val="000000"/>
          <w:sz w:val="28"/>
        </w:rPr>
        <w:t>статьей 19-1</w:t>
      </w:r>
      <w:r>
        <w:rPr>
          <w:rFonts w:ascii="Times New Roman"/>
          <w:b w:val="false"/>
          <w:i w:val="false"/>
          <w:color w:val="000000"/>
          <w:sz w:val="28"/>
        </w:rPr>
        <w:t xml:space="preserve"> настоящего Закона.</w:t>
      </w:r>
    </w:p>
    <w:bookmarkEnd w:id="35"/>
    <w:bookmarkStart w:name="z1843" w:id="36"/>
    <w:p>
      <w:pPr>
        <w:spacing w:after="0"/>
        <w:ind w:left="0"/>
        <w:jc w:val="both"/>
      </w:pPr>
      <w:r>
        <w:rPr>
          <w:rFonts w:ascii="Times New Roman"/>
          <w:b w:val="false"/>
          <w:i w:val="false"/>
          <w:color w:val="000000"/>
          <w:sz w:val="28"/>
        </w:rPr>
        <w:t>
      Уведомление о заключении договора обязательного страхования ответственности частных нотариусов и урегулировании страховых случаев по нему направляется от организации по формированию и ведению базы данных.</w:t>
      </w:r>
    </w:p>
    <w:bookmarkEnd w:id="36"/>
    <w:bookmarkStart w:name="z1844" w:id="37"/>
    <w:p>
      <w:pPr>
        <w:spacing w:after="0"/>
        <w:ind w:left="0"/>
        <w:jc w:val="both"/>
      </w:pPr>
      <w:r>
        <w:rPr>
          <w:rFonts w:ascii="Times New Roman"/>
          <w:b w:val="false"/>
          <w:i w:val="false"/>
          <w:color w:val="000000"/>
          <w:sz w:val="28"/>
        </w:rPr>
        <w:t>
      Требования к порядку и содержанию уведомлений о заключении договора обязательного страхования ответственности частных нотариусов и урегулировании страховых случаев по нему определяются уполномоченным органом.</w:t>
      </w:r>
    </w:p>
    <w:bookmarkEnd w:id="37"/>
    <w:bookmarkStart w:name="z1845" w:id="38"/>
    <w:p>
      <w:pPr>
        <w:spacing w:after="0"/>
        <w:ind w:left="0"/>
        <w:jc w:val="both"/>
      </w:pPr>
      <w:r>
        <w:rPr>
          <w:rFonts w:ascii="Times New Roman"/>
          <w:b w:val="false"/>
          <w:i w:val="false"/>
          <w:color w:val="000000"/>
          <w:sz w:val="28"/>
        </w:rPr>
        <w:t>
      4. При заключении договора обязательного страхования ответственности частных нотариусов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частных нотариусов.</w:t>
      </w:r>
    </w:p>
    <w:bookmarkEnd w:id="38"/>
    <w:bookmarkStart w:name="z1846" w:id="39"/>
    <w:p>
      <w:pPr>
        <w:spacing w:after="0"/>
        <w:ind w:left="0"/>
        <w:jc w:val="both"/>
      </w:pPr>
      <w:r>
        <w:rPr>
          <w:rFonts w:ascii="Times New Roman"/>
          <w:b w:val="false"/>
          <w:i w:val="false"/>
          <w:color w:val="000000"/>
          <w:sz w:val="28"/>
        </w:rPr>
        <w:t>
      5. При заключении договора обязательного страхования ответственности частных нотариусов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bookmarkEnd w:id="39"/>
    <w:bookmarkStart w:name="z1847" w:id="40"/>
    <w:p>
      <w:pPr>
        <w:spacing w:after="0"/>
        <w:ind w:left="0"/>
        <w:jc w:val="both"/>
      </w:pPr>
      <w:r>
        <w:rPr>
          <w:rFonts w:ascii="Times New Roman"/>
          <w:b w:val="false"/>
          <w:i w:val="false"/>
          <w:color w:val="000000"/>
          <w:sz w:val="28"/>
        </w:rPr>
        <w:t>
      6. Страховщик обеспечивает возможность заключения договоров обязательного страхования ответственности частных нотариусов и урегулирования страховых случаев по ним с использованием интернет-ресурса страховщика круглосуточно.</w:t>
      </w:r>
    </w:p>
    <w:bookmarkEnd w:id="40"/>
    <w:bookmarkStart w:name="z1848" w:id="41"/>
    <w:p>
      <w:pPr>
        <w:spacing w:after="0"/>
        <w:ind w:left="0"/>
        <w:jc w:val="both"/>
      </w:pPr>
      <w:r>
        <w:rPr>
          <w:rFonts w:ascii="Times New Roman"/>
          <w:b w:val="false"/>
          <w:i w:val="false"/>
          <w:color w:val="000000"/>
          <w:sz w:val="28"/>
        </w:rPr>
        <w:t>
      7. Не допускается деятельность страховых агентов по заключению договоров обязательного страхования ответственности частных нотариусов.</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8-1 в соответствии с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в редакции Закона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9. Действие договора обязательного страхования ответственности частных нотариусов </w:t>
      </w:r>
    </w:p>
    <w:p>
      <w:pPr>
        <w:spacing w:after="0"/>
        <w:ind w:left="0"/>
        <w:jc w:val="both"/>
      </w:pPr>
      <w:r>
        <w:rPr>
          <w:rFonts w:ascii="Times New Roman"/>
          <w:b w:val="false"/>
          <w:i w:val="false"/>
          <w:color w:val="000000"/>
          <w:sz w:val="28"/>
        </w:rPr>
        <w:t xml:space="preserve">
      1. Если договором обязательного страхования ответственности частных нотариусов не предусмотрено иное, то он вступает в силу и становится обязательным для сторон с момента уплаты страхователем страховой премии, а при уплате ее в рассрочку - первого страхового взноса. </w:t>
      </w:r>
    </w:p>
    <w:p>
      <w:pPr>
        <w:spacing w:after="0"/>
        <w:ind w:left="0"/>
        <w:jc w:val="both"/>
      </w:pPr>
      <w:r>
        <w:rPr>
          <w:rFonts w:ascii="Times New Roman"/>
          <w:b w:val="false"/>
          <w:i w:val="false"/>
          <w:color w:val="000000"/>
          <w:sz w:val="28"/>
        </w:rPr>
        <w:t xml:space="preserve">
      2.Договор обязательного страхования ответственности частных нотариусов заключается сроком на двенадцать месяцев с даты вступления его в силу. </w:t>
      </w:r>
    </w:p>
    <w:p>
      <w:pPr>
        <w:spacing w:after="0"/>
        <w:ind w:left="0"/>
        <w:jc w:val="both"/>
      </w:pPr>
      <w:r>
        <w:rPr>
          <w:rFonts w:ascii="Times New Roman"/>
          <w:b w:val="false"/>
          <w:i w:val="false"/>
          <w:color w:val="000000"/>
          <w:sz w:val="28"/>
        </w:rPr>
        <w:t xml:space="preserve">
      Период действия страховой защиты совпадает со сроком действия договора обязательного страхования ответственности частных нотариусов. </w:t>
      </w:r>
    </w:p>
    <w:p>
      <w:pPr>
        <w:spacing w:after="0"/>
        <w:ind w:left="0"/>
        <w:jc w:val="both"/>
      </w:pPr>
      <w:r>
        <w:rPr>
          <w:rFonts w:ascii="Times New Roman"/>
          <w:b w:val="false"/>
          <w:i w:val="false"/>
          <w:color w:val="000000"/>
          <w:sz w:val="28"/>
        </w:rPr>
        <w:t xml:space="preserve">
      3. Действие договора обязательного страхования ответственности частных нотариусов ограничивается территорией Республики Казахстан, если договором обязательного страхования ответственности частных нотариусов не предусмотрено иное. </w:t>
      </w:r>
    </w:p>
    <w:p>
      <w:pPr>
        <w:spacing w:after="0"/>
        <w:ind w:left="0"/>
        <w:jc w:val="both"/>
      </w:pPr>
      <w:r>
        <w:rPr>
          <w:rFonts w:ascii="Times New Roman"/>
          <w:b/>
          <w:i w:val="false"/>
          <w:color w:val="000000"/>
          <w:sz w:val="28"/>
        </w:rPr>
        <w:t xml:space="preserve">Статья 10. Прекращение действия договора обязательного страхования ответственности частных нотариусов </w:t>
      </w:r>
    </w:p>
    <w:p>
      <w:pPr>
        <w:spacing w:after="0"/>
        <w:ind w:left="0"/>
        <w:jc w:val="both"/>
      </w:pPr>
      <w:r>
        <w:rPr>
          <w:rFonts w:ascii="Times New Roman"/>
          <w:b w:val="false"/>
          <w:i w:val="false"/>
          <w:color w:val="000000"/>
          <w:sz w:val="28"/>
        </w:rPr>
        <w:t xml:space="preserve">
      Договор обязательного страхования ответственности частных нотариусов прекращает свое действие в следующих случаях: </w:t>
      </w:r>
    </w:p>
    <w:p>
      <w:pPr>
        <w:spacing w:after="0"/>
        <w:ind w:left="0"/>
        <w:jc w:val="both"/>
      </w:pPr>
      <w:r>
        <w:rPr>
          <w:rFonts w:ascii="Times New Roman"/>
          <w:b w:val="false"/>
          <w:i w:val="false"/>
          <w:color w:val="000000"/>
          <w:sz w:val="28"/>
        </w:rPr>
        <w:t xml:space="preserve">
      1) истечение срока действия договора; </w:t>
      </w:r>
    </w:p>
    <w:p>
      <w:pPr>
        <w:spacing w:after="0"/>
        <w:ind w:left="0"/>
        <w:jc w:val="both"/>
      </w:pPr>
      <w:r>
        <w:rPr>
          <w:rFonts w:ascii="Times New Roman"/>
          <w:b w:val="false"/>
          <w:i w:val="false"/>
          <w:color w:val="000000"/>
          <w:sz w:val="28"/>
        </w:rPr>
        <w:t xml:space="preserve">
      2) досрочное прекращение договора; </w:t>
      </w:r>
    </w:p>
    <w:p>
      <w:pPr>
        <w:spacing w:after="0"/>
        <w:ind w:left="0"/>
        <w:jc w:val="both"/>
      </w:pPr>
      <w:r>
        <w:rPr>
          <w:rFonts w:ascii="Times New Roman"/>
          <w:b w:val="false"/>
          <w:i w:val="false"/>
          <w:color w:val="000000"/>
          <w:sz w:val="28"/>
        </w:rPr>
        <w:t xml:space="preserve">
      3) осуществление страховщиком страховой выплаты (страховых выплат) в размере страховой суммы, определенной условиями договора обязательного страхования ответственности частных нотариусов. </w:t>
      </w:r>
    </w:p>
    <w:p>
      <w:pPr>
        <w:spacing w:after="0"/>
        <w:ind w:left="0"/>
        <w:jc w:val="both"/>
      </w:pPr>
      <w:r>
        <w:rPr>
          <w:rFonts w:ascii="Times New Roman"/>
          <w:b/>
          <w:i w:val="false"/>
          <w:color w:val="000000"/>
          <w:sz w:val="28"/>
        </w:rPr>
        <w:t xml:space="preserve">Статья 11. Досрочное прекращение договора обязательного страхования ответственности частных нотариусов </w:t>
      </w:r>
    </w:p>
    <w:p>
      <w:pPr>
        <w:spacing w:after="0"/>
        <w:ind w:left="0"/>
        <w:jc w:val="both"/>
      </w:pPr>
      <w:r>
        <w:rPr>
          <w:rFonts w:ascii="Times New Roman"/>
          <w:b w:val="false"/>
          <w:i w:val="false"/>
          <w:color w:val="000000"/>
          <w:sz w:val="28"/>
        </w:rPr>
        <w:t xml:space="preserve">
      Порядок, условия и последствия досрочного прекращения договора обязательного страхования ответственности частных нотариусов определяются в соответствии с гражданским законодательством Республики Казахстан. </w:t>
      </w:r>
    </w:p>
    <w:p>
      <w:pPr>
        <w:spacing w:after="0"/>
        <w:ind w:left="0"/>
        <w:jc w:val="both"/>
      </w:pPr>
      <w:r>
        <w:rPr>
          <w:rFonts w:ascii="Times New Roman"/>
          <w:b/>
          <w:i w:val="false"/>
          <w:color w:val="000000"/>
          <w:sz w:val="28"/>
        </w:rPr>
        <w:t xml:space="preserve">Статья 12. Недействительность договора обязательного страхования ответственности частных нотариусов </w:t>
      </w:r>
    </w:p>
    <w:p>
      <w:pPr>
        <w:spacing w:after="0"/>
        <w:ind w:left="0"/>
        <w:jc w:val="both"/>
      </w:pPr>
      <w:r>
        <w:rPr>
          <w:rFonts w:ascii="Times New Roman"/>
          <w:b w:val="false"/>
          <w:i w:val="false"/>
          <w:color w:val="000000"/>
          <w:sz w:val="28"/>
        </w:rPr>
        <w:t xml:space="preserve">
      Условия, основания и последствия признания договора обязательного страхования ответственности частных нотариусов недействительным определяются в соответствии с гражданским законодательством Республики Казахстан. </w:t>
      </w:r>
    </w:p>
    <w:p>
      <w:pPr>
        <w:spacing w:after="0"/>
        <w:ind w:left="0"/>
        <w:jc w:val="both"/>
      </w:pPr>
      <w:r>
        <w:rPr>
          <w:rFonts w:ascii="Times New Roman"/>
          <w:b/>
          <w:i w:val="false"/>
          <w:color w:val="000000"/>
          <w:sz w:val="28"/>
        </w:rPr>
        <w:t xml:space="preserve">Статья 13. Права и обязанности страхователя </w:t>
      </w:r>
    </w:p>
    <w:p>
      <w:pPr>
        <w:spacing w:after="0"/>
        <w:ind w:left="0"/>
        <w:jc w:val="both"/>
      </w:pPr>
      <w:r>
        <w:rPr>
          <w:rFonts w:ascii="Times New Roman"/>
          <w:b w:val="false"/>
          <w:i w:val="false"/>
          <w:color w:val="000000"/>
          <w:sz w:val="28"/>
        </w:rPr>
        <w:t xml:space="preserve">
      1. Страхователь вправе: </w:t>
      </w:r>
    </w:p>
    <w:p>
      <w:pPr>
        <w:spacing w:after="0"/>
        <w:ind w:left="0"/>
        <w:jc w:val="both"/>
      </w:pPr>
      <w:r>
        <w:rPr>
          <w:rFonts w:ascii="Times New Roman"/>
          <w:b w:val="false"/>
          <w:i w:val="false"/>
          <w:color w:val="000000"/>
          <w:sz w:val="28"/>
        </w:rPr>
        <w:t xml:space="preserve">
      1) требовать от страховщика разъяснения условий обязательного страхования ответственности частных нотариусов, своих прав и обязанностей по договору обязательного страхования ответственности частных нотариусов; </w:t>
      </w:r>
    </w:p>
    <w:p>
      <w:pPr>
        <w:spacing w:after="0"/>
        <w:ind w:left="0"/>
        <w:jc w:val="both"/>
      </w:pPr>
      <w:r>
        <w:rPr>
          <w:rFonts w:ascii="Times New Roman"/>
          <w:b w:val="false"/>
          <w:i w:val="false"/>
          <w:color w:val="000000"/>
          <w:sz w:val="28"/>
        </w:rPr>
        <w:t xml:space="preserve">
      2) ознакомиться с финансовой отчетностью страховщика; </w:t>
      </w:r>
    </w:p>
    <w:bookmarkStart w:name="z90" w:id="42"/>
    <w:p>
      <w:pPr>
        <w:spacing w:after="0"/>
        <w:ind w:left="0"/>
        <w:jc w:val="both"/>
      </w:pPr>
      <w:r>
        <w:rPr>
          <w:rFonts w:ascii="Times New Roman"/>
          <w:b w:val="false"/>
          <w:i w:val="false"/>
          <w:color w:val="000000"/>
          <w:sz w:val="28"/>
        </w:rPr>
        <w:t>
      2-1)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w:t>
      </w:r>
    </w:p>
    <w:bookmarkEnd w:id="42"/>
    <w:p>
      <w:pPr>
        <w:spacing w:after="0"/>
        <w:ind w:left="0"/>
        <w:jc w:val="both"/>
      </w:pPr>
      <w:r>
        <w:rPr>
          <w:rFonts w:ascii="Times New Roman"/>
          <w:b w:val="false"/>
          <w:i w:val="false"/>
          <w:color w:val="000000"/>
          <w:sz w:val="28"/>
        </w:rPr>
        <w:t>
      3) получить страховую выплату в порядке и на условиях, предусмотренных настоящим Законом;</w:t>
      </w:r>
    </w:p>
    <w:bookmarkStart w:name="z57" w:id="43"/>
    <w:p>
      <w:pPr>
        <w:spacing w:after="0"/>
        <w:ind w:left="0"/>
        <w:jc w:val="both"/>
      </w:pPr>
      <w:r>
        <w:rPr>
          <w:rFonts w:ascii="Times New Roman"/>
          <w:b w:val="false"/>
          <w:i w:val="false"/>
          <w:color w:val="000000"/>
          <w:sz w:val="28"/>
        </w:rPr>
        <w:t>
      3-1) обратиться к страховщику с учетом особенностей, предусмотренных статьей 19-1 настоящего Закона, либо страховому омбудсману или в суд для урегулирования вопросов, возникающих из договора обязательного страхования ответственности частных нотариусов;</w:t>
      </w:r>
    </w:p>
    <w:bookmarkEnd w:id="43"/>
    <w:p>
      <w:pPr>
        <w:spacing w:after="0"/>
        <w:ind w:left="0"/>
        <w:jc w:val="both"/>
      </w:pPr>
      <w:r>
        <w:rPr>
          <w:rFonts w:ascii="Times New Roman"/>
          <w:b w:val="false"/>
          <w:i w:val="false"/>
          <w:color w:val="000000"/>
          <w:sz w:val="28"/>
        </w:rPr>
        <w:t xml:space="preserve">
      4)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p>
      <w:pPr>
        <w:spacing w:after="0"/>
        <w:ind w:left="0"/>
        <w:jc w:val="both"/>
      </w:pPr>
      <w:r>
        <w:rPr>
          <w:rFonts w:ascii="Times New Roman"/>
          <w:b w:val="false"/>
          <w:i w:val="false"/>
          <w:color w:val="000000"/>
          <w:sz w:val="28"/>
        </w:rPr>
        <w:t xml:space="preserve">
      2. Страхователь обязан: </w:t>
      </w:r>
    </w:p>
    <w:p>
      <w:pPr>
        <w:spacing w:after="0"/>
        <w:ind w:left="0"/>
        <w:jc w:val="both"/>
      </w:pPr>
      <w:r>
        <w:rPr>
          <w:rFonts w:ascii="Times New Roman"/>
          <w:b w:val="false"/>
          <w:i w:val="false"/>
          <w:color w:val="000000"/>
          <w:sz w:val="28"/>
        </w:rPr>
        <w:t xml:space="preserve">
      1) уплатить страховую премию в размере, порядке и сроки, которые установлены договором обязательного страхования ответственности частных нотариусов; </w:t>
      </w:r>
    </w:p>
    <w:p>
      <w:pPr>
        <w:spacing w:after="0"/>
        <w:ind w:left="0"/>
        <w:jc w:val="both"/>
      </w:pPr>
      <w:r>
        <w:rPr>
          <w:rFonts w:ascii="Times New Roman"/>
          <w:b w:val="false"/>
          <w:i w:val="false"/>
          <w:color w:val="000000"/>
          <w:sz w:val="28"/>
        </w:rPr>
        <w:t xml:space="preserve">
      2) при заключении договора обязательного страхования ответственности частных нотариусов представить страховщику сведения в соответствии с требованиями настоящего Закона; </w:t>
      </w:r>
    </w:p>
    <w:p>
      <w:pPr>
        <w:spacing w:after="0"/>
        <w:ind w:left="0"/>
        <w:jc w:val="both"/>
      </w:pPr>
      <w:r>
        <w:rPr>
          <w:rFonts w:ascii="Times New Roman"/>
          <w:b w:val="false"/>
          <w:i w:val="false"/>
          <w:color w:val="000000"/>
          <w:sz w:val="28"/>
        </w:rPr>
        <w:t xml:space="preserve">
      3) незамедлительно, но не позднее пяти рабочих дней, как ему стало известно о предъявлении требования или искового заявления третьего лица о возмещении вреда, причиненного в результате совершения им нотариальных действий, уведомить об этом страховщика доступным способом (устно, письменно); </w:t>
      </w:r>
    </w:p>
    <w:p>
      <w:pPr>
        <w:spacing w:after="0"/>
        <w:ind w:left="0"/>
        <w:jc w:val="both"/>
      </w:pPr>
      <w:r>
        <w:rPr>
          <w:rFonts w:ascii="Times New Roman"/>
          <w:b w:val="false"/>
          <w:i w:val="false"/>
          <w:color w:val="000000"/>
          <w:sz w:val="28"/>
        </w:rPr>
        <w:t xml:space="preserve">
      4) предоставить страховщику всю доступную ему информацию и документацию, позволяющие судить о причинах, ходе и последствиях события, с наступлением которого у страхователя возникает обязанность возместить причиненный вред, а также о характере и размерах причиненного вреда; </w:t>
      </w:r>
    </w:p>
    <w:p>
      <w:pPr>
        <w:spacing w:after="0"/>
        <w:ind w:left="0"/>
        <w:jc w:val="both"/>
      </w:pPr>
      <w:r>
        <w:rPr>
          <w:rFonts w:ascii="Times New Roman"/>
          <w:b w:val="false"/>
          <w:i w:val="false"/>
          <w:color w:val="000000"/>
          <w:sz w:val="28"/>
        </w:rPr>
        <w:t xml:space="preserve">
      5) предоставить страховщику возможность для участия в урегулировании вопросов, связанных с требованием третьих лиц о возмещении вреда; </w:t>
      </w:r>
    </w:p>
    <w:p>
      <w:pPr>
        <w:spacing w:after="0"/>
        <w:ind w:left="0"/>
        <w:jc w:val="both"/>
      </w:pPr>
      <w:r>
        <w:rPr>
          <w:rFonts w:ascii="Times New Roman"/>
          <w:b w:val="false"/>
          <w:i w:val="false"/>
          <w:color w:val="000000"/>
          <w:sz w:val="28"/>
        </w:rPr>
        <w:t xml:space="preserve">
      6) принять меры к предотвращению или уменьшению убытков от страхового случая; </w:t>
      </w:r>
    </w:p>
    <w:p>
      <w:pPr>
        <w:spacing w:after="0"/>
        <w:ind w:left="0"/>
        <w:jc w:val="both"/>
      </w:pPr>
      <w:r>
        <w:rPr>
          <w:rFonts w:ascii="Times New Roman"/>
          <w:b w:val="false"/>
          <w:i w:val="false"/>
          <w:color w:val="000000"/>
          <w:sz w:val="28"/>
        </w:rPr>
        <w:t>
      7) обеспечить переход к страховщику права обратного требования к лицу, ответственному за наступление страхового случая;</w:t>
      </w:r>
    </w:p>
    <w:bookmarkStart w:name="z91" w:id="44"/>
    <w:p>
      <w:pPr>
        <w:spacing w:after="0"/>
        <w:ind w:left="0"/>
        <w:jc w:val="both"/>
      </w:pPr>
      <w:r>
        <w:rPr>
          <w:rFonts w:ascii="Times New Roman"/>
          <w:b w:val="false"/>
          <w:i w:val="false"/>
          <w:color w:val="000000"/>
          <w:sz w:val="28"/>
        </w:rPr>
        <w:t>
      8) уведомить лицо, которому страхователем оказаны услуги по совершению нотариальных действий, о страховании своей гражданско-правовой ответственности по возмещению вреда, причиненного имущественным интересам третьих лиц в результате совершения частным нотариусом нотариальных действий.</w:t>
      </w:r>
    </w:p>
    <w:bookmarkEnd w:id="44"/>
    <w:p>
      <w:pPr>
        <w:spacing w:after="0"/>
        <w:ind w:left="0"/>
        <w:jc w:val="both"/>
      </w:pPr>
      <w:r>
        <w:rPr>
          <w:rFonts w:ascii="Times New Roman"/>
          <w:b w:val="false"/>
          <w:i w:val="false"/>
          <w:color w:val="000000"/>
          <w:sz w:val="28"/>
        </w:rPr>
        <w:t>
      3. Договором обязательного страхования ответственности частных нотариусов могут быть предусмотрены другие права и обязанности страхователя, не противоречащие законодательным актам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Права и обязанности страховщика</w:t>
      </w:r>
    </w:p>
    <w:p>
      <w:pPr>
        <w:spacing w:after="0"/>
        <w:ind w:left="0"/>
        <w:jc w:val="both"/>
      </w:pPr>
      <w:r>
        <w:rPr>
          <w:rFonts w:ascii="Times New Roman"/>
          <w:b w:val="false"/>
          <w:i w:val="false"/>
          <w:color w:val="000000"/>
          <w:sz w:val="28"/>
        </w:rPr>
        <w:t xml:space="preserve">
      1. Страховщик вправе: </w:t>
      </w:r>
    </w:p>
    <w:p>
      <w:pPr>
        <w:spacing w:after="0"/>
        <w:ind w:left="0"/>
        <w:jc w:val="both"/>
      </w:pPr>
      <w:r>
        <w:rPr>
          <w:rFonts w:ascii="Times New Roman"/>
          <w:b w:val="false"/>
          <w:i w:val="false"/>
          <w:color w:val="000000"/>
          <w:sz w:val="28"/>
        </w:rPr>
        <w:t xml:space="preserve">
      1) при заключении договора обязательного страхования ответственности частных нотариусов требовать от страхователя предоставления информации о предшествующих договорах обязательного страхования ответственности частных нотариусов, страховых случаях, страховых выплатах и иных сведений, необходимых для внесения в договор обязательного страхования ответственности частных нотариусов, предусмотренных Гражданским кодексом Республики Казахстан; </w:t>
      </w:r>
    </w:p>
    <w:p>
      <w:pPr>
        <w:spacing w:after="0"/>
        <w:ind w:left="0"/>
        <w:jc w:val="both"/>
      </w:pPr>
      <w:r>
        <w:rPr>
          <w:rFonts w:ascii="Times New Roman"/>
          <w:b w:val="false"/>
          <w:i w:val="false"/>
          <w:color w:val="000000"/>
          <w:sz w:val="28"/>
        </w:rPr>
        <w:t xml:space="preserve">
      2) принимать участие в урегулировании вопросов, связанных с требованиями третьих лиц о возмещении вреда, причиненного страхователем; </w:t>
      </w:r>
    </w:p>
    <w:p>
      <w:pPr>
        <w:spacing w:after="0"/>
        <w:ind w:left="0"/>
        <w:jc w:val="both"/>
      </w:pPr>
      <w:r>
        <w:rPr>
          <w:rFonts w:ascii="Times New Roman"/>
          <w:b w:val="false"/>
          <w:i w:val="false"/>
          <w:color w:val="000000"/>
          <w:sz w:val="28"/>
        </w:rPr>
        <w:t xml:space="preserve">
      3) предъявлять право обратного требования к лицу, ответственному за причинение вреда в случаях, предусмотренных </w:t>
      </w:r>
      <w:r>
        <w:rPr>
          <w:rFonts w:ascii="Times New Roman"/>
          <w:b w:val="false"/>
          <w:i w:val="false"/>
          <w:color w:val="000000"/>
          <w:sz w:val="28"/>
        </w:rPr>
        <w:t>статьей 20</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4) отказать в осуществлении страховой выплаты полностью или частично по основаниям, предусмотренным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2. Страховщик обязан: </w:t>
      </w:r>
    </w:p>
    <w:p>
      <w:pPr>
        <w:spacing w:after="0"/>
        <w:ind w:left="0"/>
        <w:jc w:val="both"/>
      </w:pPr>
      <w:r>
        <w:rPr>
          <w:rFonts w:ascii="Times New Roman"/>
          <w:b w:val="false"/>
          <w:i w:val="false"/>
          <w:color w:val="000000"/>
          <w:sz w:val="28"/>
        </w:rPr>
        <w:t xml:space="preserve">
      1) ознакомить страхователя с условиями обязательного страхования ответственности частных нотариусов, разъяснить его права и обязанности, возникающие из договора обязательного страхования ответственности частных нотариусов; </w:t>
      </w:r>
    </w:p>
    <w:bookmarkStart w:name="z92" w:id="45"/>
    <w:p>
      <w:pPr>
        <w:spacing w:after="0"/>
        <w:ind w:left="0"/>
        <w:jc w:val="both"/>
      </w:pPr>
      <w:r>
        <w:rPr>
          <w:rFonts w:ascii="Times New Roman"/>
          <w:b w:val="false"/>
          <w:i w:val="false"/>
          <w:color w:val="000000"/>
          <w:sz w:val="28"/>
        </w:rPr>
        <w:t>
      1-1)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частных нотариусов, незамедлительно зарегистрировать его и представить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bookmarkEnd w:id="45"/>
    <w:p>
      <w:pPr>
        <w:spacing w:after="0"/>
        <w:ind w:left="0"/>
        <w:jc w:val="both"/>
      </w:pPr>
      <w:r>
        <w:rPr>
          <w:rFonts w:ascii="Times New Roman"/>
          <w:b w:val="false"/>
          <w:i w:val="false"/>
          <w:color w:val="000000"/>
          <w:sz w:val="28"/>
        </w:rPr>
        <w:t xml:space="preserve">
      2) при досрочном прекращении договора обязательного страхования ответственности частных нотариусов в случаях и порядке, установленных гражданским законодательством Республики Казахстан, возвратить страхователю страховую премию полностью или частично; </w:t>
      </w:r>
    </w:p>
    <w:bookmarkStart w:name="z58" w:id="46"/>
    <w:p>
      <w:pPr>
        <w:spacing w:after="0"/>
        <w:ind w:left="0"/>
        <w:jc w:val="both"/>
      </w:pPr>
      <w:r>
        <w:rPr>
          <w:rFonts w:ascii="Times New Roman"/>
          <w:b w:val="false"/>
          <w:i w:val="false"/>
          <w:color w:val="000000"/>
          <w:sz w:val="28"/>
        </w:rPr>
        <w:t>
      2-1) при недостаточности документов, подтверждающих факт наступления страхового случая и размер подлежащего возмещению страховщиком вреда, в течение трех рабочих дней со дня их получения сообщить об этом заявителю с указанием полного перечня недостающих и (или) неправильно оформленных документов;</w:t>
      </w:r>
    </w:p>
    <w:bookmarkEnd w:id="46"/>
    <w:p>
      <w:pPr>
        <w:spacing w:after="0"/>
        <w:ind w:left="0"/>
        <w:jc w:val="both"/>
      </w:pPr>
      <w:r>
        <w:rPr>
          <w:rFonts w:ascii="Times New Roman"/>
          <w:b w:val="false"/>
          <w:i w:val="false"/>
          <w:color w:val="000000"/>
          <w:sz w:val="28"/>
        </w:rPr>
        <w:t>
      3) при наступлении страхового случая произвести страховую выплату в порядке и на условиях, предусмотренных настоящим Законом;</w:t>
      </w:r>
    </w:p>
    <w:bookmarkStart w:name="z59" w:id="47"/>
    <w:p>
      <w:pPr>
        <w:spacing w:after="0"/>
        <w:ind w:left="0"/>
        <w:jc w:val="both"/>
      </w:pPr>
      <w:r>
        <w:rPr>
          <w:rFonts w:ascii="Times New Roman"/>
          <w:b w:val="false"/>
          <w:i w:val="false"/>
          <w:color w:val="000000"/>
          <w:sz w:val="28"/>
        </w:rPr>
        <w:t xml:space="preserve">
      3-1) при получении от страхователя (выгодоприобретателя) заявления рассмотреть требования страхователя (выгодоприобретателя) и предоставить письменный ответ с указанием дальнейшего порядка урегулирования спора в течение пяти рабочих дней; </w:t>
      </w:r>
    </w:p>
    <w:bookmarkEnd w:id="47"/>
    <w:bookmarkStart w:name="z60" w:id="48"/>
    <w:p>
      <w:pPr>
        <w:spacing w:after="0"/>
        <w:ind w:left="0"/>
        <w:jc w:val="both"/>
      </w:pPr>
      <w:r>
        <w:rPr>
          <w:rFonts w:ascii="Times New Roman"/>
          <w:b w:val="false"/>
          <w:i w:val="false"/>
          <w:color w:val="000000"/>
          <w:sz w:val="28"/>
        </w:rPr>
        <w:t>
      3-2) при получении от страхователя (выгодоприобретателя) заявления, направляемого страховому омбудсману, перенаправить данное заявление, а также прилагаемые к нему документы страховому омбудсману в течение трех рабочих дней со дня получения;</w:t>
      </w:r>
    </w:p>
    <w:bookmarkEnd w:id="48"/>
    <w:p>
      <w:pPr>
        <w:spacing w:after="0"/>
        <w:ind w:left="0"/>
        <w:jc w:val="both"/>
      </w:pPr>
      <w:r>
        <w:rPr>
          <w:rFonts w:ascii="Times New Roman"/>
          <w:b w:val="false"/>
          <w:i w:val="false"/>
          <w:color w:val="000000"/>
          <w:sz w:val="28"/>
        </w:rPr>
        <w:t xml:space="preserve">
      4) возместить страхователю расходы, понесенные им в целях предотвращения или уменьшения убытков при страховом случае; </w:t>
      </w:r>
    </w:p>
    <w:p>
      <w:pPr>
        <w:spacing w:after="0"/>
        <w:ind w:left="0"/>
        <w:jc w:val="both"/>
      </w:pPr>
      <w:r>
        <w:rPr>
          <w:rFonts w:ascii="Times New Roman"/>
          <w:b w:val="false"/>
          <w:i w:val="false"/>
          <w:color w:val="000000"/>
          <w:sz w:val="28"/>
        </w:rPr>
        <w:t xml:space="preserve">
      5) обеспечить тайну страхования; </w:t>
      </w:r>
    </w:p>
    <w:p>
      <w:pPr>
        <w:spacing w:after="0"/>
        <w:ind w:left="0"/>
        <w:jc w:val="both"/>
      </w:pPr>
      <w:r>
        <w:rPr>
          <w:rFonts w:ascii="Times New Roman"/>
          <w:b w:val="false"/>
          <w:i w:val="false"/>
          <w:color w:val="000000"/>
          <w:sz w:val="28"/>
        </w:rPr>
        <w:t xml:space="preserve">
      6) при несвоевременном осуществлении страховой выплаты уплатить выгодоприобретателю неустойку в порядке и размере, установленных Гражданским кодексом Республики Казахстан. </w:t>
      </w:r>
    </w:p>
    <w:p>
      <w:pPr>
        <w:spacing w:after="0"/>
        <w:ind w:left="0"/>
        <w:jc w:val="both"/>
      </w:pPr>
      <w:r>
        <w:rPr>
          <w:rFonts w:ascii="Times New Roman"/>
          <w:b w:val="false"/>
          <w:i w:val="false"/>
          <w:color w:val="000000"/>
          <w:sz w:val="28"/>
        </w:rPr>
        <w:t>
      3. Договором обязательного страхования ответственности частных нотариусов могут быть предусмотрены другие права и обязанности страховщика, не противоречащие законодательным актам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49"/>
    <w:p>
      <w:pPr>
        <w:spacing w:after="0"/>
        <w:ind w:left="0"/>
        <w:jc w:val="left"/>
      </w:pPr>
      <w:r>
        <w:rPr>
          <w:rFonts w:ascii="Times New Roman"/>
          <w:b/>
          <w:i w:val="false"/>
          <w:color w:val="000000"/>
        </w:rPr>
        <w:t xml:space="preserve"> Глава 3. Страховая сумма и страховая премия</w:t>
      </w:r>
    </w:p>
    <w:bookmarkEnd w:id="49"/>
    <w:p>
      <w:pPr>
        <w:spacing w:after="0"/>
        <w:ind w:left="0"/>
        <w:jc w:val="both"/>
      </w:pPr>
      <w:r>
        <w:rPr>
          <w:rFonts w:ascii="Times New Roman"/>
          <w:b/>
          <w:i w:val="false"/>
          <w:color w:val="000000"/>
          <w:sz w:val="28"/>
        </w:rPr>
        <w:t>Статья 15. Размер страховой суммы</w:t>
      </w:r>
    </w:p>
    <w:p>
      <w:pPr>
        <w:spacing w:after="0"/>
        <w:ind w:left="0"/>
        <w:jc w:val="both"/>
      </w:pPr>
      <w:r>
        <w:rPr>
          <w:rFonts w:ascii="Times New Roman"/>
          <w:b w:val="false"/>
          <w:i w:val="false"/>
          <w:color w:val="000000"/>
          <w:sz w:val="28"/>
        </w:rPr>
        <w:t>
      Размер страховой суммы по договору обязательного страхования ответственности частных нотариусов определяется его условиями и должен составлять для нотариусов, осуществляющих деятельность на территории городов республиканского значения, столицы, - не менее 1000, для иных нотариусов - не менее 500-кратного месячного расчетного показателя, установленного законом о республиканском бюджете на соответствующий финансовый год, на дату заключения договора обязательного страхования ответственности частных нотариусов.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16. Размер страховой премии </w:t>
      </w:r>
    </w:p>
    <w:p>
      <w:pPr>
        <w:spacing w:after="0"/>
        <w:ind w:left="0"/>
        <w:jc w:val="both"/>
      </w:pPr>
      <w:r>
        <w:rPr>
          <w:rFonts w:ascii="Times New Roman"/>
          <w:b w:val="false"/>
          <w:i w:val="false"/>
          <w:color w:val="000000"/>
          <w:sz w:val="28"/>
        </w:rPr>
        <w:t xml:space="preserve">
      Размер страховой премии устанавливается по соглашению сторон, но не более 4,5 процента от страховой суммы, определенной условиями договора обязательного страхования ответственности частных нотариусов. </w:t>
      </w:r>
    </w:p>
    <w:p>
      <w:pPr>
        <w:spacing w:after="0"/>
        <w:ind w:left="0"/>
        <w:jc w:val="both"/>
      </w:pPr>
      <w:r>
        <w:rPr>
          <w:rFonts w:ascii="Times New Roman"/>
          <w:b/>
          <w:i w:val="false"/>
          <w:color w:val="000000"/>
          <w:sz w:val="28"/>
        </w:rPr>
        <w:t xml:space="preserve">Статья 17. Порядок и сроки уплаты страховой премии </w:t>
      </w:r>
    </w:p>
    <w:p>
      <w:pPr>
        <w:spacing w:after="0"/>
        <w:ind w:left="0"/>
        <w:jc w:val="both"/>
      </w:pPr>
      <w:r>
        <w:rPr>
          <w:rFonts w:ascii="Times New Roman"/>
          <w:b w:val="false"/>
          <w:i w:val="false"/>
          <w:color w:val="000000"/>
          <w:sz w:val="28"/>
        </w:rPr>
        <w:t xml:space="preserve">
      1. Порядок и сроки уплаты страховой премии по договору обязательного страхования ответственности частных нотариусов устанавливаются соглашением сторон. </w:t>
      </w:r>
    </w:p>
    <w:p>
      <w:pPr>
        <w:spacing w:after="0"/>
        <w:ind w:left="0"/>
        <w:jc w:val="both"/>
      </w:pPr>
      <w:r>
        <w:rPr>
          <w:rFonts w:ascii="Times New Roman"/>
          <w:b w:val="false"/>
          <w:i w:val="false"/>
          <w:color w:val="000000"/>
          <w:sz w:val="28"/>
        </w:rPr>
        <w:t>
      2. Если договором обязательного страхования ответственности частных нотариусов не предусмотрено иное, то за несвоевременную уплату очередного страхового взноса страхователь обязан уплатить страховщику неустойку как за неправомерное пользование чужими деньгами в порядке и размере, установленных Гражданским кодексом Республики Казахстан.</w:t>
      </w:r>
    </w:p>
    <w:bookmarkStart w:name="z88" w:id="50"/>
    <w:p>
      <w:pPr>
        <w:spacing w:after="0"/>
        <w:ind w:left="0"/>
        <w:jc w:val="both"/>
      </w:pPr>
      <w:r>
        <w:rPr>
          <w:rFonts w:ascii="Times New Roman"/>
          <w:b w:val="false"/>
          <w:i w:val="false"/>
          <w:color w:val="000000"/>
          <w:sz w:val="28"/>
        </w:rPr>
        <w:t>
      3. Страховщик предоставляет возможность оплаты страховой премии безналичным способом через интернет-ресурс страховщика.</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изменением, внесенным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1" w:id="51"/>
    <w:p>
      <w:pPr>
        <w:spacing w:after="0"/>
        <w:ind w:left="0"/>
        <w:jc w:val="left"/>
      </w:pPr>
      <w:r>
        <w:rPr>
          <w:rFonts w:ascii="Times New Roman"/>
          <w:b/>
          <w:i w:val="false"/>
          <w:color w:val="000000"/>
        </w:rPr>
        <w:t xml:space="preserve"> Глава 4. Страховой случай и страховая выплата</w:t>
      </w:r>
    </w:p>
    <w:bookmarkEnd w:id="51"/>
    <w:p>
      <w:pPr>
        <w:spacing w:after="0"/>
        <w:ind w:left="0"/>
        <w:jc w:val="both"/>
      </w:pPr>
      <w:r>
        <w:rPr>
          <w:rFonts w:ascii="Times New Roman"/>
          <w:b/>
          <w:i w:val="false"/>
          <w:color w:val="000000"/>
          <w:sz w:val="28"/>
        </w:rPr>
        <w:t xml:space="preserve">Статья 18. Определение страхового случая и размера страховой выплаты </w:t>
      </w:r>
    </w:p>
    <w:p>
      <w:pPr>
        <w:spacing w:after="0"/>
        <w:ind w:left="0"/>
        <w:jc w:val="both"/>
      </w:pPr>
      <w:r>
        <w:rPr>
          <w:rFonts w:ascii="Times New Roman"/>
          <w:b w:val="false"/>
          <w:i w:val="false"/>
          <w:color w:val="000000"/>
          <w:sz w:val="28"/>
        </w:rPr>
        <w:t xml:space="preserve">
      1. Страховым случаем по договору обязательного страхования ответственности частных нотариусов признается факт наступления гражданско-правовой ответственности страхователя по возмещению вреда, причиненного имущественным интересам третьих лиц в результате совершения частным нотариусом нотариальных действий. </w:t>
      </w:r>
    </w:p>
    <w:p>
      <w:pPr>
        <w:spacing w:after="0"/>
        <w:ind w:left="0"/>
        <w:jc w:val="both"/>
      </w:pPr>
      <w:r>
        <w:rPr>
          <w:rFonts w:ascii="Times New Roman"/>
          <w:b w:val="false"/>
          <w:i w:val="false"/>
          <w:color w:val="000000"/>
          <w:sz w:val="28"/>
        </w:rPr>
        <w:t xml:space="preserve">
      2. Страховой случай считается наступившим со дня вступления решения суда о возмещении вреда, причиненного страхователем, в законную силу либо признания страхователем требований третьих лиц о возмещении вреда обоснованными и согласия страховщика с признанием требований страхователя. </w:t>
      </w:r>
    </w:p>
    <w:p>
      <w:pPr>
        <w:spacing w:after="0"/>
        <w:ind w:left="0"/>
        <w:jc w:val="both"/>
      </w:pPr>
      <w:r>
        <w:rPr>
          <w:rFonts w:ascii="Times New Roman"/>
          <w:b w:val="false"/>
          <w:i w:val="false"/>
          <w:color w:val="000000"/>
          <w:sz w:val="28"/>
        </w:rPr>
        <w:t xml:space="preserve">
      3. Размер страховой выплаты определяется страховщиком исходя из суммы требований третьих лиц или вступившего в законную силу решения суда о возмещении причиненного вреда с учетом положений пункта 2 </w:t>
      </w:r>
      <w:r>
        <w:rPr>
          <w:rFonts w:ascii="Times New Roman"/>
          <w:b w:val="false"/>
          <w:i w:val="false"/>
          <w:color w:val="000000"/>
          <w:sz w:val="28"/>
        </w:rPr>
        <w:t>статьи 8</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4. Расходы, понесенные страхователем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w:t>
      </w:r>
    </w:p>
    <w:p>
      <w:pPr>
        <w:spacing w:after="0"/>
        <w:ind w:left="0"/>
        <w:jc w:val="both"/>
      </w:pPr>
      <w:r>
        <w:rPr>
          <w:rFonts w:ascii="Times New Roman"/>
          <w:b w:val="false"/>
          <w:i w:val="false"/>
          <w:color w:val="000000"/>
          <w:sz w:val="28"/>
        </w:rPr>
        <w:t xml:space="preserve">
      Такие расходы возмещаются в фактических размерах, однако с тем, чтобы общая сумма страховой выплаты и компенсации расходов не превысила страховой суммы, предусмотренной договором обязательного страхования ответственности частных нотариусов, если расходы возникли в результате исполнения страхователем указаний страховщика, они возмещаются в полном размере безотносительно к страховой сумме. </w:t>
      </w:r>
    </w:p>
    <w:p>
      <w:pPr>
        <w:spacing w:after="0"/>
        <w:ind w:left="0"/>
        <w:jc w:val="both"/>
      </w:pPr>
      <w:r>
        <w:rPr>
          <w:rFonts w:ascii="Times New Roman"/>
          <w:b w:val="false"/>
          <w:i w:val="false"/>
          <w:color w:val="000000"/>
          <w:sz w:val="28"/>
        </w:rPr>
        <w:t xml:space="preserve">
      5. Размер франшизы по каждому страховому случаю устанавливается по соглашению сторон, но при этом не должен превышать пять процентов от страховой суммы, установленной в договоре обязательного страхования ответственности частных нотариусов. </w:t>
      </w:r>
    </w:p>
    <w:p>
      <w:pPr>
        <w:spacing w:after="0"/>
        <w:ind w:left="0"/>
        <w:jc w:val="both"/>
      </w:pPr>
      <w:r>
        <w:rPr>
          <w:rFonts w:ascii="Times New Roman"/>
          <w:b w:val="false"/>
          <w:i w:val="false"/>
          <w:color w:val="000000"/>
          <w:sz w:val="28"/>
        </w:rPr>
        <w:t xml:space="preserve">
      В случаях, когда размер причиненного вреда превышает установленный размер франшизы, страховая выплата осуществляется в полном размере. </w:t>
      </w:r>
    </w:p>
    <w:p>
      <w:pPr>
        <w:spacing w:after="0"/>
        <w:ind w:left="0"/>
        <w:jc w:val="both"/>
      </w:pPr>
      <w:r>
        <w:rPr>
          <w:rFonts w:ascii="Times New Roman"/>
          <w:b/>
          <w:i w:val="false"/>
          <w:color w:val="000000"/>
          <w:sz w:val="28"/>
        </w:rPr>
        <w:t xml:space="preserve">Статья 19. Условия и порядок осуществления страховой выплаты </w:t>
      </w:r>
    </w:p>
    <w:p>
      <w:pPr>
        <w:spacing w:after="0"/>
        <w:ind w:left="0"/>
        <w:jc w:val="both"/>
      </w:pPr>
      <w:r>
        <w:rPr>
          <w:rFonts w:ascii="Times New Roman"/>
          <w:b w:val="false"/>
          <w:i w:val="false"/>
          <w:color w:val="000000"/>
          <w:sz w:val="28"/>
        </w:rPr>
        <w:t>
      1. Требование о страховой выплате к страховщику предъявляется страхователем либо третьим лицом в письменной форме, в том числе посредством интернет-ресурса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bookmarkStart w:name="z1825" w:id="52"/>
    <w:p>
      <w:pPr>
        <w:spacing w:after="0"/>
        <w:ind w:left="0"/>
        <w:jc w:val="both"/>
      </w:pPr>
      <w:r>
        <w:rPr>
          <w:rFonts w:ascii="Times New Roman"/>
          <w:b w:val="false"/>
          <w:i w:val="false"/>
          <w:color w:val="000000"/>
          <w:sz w:val="28"/>
        </w:rPr>
        <w:t>
      По требованию страховщика заявитель обязан представить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bookmarkEnd w:id="52"/>
    <w:p>
      <w:pPr>
        <w:spacing w:after="0"/>
        <w:ind w:left="0"/>
        <w:jc w:val="both"/>
      </w:pPr>
      <w:r>
        <w:rPr>
          <w:rFonts w:ascii="Times New Roman"/>
          <w:b w:val="false"/>
          <w:i w:val="false"/>
          <w:color w:val="000000"/>
          <w:sz w:val="28"/>
        </w:rPr>
        <w:t xml:space="preserve">
      2. К заявлению о страховой выплате прилагаются: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требование третьих лиц о возмещении вреда с приложением документов, подтверждающих причиненный вред и его размер, или вступившее в законную силу решение суда о возмещении вреда, причиненного страхователем в результате совершения им нотариальных действий; </w:t>
      </w:r>
    </w:p>
    <w:p>
      <w:pPr>
        <w:spacing w:after="0"/>
        <w:ind w:left="0"/>
        <w:jc w:val="both"/>
      </w:pPr>
      <w:r>
        <w:rPr>
          <w:rFonts w:ascii="Times New Roman"/>
          <w:b w:val="false"/>
          <w:i w:val="false"/>
          <w:color w:val="000000"/>
          <w:sz w:val="28"/>
        </w:rPr>
        <w:t xml:space="preserve">
      3) копия удостоверения личности выгодоприобретателя (для физического лица) или доверенность, выданная представителю юридического лица; </w:t>
      </w:r>
    </w:p>
    <w:p>
      <w:pPr>
        <w:spacing w:after="0"/>
        <w:ind w:left="0"/>
        <w:jc w:val="both"/>
      </w:pPr>
      <w:r>
        <w:rPr>
          <w:rFonts w:ascii="Times New Roman"/>
          <w:b w:val="false"/>
          <w:i w:val="false"/>
          <w:color w:val="000000"/>
          <w:sz w:val="28"/>
        </w:rPr>
        <w:t xml:space="preserve">
      4) документы, подтверждающие расходы, связанные с принятием мер по предотвращению и уменьшению размера вреда. </w:t>
      </w:r>
    </w:p>
    <w:p>
      <w:pPr>
        <w:spacing w:after="0"/>
        <w:ind w:left="0"/>
        <w:jc w:val="both"/>
      </w:pPr>
      <w:r>
        <w:rPr>
          <w:rFonts w:ascii="Times New Roman"/>
          <w:b w:val="false"/>
          <w:i w:val="false"/>
          <w:color w:val="000000"/>
          <w:sz w:val="28"/>
        </w:rPr>
        <w:t>
      3. Страховщик, принявший документы, обязан выдать заявителю справку с указанием полного перечня представленных документов и даты их принятия.</w:t>
      </w:r>
    </w:p>
    <w:p>
      <w:pPr>
        <w:spacing w:after="0"/>
        <w:ind w:left="0"/>
        <w:jc w:val="both"/>
      </w:pPr>
      <w:r>
        <w:rPr>
          <w:rFonts w:ascii="Times New Roman"/>
          <w:b w:val="false"/>
          <w:i w:val="false"/>
          <w:color w:val="000000"/>
          <w:sz w:val="28"/>
        </w:rPr>
        <w:t>
      В случае отправки страхователем (выгодоприобретателем) требования о страховой выплате в электронной форме страховщик может представить ему данную справку в электронной форме.</w:t>
      </w:r>
    </w:p>
    <w:p>
      <w:pPr>
        <w:spacing w:after="0"/>
        <w:ind w:left="0"/>
        <w:jc w:val="both"/>
      </w:pPr>
      <w:r>
        <w:rPr>
          <w:rFonts w:ascii="Times New Roman"/>
          <w:b w:val="false"/>
          <w:i w:val="false"/>
          <w:color w:val="000000"/>
          <w:sz w:val="28"/>
        </w:rPr>
        <w:t xml:space="preserve">
      4. При осуществлении страховой выплаты страховщик не вправе требовать от выгодоприобретателя принятие условий, ограничивающих его право требования к страховщику. </w:t>
      </w:r>
    </w:p>
    <w:p>
      <w:pPr>
        <w:spacing w:after="0"/>
        <w:ind w:left="0"/>
        <w:jc w:val="both"/>
      </w:pPr>
      <w:r>
        <w:rPr>
          <w:rFonts w:ascii="Times New Roman"/>
          <w:b w:val="false"/>
          <w:i w:val="false"/>
          <w:color w:val="000000"/>
          <w:sz w:val="28"/>
        </w:rPr>
        <w:t xml:space="preserve">
      5. Выгодоприобретателем является третье лицо, которому причинен вред частным нотариусом в результате совершения им нотариальных действий, а в случае смерти (реорганизации) третьего лица - его наследники (правопреемники). </w:t>
      </w:r>
    </w:p>
    <w:p>
      <w:pPr>
        <w:spacing w:after="0"/>
        <w:ind w:left="0"/>
        <w:jc w:val="both"/>
      </w:pPr>
      <w:r>
        <w:rPr>
          <w:rFonts w:ascii="Times New Roman"/>
          <w:b w:val="false"/>
          <w:i w:val="false"/>
          <w:color w:val="000000"/>
          <w:sz w:val="28"/>
        </w:rPr>
        <w:t xml:space="preserve">
      Выгодоприобретателем может являться также страхователь или иное лицо, возместившее третьему лицу (наследникам (правопреемникам) причиненный вред в пределах объема ответственности страховщика, установленной настоящим Законом, и получившее право на возмещение своих расходов от страховщика. </w:t>
      </w:r>
    </w:p>
    <w:p>
      <w:pPr>
        <w:spacing w:after="0"/>
        <w:ind w:left="0"/>
        <w:jc w:val="both"/>
      </w:pPr>
      <w:r>
        <w:rPr>
          <w:rFonts w:ascii="Times New Roman"/>
          <w:b w:val="false"/>
          <w:i w:val="false"/>
          <w:color w:val="000000"/>
          <w:sz w:val="28"/>
        </w:rPr>
        <w:t xml:space="preserve">
      6. Страховая выплата производится страховщиком не позднее семи рабочих дней со дня получения им документов, предусмотренных пунктом 2 настоящей статьи. </w:t>
      </w:r>
    </w:p>
    <w:p>
      <w:pPr>
        <w:spacing w:after="0"/>
        <w:ind w:left="0"/>
        <w:jc w:val="both"/>
      </w:pPr>
      <w:r>
        <w:rPr>
          <w:rFonts w:ascii="Times New Roman"/>
          <w:b w:val="false"/>
          <w:i w:val="false"/>
          <w:color w:val="000000"/>
          <w:sz w:val="28"/>
        </w:rPr>
        <w:t xml:space="preserve">
      7. В случаях, когда размер страховой выплаты оспаривается сторонами договора обязательного страхования ответственности частных нотариусов или третьими лицами, страховщик обязан осуществить страховую выплату в той ее части, которая не оспаривается ни одним из указанных лиц, в течение срока, установленного пунктом 6 настоящей статьи. </w:t>
      </w:r>
    </w:p>
    <w:p>
      <w:pPr>
        <w:spacing w:after="0"/>
        <w:ind w:left="0"/>
        <w:jc w:val="both"/>
      </w:pPr>
      <w:r>
        <w:rPr>
          <w:rFonts w:ascii="Times New Roman"/>
          <w:b w:val="false"/>
          <w:i w:val="false"/>
          <w:color w:val="000000"/>
          <w:sz w:val="28"/>
        </w:rPr>
        <w:t xml:space="preserve">
      Оспариваемая часть страховой выплаты должна быть выплачена страховщиком в течение трех рабочих дней со дня заключения мирового соглашения и утверждения его судом либо со дня вступления решения суда по данному спору в законную силу, если судом решение не обращено к немедленному исполнению. </w:t>
      </w:r>
    </w:p>
    <w:p>
      <w:pPr>
        <w:spacing w:after="0"/>
        <w:ind w:left="0"/>
        <w:jc w:val="both"/>
      </w:pPr>
      <w:r>
        <w:rPr>
          <w:rFonts w:ascii="Times New Roman"/>
          <w:b w:val="false"/>
          <w:i w:val="false"/>
          <w:color w:val="000000"/>
          <w:sz w:val="28"/>
        </w:rPr>
        <w:t>
      8. Требование о страховой выплате за вред, причиненный имущественным интересам третьих лиц в период действия договора обязательного страхования ответственности частных нотариусов, может быть предъявлено страховщику в течение трех лет с момента наступления страхового случая.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изменением, внесенным законами РК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19-1. Особенности урегулирования споров по обязательному страхованию гражданско-правовой ответственности частных нотариусов</w:t>
      </w:r>
    </w:p>
    <w:bookmarkStart w:name="z62" w:id="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 наличии спора, возникающего из договора обязательного страхования ответственности частных нотариусов, страхователь (выгодоприобретатель) вправе 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 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частных нотариусов, с учетом особенностей, предусмотренных Законом Республики Казахстан "О страховой деятельности".</w:t>
      </w:r>
    </w:p>
    <w:bookmarkEnd w:id="53"/>
    <w:bookmarkStart w:name="z64" w:id="54"/>
    <w:p>
      <w:pPr>
        <w:spacing w:after="0"/>
        <w:ind w:left="0"/>
        <w:jc w:val="both"/>
      </w:pPr>
      <w:r>
        <w:rPr>
          <w:rFonts w:ascii="Times New Roman"/>
          <w:b w:val="false"/>
          <w:i w:val="false"/>
          <w:color w:val="000000"/>
          <w:sz w:val="28"/>
        </w:rPr>
        <w:t>
      2. Страховщик при получении от страхователя (выгодоприобретателя) заявления в течение пяти рабочих дней рассматривает и предоставляет письменный ответ с указанием дальнейшего порядка урегулирования спора.</w:t>
      </w:r>
    </w:p>
    <w:bookmarkEnd w:id="54"/>
    <w:bookmarkStart w:name="z65" w:id="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В случае обращения страхователя (выгодоприобретателя) к страховому </w:t>
      </w:r>
      <w:r>
        <w:rPr>
          <w:rFonts w:ascii="Times New Roman"/>
          <w:b/>
          <w:i w:val="false"/>
          <w:color w:val="000000"/>
          <w:sz w:val="28"/>
        </w:rPr>
        <w:t>омбудсману</w:t>
      </w:r>
      <w:r>
        <w:rPr>
          <w:rFonts w:ascii="Times New Roman"/>
          <w:b/>
          <w:i w:val="false"/>
          <w:color w:val="000000"/>
          <w:sz w:val="28"/>
        </w:rPr>
        <w:t xml:space="preserve"> страховщик обязан по запросу страхователя (выгодоприобретателя), страхового </w:t>
      </w:r>
      <w:r>
        <w:rPr>
          <w:rFonts w:ascii="Times New Roman"/>
          <w:b/>
          <w:i w:val="false"/>
          <w:color w:val="000000"/>
          <w:sz w:val="28"/>
        </w:rPr>
        <w:t>омбудсмана</w:t>
      </w:r>
      <w:r>
        <w:rPr>
          <w:rFonts w:ascii="Times New Roman"/>
          <w:b/>
          <w:i w:val="false"/>
          <w:color w:val="000000"/>
          <w:sz w:val="28"/>
        </w:rPr>
        <w:t xml:space="preserve"> представить документы, относящиеся к рассмотрению и разрешению спора, в течение трех рабочих дней с даты получения запроса.</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19-1 в соответствии с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Право обратного требования к лицу, причинившему вред</w:t>
      </w:r>
    </w:p>
    <w:p>
      <w:pPr>
        <w:spacing w:after="0"/>
        <w:ind w:left="0"/>
        <w:jc w:val="both"/>
      </w:pPr>
      <w:r>
        <w:rPr>
          <w:rFonts w:ascii="Times New Roman"/>
          <w:b w:val="false"/>
          <w:i w:val="false"/>
          <w:color w:val="000000"/>
          <w:sz w:val="28"/>
        </w:rPr>
        <w:t xml:space="preserve">
      1. Страховщик, осуществивший страховую выплату, имеет право обратного требования к страхователю в пределах уплаченной суммы в случае: </w:t>
      </w:r>
    </w:p>
    <w:p>
      <w:pPr>
        <w:spacing w:after="0"/>
        <w:ind w:left="0"/>
        <w:jc w:val="both"/>
      </w:pPr>
      <w:r>
        <w:rPr>
          <w:rFonts w:ascii="Times New Roman"/>
          <w:b w:val="false"/>
          <w:i w:val="false"/>
          <w:color w:val="000000"/>
          <w:sz w:val="28"/>
        </w:rPr>
        <w:t xml:space="preserve">
      1) умышленных действий страхователя, направленных на возникновение страхового случая либо способствующих его наступлению; </w:t>
      </w:r>
    </w:p>
    <w:p>
      <w:pPr>
        <w:spacing w:after="0"/>
        <w:ind w:left="0"/>
        <w:jc w:val="both"/>
      </w:pPr>
      <w:r>
        <w:rPr>
          <w:rFonts w:ascii="Times New Roman"/>
          <w:b w:val="false"/>
          <w:i w:val="false"/>
          <w:color w:val="000000"/>
          <w:sz w:val="28"/>
        </w:rPr>
        <w:t>
      2) совершения страхователем действий, признанных в порядке, установленном законодательными актами Республики Казахстан, умышленными уголовными либо административными правонарушениями, находящимися в причинной связи со страховым случаем;</w:t>
      </w:r>
    </w:p>
    <w:p>
      <w:pPr>
        <w:spacing w:after="0"/>
        <w:ind w:left="0"/>
        <w:jc w:val="both"/>
      </w:pPr>
      <w:r>
        <w:rPr>
          <w:rFonts w:ascii="Times New Roman"/>
          <w:b w:val="false"/>
          <w:i w:val="false"/>
          <w:color w:val="000000"/>
          <w:sz w:val="28"/>
        </w:rPr>
        <w:t xml:space="preserve">
      3) увеличения размера вреда в результате умышленного непринятия страхователем разумных и доступных мер по его уменьшению; </w:t>
      </w:r>
    </w:p>
    <w:p>
      <w:pPr>
        <w:spacing w:after="0"/>
        <w:ind w:left="0"/>
        <w:jc w:val="both"/>
      </w:pPr>
      <w:r>
        <w:rPr>
          <w:rFonts w:ascii="Times New Roman"/>
          <w:b w:val="false"/>
          <w:i w:val="false"/>
          <w:color w:val="000000"/>
          <w:sz w:val="28"/>
        </w:rPr>
        <w:t xml:space="preserve">
      4) сообщения страхователем страховщику заведомо ложных сведений об объекте страхования, страховом риске, страховом случае и его последствиях; </w:t>
      </w:r>
    </w:p>
    <w:p>
      <w:pPr>
        <w:spacing w:after="0"/>
        <w:ind w:left="0"/>
        <w:jc w:val="both"/>
      </w:pPr>
      <w:r>
        <w:rPr>
          <w:rFonts w:ascii="Times New Roman"/>
          <w:b w:val="false"/>
          <w:i w:val="false"/>
          <w:color w:val="000000"/>
          <w:sz w:val="28"/>
        </w:rPr>
        <w:t xml:space="preserve">
      5) отказа страхователя от своего права требования к лицу, ответственному за наступление страхового случая, а также отказа передать страховщику документы, необходимые для перехода права требования. </w:t>
      </w:r>
    </w:p>
    <w:p>
      <w:pPr>
        <w:spacing w:after="0"/>
        <w:ind w:left="0"/>
        <w:jc w:val="both"/>
      </w:pPr>
      <w:r>
        <w:rPr>
          <w:rFonts w:ascii="Times New Roman"/>
          <w:b w:val="false"/>
          <w:i w:val="false"/>
          <w:color w:val="000000"/>
          <w:sz w:val="28"/>
        </w:rPr>
        <w:t xml:space="preserve">
      2. К страховщику, осуществившему страховую выплату, переходит в пределах уплаченной суммы право обратного требования, которое страхователь имеет к лицу, ответственному за убытки, возмещенные в результате страхования.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Законом РК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Основания освобождения страховщика от осуществления страховой выплаты</w:t>
      </w:r>
    </w:p>
    <w:p>
      <w:pPr>
        <w:spacing w:after="0"/>
        <w:ind w:left="0"/>
        <w:jc w:val="both"/>
      </w:pPr>
      <w:r>
        <w:rPr>
          <w:rFonts w:ascii="Times New Roman"/>
          <w:b w:val="false"/>
          <w:i w:val="false"/>
          <w:color w:val="000000"/>
          <w:sz w:val="28"/>
        </w:rPr>
        <w:t xml:space="preserve">
      1. Страховщик вправе полностью или частично отказать в страховой выплате, если страховой случай произошел вследствие: </w:t>
      </w:r>
    </w:p>
    <w:p>
      <w:pPr>
        <w:spacing w:after="0"/>
        <w:ind w:left="0"/>
        <w:jc w:val="both"/>
      </w:pPr>
      <w:r>
        <w:rPr>
          <w:rFonts w:ascii="Times New Roman"/>
          <w:b w:val="false"/>
          <w:i w:val="false"/>
          <w:color w:val="000000"/>
          <w:sz w:val="28"/>
        </w:rPr>
        <w:t xml:space="preserve">
      1) умышленных действий третьих лиц, направленных на возникновение страхового случая либо способствующих его наступлению; </w:t>
      </w:r>
    </w:p>
    <w:p>
      <w:pPr>
        <w:spacing w:after="0"/>
        <w:ind w:left="0"/>
        <w:jc w:val="both"/>
      </w:pPr>
      <w:r>
        <w:rPr>
          <w:rFonts w:ascii="Times New Roman"/>
          <w:b w:val="false"/>
          <w:i w:val="false"/>
          <w:color w:val="000000"/>
          <w:sz w:val="28"/>
        </w:rPr>
        <w:t>
      2) действий третьих лиц, признанных в порядке, установленном законодательными актами Республики Казахстан, умышленными уголовными или административными правонарушениями, находящимися в причинной связи со страховым случаем;</w:t>
      </w:r>
    </w:p>
    <w:p>
      <w:pPr>
        <w:spacing w:after="0"/>
        <w:ind w:left="0"/>
        <w:jc w:val="both"/>
      </w:pPr>
      <w:r>
        <w:rPr>
          <w:rFonts w:ascii="Times New Roman"/>
          <w:b w:val="false"/>
          <w:i w:val="false"/>
          <w:color w:val="000000"/>
          <w:sz w:val="28"/>
        </w:rPr>
        <w:t xml:space="preserve">
      3) осуществления страхователем деятельности, не соответствующей функциям и обязанностям нотариуса, определенным законодательством Республики Казахстан о нотариате; </w:t>
      </w:r>
    </w:p>
    <w:p>
      <w:pPr>
        <w:spacing w:after="0"/>
        <w:ind w:left="0"/>
        <w:jc w:val="both"/>
      </w:pPr>
      <w:r>
        <w:rPr>
          <w:rFonts w:ascii="Times New Roman"/>
          <w:b w:val="false"/>
          <w:i w:val="false"/>
          <w:color w:val="000000"/>
          <w:sz w:val="28"/>
        </w:rPr>
        <w:t xml:space="preserve">
      4) нотариальных действий, совершенных страхователем с нарушением требований законодательства Республики Казахстан о нотариате, касающихся территории деятельности нотариуса. </w:t>
      </w:r>
    </w:p>
    <w:p>
      <w:pPr>
        <w:spacing w:after="0"/>
        <w:ind w:left="0"/>
        <w:jc w:val="both"/>
      </w:pPr>
      <w:r>
        <w:rPr>
          <w:rFonts w:ascii="Times New Roman"/>
          <w:b w:val="false"/>
          <w:i w:val="false"/>
          <w:color w:val="000000"/>
          <w:sz w:val="28"/>
        </w:rPr>
        <w:t xml:space="preserve">
      2. Основанием для отказа страховщика в осуществлении страховой выплаты может быть также следующее: </w:t>
      </w:r>
    </w:p>
    <w:p>
      <w:pPr>
        <w:spacing w:after="0"/>
        <w:ind w:left="0"/>
        <w:jc w:val="both"/>
      </w:pPr>
      <w:r>
        <w:rPr>
          <w:rFonts w:ascii="Times New Roman"/>
          <w:b w:val="false"/>
          <w:i w:val="false"/>
          <w:color w:val="000000"/>
          <w:sz w:val="28"/>
        </w:rPr>
        <w:t xml:space="preserve">
      1) получение страхователем соответствующего возмещения убытка от лица, виновного в причинении убытка; </w:t>
      </w:r>
    </w:p>
    <w:p>
      <w:pPr>
        <w:spacing w:after="0"/>
        <w:ind w:left="0"/>
        <w:jc w:val="both"/>
      </w:pPr>
      <w:r>
        <w:rPr>
          <w:rFonts w:ascii="Times New Roman"/>
          <w:b w:val="false"/>
          <w:i w:val="false"/>
          <w:color w:val="000000"/>
          <w:sz w:val="28"/>
        </w:rPr>
        <w:t xml:space="preserve">
      2) неуведомление или несвоевременное уведомление страховщика о наступлении страхового случая, за исключением случаев, установленных настоящим Законом; </w:t>
      </w:r>
    </w:p>
    <w:p>
      <w:pPr>
        <w:spacing w:after="0"/>
        <w:ind w:left="0"/>
        <w:jc w:val="both"/>
      </w:pPr>
      <w:r>
        <w:rPr>
          <w:rFonts w:ascii="Times New Roman"/>
          <w:b w:val="false"/>
          <w:i w:val="false"/>
          <w:color w:val="000000"/>
          <w:sz w:val="28"/>
        </w:rPr>
        <w:t xml:space="preserve">
      3) воспрепятствование страхователем страховщику в расследовании обстоятельств наступления страхового случая и в установлении размера причиненного вреда. </w:t>
      </w:r>
    </w:p>
    <w:p>
      <w:pPr>
        <w:spacing w:after="0"/>
        <w:ind w:left="0"/>
        <w:jc w:val="both"/>
      </w:pPr>
      <w:r>
        <w:rPr>
          <w:rFonts w:ascii="Times New Roman"/>
          <w:b w:val="false"/>
          <w:i w:val="false"/>
          <w:color w:val="000000"/>
          <w:sz w:val="28"/>
        </w:rPr>
        <w:t xml:space="preserve">
      3. Неуведомление или несвоевременное 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 </w:t>
      </w:r>
    </w:p>
    <w:p>
      <w:pPr>
        <w:spacing w:after="0"/>
        <w:ind w:left="0"/>
        <w:jc w:val="both"/>
      </w:pPr>
      <w:r>
        <w:rPr>
          <w:rFonts w:ascii="Times New Roman"/>
          <w:b w:val="false"/>
          <w:i w:val="false"/>
          <w:color w:val="000000"/>
          <w:sz w:val="28"/>
        </w:rPr>
        <w:t xml:space="preserve">
      4. Страховщик освобождается от осуществления страховой выплаты, если страховой случай наступил вследствие: </w:t>
      </w:r>
    </w:p>
    <w:p>
      <w:pPr>
        <w:spacing w:after="0"/>
        <w:ind w:left="0"/>
        <w:jc w:val="both"/>
      </w:pPr>
      <w:r>
        <w:rPr>
          <w:rFonts w:ascii="Times New Roman"/>
          <w:b w:val="false"/>
          <w:i w:val="false"/>
          <w:color w:val="000000"/>
          <w:sz w:val="28"/>
        </w:rPr>
        <w:t xml:space="preserve">
      1) воздействия ядерного взрыва, радиации или радиоактивного заражения; </w:t>
      </w:r>
    </w:p>
    <w:p>
      <w:pPr>
        <w:spacing w:after="0"/>
        <w:ind w:left="0"/>
        <w:jc w:val="both"/>
      </w:pPr>
      <w:r>
        <w:rPr>
          <w:rFonts w:ascii="Times New Roman"/>
          <w:b w:val="false"/>
          <w:i w:val="false"/>
          <w:color w:val="000000"/>
          <w:sz w:val="28"/>
        </w:rPr>
        <w:t xml:space="preserve">
      2) военных действий; </w:t>
      </w:r>
    </w:p>
    <w:p>
      <w:pPr>
        <w:spacing w:after="0"/>
        <w:ind w:left="0"/>
        <w:jc w:val="both"/>
      </w:pPr>
      <w:r>
        <w:rPr>
          <w:rFonts w:ascii="Times New Roman"/>
          <w:b w:val="false"/>
          <w:i w:val="false"/>
          <w:color w:val="000000"/>
          <w:sz w:val="28"/>
        </w:rPr>
        <w:t xml:space="preserve">
      3) гражданской войны, народных волнений всякого рода, массовых беспорядков или забастовок. </w:t>
      </w:r>
    </w:p>
    <w:p>
      <w:pPr>
        <w:spacing w:after="0"/>
        <w:ind w:left="0"/>
        <w:jc w:val="both"/>
      </w:pPr>
      <w:r>
        <w:rPr>
          <w:rFonts w:ascii="Times New Roman"/>
          <w:b w:val="false"/>
          <w:i w:val="false"/>
          <w:color w:val="000000"/>
          <w:sz w:val="28"/>
        </w:rPr>
        <w:t xml:space="preserve">
      5. При наличии оснований для отказа в страховой выплате страховщик обязан в течение семи рабочих дней со дня получения документов, предусмотренных </w:t>
      </w:r>
      <w:r>
        <w:rPr>
          <w:rFonts w:ascii="Times New Roman"/>
          <w:b w:val="false"/>
          <w:i w:val="false"/>
          <w:color w:val="000000"/>
          <w:sz w:val="28"/>
        </w:rPr>
        <w:t>статьей 19</w:t>
      </w:r>
      <w:r>
        <w:rPr>
          <w:rFonts w:ascii="Times New Roman"/>
          <w:b w:val="false"/>
          <w:i w:val="false"/>
          <w:color w:val="000000"/>
          <w:sz w:val="28"/>
        </w:rPr>
        <w:t xml:space="preserve"> настоящего Закона, направить лицу, подавшему заявление о страховой выплате, соответствующее решение о полном или частичном отказе в страховой выплате в письменной форме с мотивированным обоснованием причин отказа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 </w:t>
      </w:r>
    </w:p>
    <w:p>
      <w:pPr>
        <w:spacing w:after="0"/>
        <w:ind w:left="0"/>
        <w:jc w:val="both"/>
      </w:pPr>
      <w:r>
        <w:rPr>
          <w:rFonts w:ascii="Times New Roman"/>
          <w:b w:val="false"/>
          <w:i w:val="false"/>
          <w:color w:val="000000"/>
          <w:sz w:val="28"/>
        </w:rPr>
        <w:t xml:space="preserve">
      6. Страховщик не вправе отказать в страховой выплате по основаниям, не предусмотренным настоящей статьей.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03.07.2014 </w:t>
      </w:r>
      <w:r>
        <w:rPr>
          <w:rFonts w:ascii="Times New Roman"/>
          <w:b w:val="false"/>
          <w:i w:val="false"/>
          <w:color w:val="000000"/>
          <w:sz w:val="28"/>
        </w:rPr>
        <w:t>№ 227-V</w:t>
      </w:r>
      <w:r>
        <w:rPr>
          <w:rFonts w:ascii="Times New Roman"/>
          <w:b w:val="false"/>
          <w:i w:val="false"/>
          <w:color w:val="ff0000"/>
          <w:sz w:val="28"/>
        </w:rPr>
        <w:t xml:space="preserve"> (вводится в действие с 01.01.2015);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56"/>
    <w:p>
      <w:pPr>
        <w:spacing w:after="0"/>
        <w:ind w:left="0"/>
        <w:jc w:val="left"/>
      </w:pPr>
      <w:r>
        <w:rPr>
          <w:rFonts w:ascii="Times New Roman"/>
          <w:b/>
          <w:i w:val="false"/>
          <w:color w:val="000000"/>
        </w:rPr>
        <w:t xml:space="preserve"> Глава 5. Заключительные положения</w:t>
      </w:r>
    </w:p>
    <w:bookmarkEnd w:id="56"/>
    <w:p>
      <w:pPr>
        <w:spacing w:after="0"/>
        <w:ind w:left="0"/>
        <w:jc w:val="both"/>
      </w:pPr>
      <w:r>
        <w:rPr>
          <w:rFonts w:ascii="Times New Roman"/>
          <w:b/>
          <w:i w:val="false"/>
          <w:color w:val="000000"/>
          <w:sz w:val="28"/>
        </w:rPr>
        <w:t xml:space="preserve">Статья 22. Порядок рассмотрения споров </w:t>
      </w:r>
    </w:p>
    <w:p>
      <w:pPr>
        <w:spacing w:after="0"/>
        <w:ind w:left="0"/>
        <w:jc w:val="both"/>
      </w:pPr>
      <w:r>
        <w:rPr>
          <w:rFonts w:ascii="Times New Roman"/>
          <w:b w:val="false"/>
          <w:i w:val="false"/>
          <w:color w:val="000000"/>
          <w:sz w:val="28"/>
        </w:rPr>
        <w:t xml:space="preserve">
      Споры, вытекающие из договора обязательного страхования ответственности частных нотариусов, рассматриваются в порядке, установленном законодательством Республики Казахстан. </w:t>
      </w:r>
    </w:p>
    <w:p>
      <w:pPr>
        <w:spacing w:after="0"/>
        <w:ind w:left="0"/>
        <w:jc w:val="both"/>
      </w:pPr>
      <w:r>
        <w:rPr>
          <w:rFonts w:ascii="Times New Roman"/>
          <w:b/>
          <w:i w:val="false"/>
          <w:color w:val="000000"/>
          <w:sz w:val="28"/>
        </w:rPr>
        <w:t>Статья 23. Ответственность за нарушение законодательства Республики Казахстан об обязательном страховании гражданско-правовой ответственности частных нотариусов</w:t>
      </w:r>
    </w:p>
    <w:p>
      <w:pPr>
        <w:spacing w:after="0"/>
        <w:ind w:left="0"/>
        <w:jc w:val="both"/>
      </w:pPr>
      <w:r>
        <w:rPr>
          <w:rFonts w:ascii="Times New Roman"/>
          <w:b w:val="false"/>
          <w:i w:val="false"/>
          <w:color w:val="000000"/>
          <w:sz w:val="28"/>
        </w:rPr>
        <w:t xml:space="preserve">
      Лица, виновные в нарушении законодательства Республики Казахстан об обязательном страховании гражданско-правовой ответственности частных нотариусов, несут ответственность в соответствии с законами Республики Казахстан.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