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ec170" w14:textId="72ec1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Гражданский кодекс Республики Казахстан
(Особенная часть) по вопросам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 июля 2003 года N 445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 Гражданский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(Особенная часть) от 1 июля 1999 г. (Ведомости Парламента Республики Казахстан, 1999 г., N 16-17, ст. 642; N 23, ст. 929; 2000 г., N 3-4, ст. 66; N 10, ст. 244; N 22, ст. 408; 2001 г., N 23, ст. 309; N 24, ст. 338; 2002 г., N 10, ст. 102; 2003 г., N 1-2, ст. 7; N 4, ст. 25;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мая 2003 г. "О внесении изменений и дополнений в некоторые законодательные акты Республики Казахстан по вопросам рынка ценных бумаг и акционерных обществ", опубликованный в газетах "Егемен Казакстан" 23 мая 2003 г. и "Казахстанская правда" 21 мая 2003 г.) следующие изменения и дополнения: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статье 825: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1 после слова "страхователю" дополнить словом "(застрахованному)";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Форма письменного договора по обязательному страхованию определяется законодательными актами Республики Казахстан об обязательном страховании, а по добровольному страхованию - страховщиком либо соглашением сторон.";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статье 829: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1 после слов "страхователь", "страхователю", дополнить соответственно словами "(застрахованный)", "(застрахованному)";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первую и вторую пункта 2 после слова "страхователем" дополнить словом "(застрахованным)";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после слова "страхователь" дополнить словом "(застрахованный)";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статье 833: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833. Оценка страхового риска и причиненного вреда";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При заключении договора страхования имущества страховщик вправе произвести осмотр и оценку страхуемого имущества, а при необходимости назначить экспертизу в целях установления его действительной стоимости.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страхуемого имущества и причиненного вреда, осуществляемая страховщиком, является составной частью страхования и не требует дополнительного лицензирования.";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Размер причиненного вреда в результате наступления страхового случая по заявлению страхователя или его представителя определяет страховщик. При необходимости оценка размера причиненного вреда проводится оценщиком (независимым экспертом). При несогласии с результатами оценки причиненного вреда стороны вправе доказывать иное.";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второе предложение части первой пункта 1 статьи 835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"Если договором или законодательным актом Республики Казахстан об обязательном страховании предусмотрен срок и (или) способ уведомления, оно должно быть сделано в обусловленный срок и указанным в договоре или законодательном акте Республики Казахстан способом.".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