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0bab" w14:textId="7020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рекламе</w:t>
      </w:r>
    </w:p>
    <w:p>
      <w:pPr>
        <w:spacing w:after="0"/>
        <w:ind w:left="0"/>
        <w:jc w:val="both"/>
      </w:pPr>
      <w:r>
        <w:rPr>
          <w:rFonts w:ascii="Times New Roman"/>
          <w:b w:val="false"/>
          <w:i w:val="false"/>
          <w:color w:val="000000"/>
          <w:sz w:val="28"/>
        </w:rPr>
        <w:t>Закон Республики Казахстан от 19 декабря 2003 года № 508.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p>
    <w:bookmarkStart w:name="z198" w:id="0"/>
    <w:p>
      <w:pPr>
        <w:spacing w:after="0"/>
        <w:ind w:left="0"/>
        <w:jc w:val="both"/>
      </w:pPr>
      <w:r>
        <w:rPr>
          <w:rFonts w:ascii="Times New Roman"/>
          <w:b w:val="false"/>
          <w:i w:val="false"/>
          <w:color w:val="000000"/>
          <w:sz w:val="28"/>
        </w:rPr>
        <w:t>
      Настоящий Закон регулирует отношения, возникающие в процессе производства, распространения, размещения и использования рекламы на территории Республики Казахстан.</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Цели Закона</w:t>
      </w:r>
    </w:p>
    <w:bookmarkStart w:name="z199" w:id="2"/>
    <w:p>
      <w:pPr>
        <w:spacing w:after="0"/>
        <w:ind w:left="0"/>
        <w:jc w:val="both"/>
      </w:pPr>
      <w:r>
        <w:rPr>
          <w:rFonts w:ascii="Times New Roman"/>
          <w:b w:val="false"/>
          <w:i w:val="false"/>
          <w:color w:val="000000"/>
          <w:sz w:val="28"/>
        </w:rPr>
        <w:t xml:space="preserve">
      Целями настоящего Закона являются обеспечение необходимых условий для производства, распространения, размещения и использования рекламы, защита от недобросовестной конкуренции в области рекламы, предотвращение и пресечение ненадлежащей рекламы. </w:t>
      </w:r>
    </w:p>
    <w:bookmarkEnd w:id="2"/>
    <w:p>
      <w:pPr>
        <w:spacing w:after="0"/>
        <w:ind w:left="0"/>
        <w:jc w:val="both"/>
      </w:pPr>
      <w:r>
        <w:rPr>
          <w:rFonts w:ascii="Times New Roman"/>
          <w:b/>
          <w:i w:val="false"/>
          <w:color w:val="000000"/>
          <w:sz w:val="28"/>
        </w:rPr>
        <w:t>Статья 2. Сфера применения Закона</w:t>
      </w:r>
    </w:p>
    <w:bookmarkStart w:name="z65" w:id="3"/>
    <w:p>
      <w:pPr>
        <w:spacing w:after="0"/>
        <w:ind w:left="0"/>
        <w:jc w:val="both"/>
      </w:pPr>
      <w:r>
        <w:rPr>
          <w:rFonts w:ascii="Times New Roman"/>
          <w:b w:val="false"/>
          <w:i w:val="false"/>
          <w:color w:val="000000"/>
          <w:sz w:val="28"/>
        </w:rPr>
        <w:t>
      1. Настоящий Закон распространяется на отношения, возникающие в процессе деятельности физических и юридических лиц, производящих, распространяющих, размещающих и использующих рекламу на территории Республики Казахстан.</w:t>
      </w:r>
    </w:p>
    <w:bookmarkEnd w:id="3"/>
    <w:bookmarkStart w:name="z66" w:id="4"/>
    <w:p>
      <w:pPr>
        <w:spacing w:after="0"/>
        <w:ind w:left="0"/>
        <w:jc w:val="both"/>
      </w:pPr>
      <w:r>
        <w:rPr>
          <w:rFonts w:ascii="Times New Roman"/>
          <w:b w:val="false"/>
          <w:i w:val="false"/>
          <w:color w:val="000000"/>
          <w:sz w:val="28"/>
        </w:rPr>
        <w:t>
      2. Настоящий Закон не распространяется на объявления физических лиц, в том числе в средствах массовой информации, не связанные с осуществлением предпринимательской деятельности, а также на политическую агитацию и пропаганду, осуществляемые в соответствии с законодательными актами Республики Казахстан.</w:t>
      </w:r>
    </w:p>
    <w:bookmarkEnd w:id="4"/>
    <w:bookmarkStart w:name="z372" w:id="5"/>
    <w:p>
      <w:pPr>
        <w:spacing w:after="0"/>
        <w:ind w:left="0"/>
        <w:jc w:val="both"/>
      </w:pPr>
      <w:r>
        <w:rPr>
          <w:rFonts w:ascii="Times New Roman"/>
          <w:b w:val="false"/>
          <w:i w:val="false"/>
          <w:color w:val="000000"/>
          <w:sz w:val="28"/>
        </w:rPr>
        <w:t xml:space="preserve">
      3. Особенности регулирования онлайн-рекламы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онлайн-платформах и онлайн-рекламе".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w:t>
      </w:r>
    </w:p>
    <w:bookmarkStart w:name="z200" w:id="6"/>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6"/>
    <w:bookmarkStart w:name="z25" w:id="7"/>
    <w:p>
      <w:pPr>
        <w:spacing w:after="0"/>
        <w:ind w:left="0"/>
        <w:jc w:val="both"/>
      </w:pPr>
      <w:r>
        <w:rPr>
          <w:rFonts w:ascii="Times New Roman"/>
          <w:b w:val="false"/>
          <w:i w:val="false"/>
          <w:color w:val="000000"/>
          <w:sz w:val="28"/>
        </w:rPr>
        <w:t>
      1) социальная реклама – информация, адресованная неопределенному кругу лиц и направленная на достижение благотворительных и иных общественно полезных целей некоммерческого характера, а также обеспечение интересов государства;</w:t>
      </w:r>
    </w:p>
    <w:bookmarkEnd w:id="7"/>
    <w:bookmarkStart w:name="z33" w:id="8"/>
    <w:p>
      <w:pPr>
        <w:spacing w:after="0"/>
        <w:ind w:left="0"/>
        <w:jc w:val="both"/>
      </w:pPr>
      <w:r>
        <w:rPr>
          <w:rFonts w:ascii="Times New Roman"/>
          <w:b w:val="false"/>
          <w:i w:val="false"/>
          <w:color w:val="000000"/>
          <w:sz w:val="28"/>
        </w:rPr>
        <w:t>
      1-1) средство индивидуализации – обозначение, служащее для различия товаров (работ, услуг), участников гражданского оборота (фирменное наименование, товарный знак, знак обслуживания и другое);</w:t>
      </w:r>
    </w:p>
    <w:bookmarkEnd w:id="8"/>
    <w:bookmarkStart w:name="z125" w:id="9"/>
    <w:p>
      <w:pPr>
        <w:spacing w:after="0"/>
        <w:ind w:left="0"/>
        <w:jc w:val="both"/>
      </w:pPr>
      <w:r>
        <w:rPr>
          <w:rFonts w:ascii="Times New Roman"/>
          <w:b w:val="false"/>
          <w:i w:val="false"/>
          <w:color w:val="000000"/>
          <w:sz w:val="28"/>
        </w:rPr>
        <w:t>
      1-2) реклама – информация, распространяемая и (или) размещаемая в любой форме с помощью любых средств,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xml:space="preserve">
      2) ненадлежащая реклама - недобросовестная, недостоверная, неэтичная, заведомо ложная и скрытая реклама, в которой допущены нарушения требований к ее содержанию, времени, месту и способу распространения, размещения, установленных законодательством Республики Казахстан; </w:t>
      </w:r>
    </w:p>
    <w:bookmarkEnd w:id="10"/>
    <w:bookmarkStart w:name="z27" w:id="11"/>
    <w:p>
      <w:pPr>
        <w:spacing w:after="0"/>
        <w:ind w:left="0"/>
        <w:jc w:val="both"/>
      </w:pPr>
      <w:r>
        <w:rPr>
          <w:rFonts w:ascii="Times New Roman"/>
          <w:b w:val="false"/>
          <w:i w:val="false"/>
          <w:color w:val="000000"/>
          <w:sz w:val="28"/>
        </w:rPr>
        <w:t xml:space="preserve">
      3) рекламодатель - физическое или юридическое лицо, являющееся источником рекламной информации для производства, распространения и размещения рекламы; </w:t>
      </w:r>
    </w:p>
    <w:bookmarkEnd w:id="11"/>
    <w:bookmarkStart w:name="z28" w:id="12"/>
    <w:p>
      <w:pPr>
        <w:spacing w:after="0"/>
        <w:ind w:left="0"/>
        <w:jc w:val="both"/>
      </w:pPr>
      <w:r>
        <w:rPr>
          <w:rFonts w:ascii="Times New Roman"/>
          <w:b w:val="false"/>
          <w:i w:val="false"/>
          <w:color w:val="000000"/>
          <w:sz w:val="28"/>
        </w:rPr>
        <w:t>
      4) рекламопроизводитель - физическое или юридическое лицо, осуществляющее приведение рекламной информации к готовой для распространения и размещения форме;</w:t>
      </w:r>
    </w:p>
    <w:bookmarkEnd w:id="12"/>
    <w:bookmarkStart w:name="z240" w:id="13"/>
    <w:p>
      <w:pPr>
        <w:spacing w:after="0"/>
        <w:ind w:left="0"/>
        <w:jc w:val="both"/>
      </w:pPr>
      <w:r>
        <w:rPr>
          <w:rFonts w:ascii="Times New Roman"/>
          <w:b w:val="false"/>
          <w:i w:val="false"/>
          <w:color w:val="000000"/>
          <w:sz w:val="28"/>
        </w:rPr>
        <w:t>
      4-1) регулирующие государственные органы в области рекламы – государственные органы, осуществляющие руководство в отдельной отрасли, в которой осуществляется рекламная деятельность;</w:t>
      </w:r>
    </w:p>
    <w:bookmarkEnd w:id="13"/>
    <w:bookmarkStart w:name="z241" w:id="14"/>
    <w:p>
      <w:pPr>
        <w:spacing w:after="0"/>
        <w:ind w:left="0"/>
        <w:jc w:val="both"/>
      </w:pPr>
      <w:r>
        <w:rPr>
          <w:rFonts w:ascii="Times New Roman"/>
          <w:b w:val="false"/>
          <w:i w:val="false"/>
          <w:color w:val="000000"/>
          <w:sz w:val="28"/>
        </w:rPr>
        <w:t>
      4-2) уполномоченный орган в области рекламы – центральный исполнительный орган, осуществляющий руководство и межотраслевую координацию в области рекламы;</w:t>
      </w:r>
    </w:p>
    <w:bookmarkEnd w:id="14"/>
    <w:bookmarkStart w:name="z29" w:id="15"/>
    <w:p>
      <w:pPr>
        <w:spacing w:after="0"/>
        <w:ind w:left="0"/>
        <w:jc w:val="both"/>
      </w:pPr>
      <w:r>
        <w:rPr>
          <w:rFonts w:ascii="Times New Roman"/>
          <w:b w:val="false"/>
          <w:i w:val="false"/>
          <w:color w:val="000000"/>
          <w:sz w:val="28"/>
        </w:rPr>
        <w:t>
      5) рекламораспространитель - физическое или юридическое лицо, осуществляющее распространение и размещение рекламной информации путем предоставления и (или) использования имущества, в том числе технических средств телерадиовещания и иными способами;</w:t>
      </w:r>
    </w:p>
    <w:bookmarkEnd w:id="15"/>
    <w:bookmarkStart w:name="z30" w:id="16"/>
    <w:p>
      <w:pPr>
        <w:spacing w:after="0"/>
        <w:ind w:left="0"/>
        <w:jc w:val="both"/>
      </w:pPr>
      <w:r>
        <w:rPr>
          <w:rFonts w:ascii="Times New Roman"/>
          <w:b w:val="false"/>
          <w:i w:val="false"/>
          <w:color w:val="000000"/>
          <w:sz w:val="28"/>
        </w:rPr>
        <w:t xml:space="preserve">
      6) потребители рекламы - неопределенный круг физических и (или) юридических лиц, которым предназначается реклама; </w:t>
      </w:r>
    </w:p>
    <w:bookmarkEnd w:id="16"/>
    <w:bookmarkStart w:name="z31" w:id="17"/>
    <w:p>
      <w:pPr>
        <w:spacing w:after="0"/>
        <w:ind w:left="0"/>
        <w:jc w:val="both"/>
      </w:pPr>
      <w:r>
        <w:rPr>
          <w:rFonts w:ascii="Times New Roman"/>
          <w:b w:val="false"/>
          <w:i w:val="false"/>
          <w:color w:val="000000"/>
          <w:sz w:val="28"/>
        </w:rPr>
        <w:t>
      7) бегущая строка – способ распространения рекламы, размещаемой на объектах наружной (визуальной) рекламы или передающейся по телеканалам, в кино- и видеообслуживании, который характеризуется последовательным чередованием (передвижением) сочетаний букв, цифр, знаков, составляющих в совокупности определенную информацию;</w:t>
      </w:r>
    </w:p>
    <w:bookmarkEnd w:id="17"/>
    <w:bookmarkStart w:name="z166" w:id="18"/>
    <w:p>
      <w:pPr>
        <w:spacing w:after="0"/>
        <w:ind w:left="0"/>
        <w:jc w:val="both"/>
      </w:pPr>
      <w:r>
        <w:rPr>
          <w:rFonts w:ascii="Times New Roman"/>
          <w:b w:val="false"/>
          <w:i w:val="false"/>
          <w:color w:val="000000"/>
          <w:sz w:val="28"/>
        </w:rPr>
        <w:t>
      7-1) уличная мебель (оборудование) –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w:t>
      </w:r>
    </w:p>
    <w:bookmarkEnd w:id="18"/>
    <w:bookmarkStart w:name="z127" w:id="19"/>
    <w:p>
      <w:pPr>
        <w:spacing w:after="0"/>
        <w:ind w:left="0"/>
        <w:jc w:val="both"/>
      </w:pPr>
      <w:r>
        <w:rPr>
          <w:rFonts w:ascii="Times New Roman"/>
          <w:b w:val="false"/>
          <w:i w:val="false"/>
          <w:color w:val="000000"/>
          <w:sz w:val="28"/>
        </w:rPr>
        <w:t>
      7-2) вывеска – информация о наименовании и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bookmarkEnd w:id="19"/>
    <w:bookmarkStart w:name="z191" w:id="20"/>
    <w:p>
      <w:pPr>
        <w:spacing w:after="0"/>
        <w:ind w:left="0"/>
        <w:jc w:val="both"/>
      </w:pPr>
      <w:r>
        <w:rPr>
          <w:rFonts w:ascii="Times New Roman"/>
          <w:b w:val="false"/>
          <w:i w:val="false"/>
          <w:color w:val="000000"/>
          <w:sz w:val="28"/>
        </w:rPr>
        <w:t>
      7-3) указатель – конструкция размером до двух квадратных метров включительно, размещенная на земле или опорах контактной сети и освещения, указывающая место нахождения организации, торгового или иного объекта и расположенная в непосредственной близости от них, содержащая исключительно информацию об их наименовании, средстве индивидуализации (при наличии) и навигации;</w:t>
      </w:r>
    </w:p>
    <w:bookmarkEnd w:id="20"/>
    <w:bookmarkStart w:name="z34" w:id="21"/>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
    <w:bookmarkStart w:name="z242" w:id="22"/>
    <w:p>
      <w:pPr>
        <w:spacing w:after="0"/>
        <w:ind w:left="0"/>
        <w:jc w:val="both"/>
      </w:pPr>
      <w:r>
        <w:rPr>
          <w:rFonts w:ascii="Times New Roman"/>
          <w:b w:val="false"/>
          <w:i w:val="false"/>
          <w:color w:val="000000"/>
          <w:sz w:val="28"/>
        </w:rPr>
        <w:t>
      9) наружная (визуальная) реклама –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2"/>
    <w:bookmarkStart w:name="z243" w:id="23"/>
    <w:p>
      <w:pPr>
        <w:spacing w:after="0"/>
        <w:ind w:left="0"/>
        <w:jc w:val="both"/>
      </w:pPr>
      <w:r>
        <w:rPr>
          <w:rFonts w:ascii="Times New Roman"/>
          <w:b w:val="false"/>
          <w:i w:val="false"/>
          <w:color w:val="000000"/>
          <w:sz w:val="28"/>
        </w:rPr>
        <w:t>
      10) объект наружной (визуальной) рекламы – 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bookmarkEnd w:id="23"/>
    <w:bookmarkStart w:name="z244" w:id="24"/>
    <w:p>
      <w:pPr>
        <w:spacing w:after="0"/>
        <w:ind w:left="0"/>
        <w:jc w:val="both"/>
      </w:pPr>
      <w:r>
        <w:rPr>
          <w:rFonts w:ascii="Times New Roman"/>
          <w:b w:val="false"/>
          <w:i w:val="false"/>
          <w:color w:val="000000"/>
          <w:sz w:val="28"/>
        </w:rPr>
        <w:t>
      11) телеторговля – публичное предложение на телеканале с целью реализации товаров или оказания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Законодательство Республики Казахстан о рекламе</w:t>
      </w:r>
    </w:p>
    <w:bookmarkStart w:name="z67" w:id="25"/>
    <w:p>
      <w:pPr>
        <w:spacing w:after="0"/>
        <w:ind w:left="0"/>
        <w:jc w:val="both"/>
      </w:pPr>
      <w:r>
        <w:rPr>
          <w:rFonts w:ascii="Times New Roman"/>
          <w:b w:val="false"/>
          <w:i w:val="false"/>
          <w:color w:val="000000"/>
          <w:sz w:val="28"/>
        </w:rPr>
        <w:t xml:space="preserve">
      1. Законодательство Республики Казахстан о рекламе основывается на Конституции Республики Казахстан, состоит из настоящего Закона и иных нормативных правовых актов Республики Казахстан. </w:t>
      </w:r>
    </w:p>
    <w:bookmarkEnd w:id="25"/>
    <w:bookmarkStart w:name="z202" w:id="2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6"/>
    <w:p>
      <w:pPr>
        <w:spacing w:after="0"/>
        <w:ind w:left="0"/>
        <w:jc w:val="both"/>
      </w:pPr>
      <w:r>
        <w:rPr>
          <w:rFonts w:ascii="Times New Roman"/>
          <w:b/>
          <w:i w:val="false"/>
          <w:color w:val="000000"/>
          <w:sz w:val="28"/>
        </w:rPr>
        <w:t>Статья 5. Авторское право и смежные права на рекламу</w:t>
      </w:r>
    </w:p>
    <w:bookmarkStart w:name="z68" w:id="27"/>
    <w:p>
      <w:pPr>
        <w:spacing w:after="0"/>
        <w:ind w:left="0"/>
        <w:jc w:val="both"/>
      </w:pPr>
      <w:r>
        <w:rPr>
          <w:rFonts w:ascii="Times New Roman"/>
          <w:b w:val="false"/>
          <w:i w:val="false"/>
          <w:color w:val="000000"/>
          <w:sz w:val="28"/>
        </w:rPr>
        <w:t xml:space="preserve">
      Реклама может полностью или частично являться объектом авторского права и смежных прав. Авторское право и смежные права подлежат защите в соответствии с законодательством Республики Казахстан, а также международными договорами. </w:t>
      </w:r>
    </w:p>
    <w:bookmarkEnd w:id="27"/>
    <w:bookmarkStart w:name="z7" w:id="28"/>
    <w:p>
      <w:pPr>
        <w:spacing w:after="0"/>
        <w:ind w:left="0"/>
        <w:jc w:val="left"/>
      </w:pPr>
      <w:r>
        <w:rPr>
          <w:rFonts w:ascii="Times New Roman"/>
          <w:b/>
          <w:i w:val="false"/>
          <w:color w:val="000000"/>
        </w:rPr>
        <w:t xml:space="preserve"> Глава 2. Общие и специальные требования к рекламе</w:t>
      </w:r>
    </w:p>
    <w:bookmarkEnd w:id="28"/>
    <w:p>
      <w:pPr>
        <w:spacing w:after="0"/>
        <w:ind w:left="0"/>
        <w:jc w:val="both"/>
      </w:pPr>
      <w:r>
        <w:rPr>
          <w:rFonts w:ascii="Times New Roman"/>
          <w:b/>
          <w:i w:val="false"/>
          <w:color w:val="000000"/>
          <w:sz w:val="28"/>
        </w:rPr>
        <w:t xml:space="preserve">Статья 6. Общие требования к рекламе </w:t>
      </w:r>
    </w:p>
    <w:bookmarkStart w:name="z69" w:id="29"/>
    <w:p>
      <w:pPr>
        <w:spacing w:after="0"/>
        <w:ind w:left="0"/>
        <w:jc w:val="both"/>
      </w:pPr>
      <w:r>
        <w:rPr>
          <w:rFonts w:ascii="Times New Roman"/>
          <w:b w:val="false"/>
          <w:i w:val="false"/>
          <w:color w:val="000000"/>
          <w:sz w:val="28"/>
        </w:rPr>
        <w:t>
      1.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непосредственно в момент ее представления.</w:t>
      </w:r>
    </w:p>
    <w:bookmarkEnd w:id="29"/>
    <w:bookmarkStart w:name="z70" w:id="30"/>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языке, а по усмотрению рекламодателя также на русском и (или) других языках.</w:t>
      </w:r>
    </w:p>
    <w:bookmarkEnd w:id="30"/>
    <w:bookmarkStart w:name="z203" w:id="31"/>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End w:id="31"/>
    <w:bookmarkStart w:name="z370" w:id="32"/>
    <w:p>
      <w:pPr>
        <w:spacing w:after="0"/>
        <w:ind w:left="0"/>
        <w:jc w:val="both"/>
      </w:pPr>
      <w:r>
        <w:rPr>
          <w:rFonts w:ascii="Times New Roman"/>
          <w:b w:val="false"/>
          <w:i w:val="false"/>
          <w:color w:val="000000"/>
          <w:sz w:val="28"/>
        </w:rPr>
        <w:t>
      Текст рекламы должен соответствовать требованиям Закона Республики Казахстан "О языках в Республике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75" w:id="33"/>
    <w:p>
      <w:pPr>
        <w:spacing w:after="0"/>
        <w:ind w:left="0"/>
        <w:jc w:val="both"/>
      </w:pPr>
      <w:r>
        <w:rPr>
          <w:rFonts w:ascii="Times New Roman"/>
          <w:b w:val="false"/>
          <w:i w:val="false"/>
          <w:color w:val="000000"/>
          <w:sz w:val="28"/>
        </w:rPr>
        <w:t xml:space="preserve">
      4. Не допускается реклама товаров (работ, услуг), запрещенных к производству и реализации в соответствии с законодательством Республики Казахстан. </w:t>
      </w:r>
    </w:p>
    <w:bookmarkEnd w:id="33"/>
    <w:bookmarkStart w:name="z76" w:id="34"/>
    <w:p>
      <w:pPr>
        <w:spacing w:after="0"/>
        <w:ind w:left="0"/>
        <w:jc w:val="both"/>
      </w:pPr>
      <w:r>
        <w:rPr>
          <w:rFonts w:ascii="Times New Roman"/>
          <w:b w:val="false"/>
          <w:i w:val="false"/>
          <w:color w:val="000000"/>
          <w:sz w:val="28"/>
        </w:rPr>
        <w:t>
      Если деятельность, осуществляемая рекламодателем, подлежит лицензированию, то при рекламе соответствующего товара (работ, услуг), а также при рекламе самого рекламодателя необходимо указывать номер лицензии и наименование органа, выдавшего лицензию, кроме рекламы на радио.</w:t>
      </w:r>
    </w:p>
    <w:bookmarkEnd w:id="34"/>
    <w:bookmarkStart w:name="z237" w:id="35"/>
    <w:p>
      <w:pPr>
        <w:spacing w:after="0"/>
        <w:ind w:left="0"/>
        <w:jc w:val="both"/>
      </w:pPr>
      <w:r>
        <w:rPr>
          <w:rFonts w:ascii="Times New Roman"/>
          <w:b w:val="false"/>
          <w:i w:val="false"/>
          <w:color w:val="000000"/>
          <w:sz w:val="28"/>
        </w:rPr>
        <w:t>
      4-1. В рекламе товара (работы, услуги), реализуемого на территории Республики Казахстан, указание цены (тарифов, расценок, ставок) осуществляется в тенге.</w:t>
      </w:r>
    </w:p>
    <w:bookmarkEnd w:id="35"/>
    <w:bookmarkStart w:name="z77" w:id="36"/>
    <w:p>
      <w:pPr>
        <w:spacing w:after="0"/>
        <w:ind w:left="0"/>
        <w:jc w:val="both"/>
      </w:pPr>
      <w:r>
        <w:rPr>
          <w:rFonts w:ascii="Times New Roman"/>
          <w:b w:val="false"/>
          <w:i w:val="false"/>
          <w:color w:val="000000"/>
          <w:sz w:val="28"/>
        </w:rPr>
        <w:t>
      5. Запрещается реклама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w:t>
      </w:r>
    </w:p>
    <w:bookmarkEnd w:id="36"/>
    <w:bookmarkStart w:name="z190" w:id="37"/>
    <w:p>
      <w:pPr>
        <w:spacing w:after="0"/>
        <w:ind w:left="0"/>
        <w:jc w:val="both"/>
      </w:pPr>
      <w:r>
        <w:rPr>
          <w:rFonts w:ascii="Times New Roman"/>
          <w:b w:val="false"/>
          <w:i w:val="false"/>
          <w:color w:val="000000"/>
          <w:sz w:val="28"/>
        </w:rPr>
        <w:t>
      5-1. Запрещается реклама электронного казино и интернет-казино.</w:t>
      </w:r>
    </w:p>
    <w:bookmarkEnd w:id="37"/>
    <w:bookmarkStart w:name="z78" w:id="38"/>
    <w:p>
      <w:pPr>
        <w:spacing w:after="0"/>
        <w:ind w:left="0"/>
        <w:jc w:val="both"/>
      </w:pPr>
      <w:r>
        <w:rPr>
          <w:rFonts w:ascii="Times New Roman"/>
          <w:b w:val="false"/>
          <w:i w:val="false"/>
          <w:color w:val="000000"/>
          <w:sz w:val="28"/>
        </w:rPr>
        <w:t>
      6. Реклама не должна использоваться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также распространения сведений, составляющих государственные секреты Республики Казахстан и иные охраняемые законом тайны.</w:t>
      </w:r>
    </w:p>
    <w:bookmarkEnd w:id="38"/>
    <w:bookmarkStart w:name="z79" w:id="39"/>
    <w:p>
      <w:pPr>
        <w:spacing w:after="0"/>
        <w:ind w:left="0"/>
        <w:jc w:val="both"/>
      </w:pPr>
      <w:r>
        <w:rPr>
          <w:rFonts w:ascii="Times New Roman"/>
          <w:b w:val="false"/>
          <w:i w:val="false"/>
          <w:color w:val="000000"/>
          <w:sz w:val="28"/>
        </w:rPr>
        <w:t xml:space="preserve">
      7. Реклама не должна возбуждать панику в обществе, побуждать физических лиц к агрессии, а также к иному противоправному действию (бездействию).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45" w:id="40"/>
    <w:p>
      <w:pPr>
        <w:spacing w:after="0"/>
        <w:ind w:left="0"/>
        <w:jc w:val="both"/>
      </w:pPr>
      <w:r>
        <w:rPr>
          <w:rFonts w:ascii="Times New Roman"/>
          <w:b w:val="false"/>
          <w:i w:val="false"/>
          <w:color w:val="000000"/>
          <w:sz w:val="28"/>
        </w:rPr>
        <w:t xml:space="preserve">
      9. В социальной рекламе не допускается упоминание о средствах индивидуализации, о физических и юридических лицах, за исключением случаев, предусмотренных настоящим пунктом. </w:t>
      </w:r>
    </w:p>
    <w:bookmarkEnd w:id="40"/>
    <w:bookmarkStart w:name="z246" w:id="41"/>
    <w:p>
      <w:pPr>
        <w:spacing w:after="0"/>
        <w:ind w:left="0"/>
        <w:jc w:val="both"/>
      </w:pPr>
      <w:r>
        <w:rPr>
          <w:rFonts w:ascii="Times New Roman"/>
          <w:b w:val="false"/>
          <w:i w:val="false"/>
          <w:color w:val="000000"/>
          <w:sz w:val="28"/>
        </w:rPr>
        <w:t>
      Установленные ограничения не распространяются на упоминания о государственных органах, органах местного самоуправления, спонсорах, физических лицах, нуждающихся в специальных социальных услугах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bookmarkEnd w:id="41"/>
    <w:bookmarkStart w:name="z247" w:id="42"/>
    <w:p>
      <w:pPr>
        <w:spacing w:after="0"/>
        <w:ind w:left="0"/>
        <w:jc w:val="both"/>
      </w:pPr>
      <w:r>
        <w:rPr>
          <w:rFonts w:ascii="Times New Roman"/>
          <w:b w:val="false"/>
          <w:i w:val="false"/>
          <w:color w:val="000000"/>
          <w:sz w:val="28"/>
        </w:rPr>
        <w:t>
      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видеообслуживании,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нуждающихся в специальных социальных услугах или нуждающихся в лечении, в целях оказания им благотворительной помощи.</w:t>
      </w:r>
    </w:p>
    <w:bookmarkEnd w:id="42"/>
    <w:bookmarkStart w:name="z248" w:id="43"/>
    <w:p>
      <w:pPr>
        <w:spacing w:after="0"/>
        <w:ind w:left="0"/>
        <w:jc w:val="both"/>
      </w:pPr>
      <w:r>
        <w:rPr>
          <w:rFonts w:ascii="Times New Roman"/>
          <w:b w:val="false"/>
          <w:i w:val="false"/>
          <w:color w:val="000000"/>
          <w:sz w:val="28"/>
        </w:rPr>
        <w:t>
      10. Ограничения на рекламу устанавливаются настоящим Законом и другими законами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Виды ненадлежащей рекламы</w:t>
      </w:r>
    </w:p>
    <w:bookmarkStart w:name="z32" w:id="44"/>
    <w:p>
      <w:pPr>
        <w:spacing w:after="0"/>
        <w:ind w:left="0"/>
        <w:jc w:val="both"/>
      </w:pPr>
      <w:r>
        <w:rPr>
          <w:rFonts w:ascii="Times New Roman"/>
          <w:b w:val="false"/>
          <w:i w:val="false"/>
          <w:color w:val="000000"/>
          <w:sz w:val="28"/>
        </w:rPr>
        <w:t xml:space="preserve">
      1. Недобросовестной является реклама, которая: </w:t>
      </w:r>
    </w:p>
    <w:bookmarkEnd w:id="44"/>
    <w:bookmarkStart w:name="z38" w:id="45"/>
    <w:p>
      <w:pPr>
        <w:spacing w:after="0"/>
        <w:ind w:left="0"/>
        <w:jc w:val="both"/>
      </w:pPr>
      <w:r>
        <w:rPr>
          <w:rFonts w:ascii="Times New Roman"/>
          <w:b w:val="false"/>
          <w:i w:val="false"/>
          <w:color w:val="000000"/>
          <w:sz w:val="28"/>
        </w:rPr>
        <w:t xml:space="preserve">
      1) содержит сравнение рекламируемых товаров (работ, услуг) с товарами (работами, услугами) других физических или юридических лиц, а также высказывания, образы, порочащие их честь, достоинство и деловую репутацию; </w:t>
      </w:r>
    </w:p>
    <w:bookmarkEnd w:id="45"/>
    <w:bookmarkStart w:name="z39" w:id="46"/>
    <w:p>
      <w:pPr>
        <w:spacing w:after="0"/>
        <w:ind w:left="0"/>
        <w:jc w:val="both"/>
      </w:pPr>
      <w:r>
        <w:rPr>
          <w:rFonts w:ascii="Times New Roman"/>
          <w:b w:val="false"/>
          <w:i w:val="false"/>
          <w:color w:val="000000"/>
          <w:sz w:val="28"/>
        </w:rPr>
        <w:t xml:space="preserve">
      2) вводит потребителей в заблуждение относительно рекламируемой продукции посредством копирования фирменного наименования, товарного знака, фирменной упаковки, внешнего оформления товара, формул, изображений и другого коммерческого обозначения, используемых в рекламе другой продукции, либо посредством злоупотребления их доверием; </w:t>
      </w:r>
    </w:p>
    <w:bookmarkEnd w:id="46"/>
    <w:bookmarkStart w:name="z40" w:id="47"/>
    <w:p>
      <w:pPr>
        <w:spacing w:after="0"/>
        <w:ind w:left="0"/>
        <w:jc w:val="both"/>
      </w:pPr>
      <w:r>
        <w:rPr>
          <w:rFonts w:ascii="Times New Roman"/>
          <w:b w:val="false"/>
          <w:i w:val="false"/>
          <w:color w:val="000000"/>
          <w:sz w:val="28"/>
        </w:rPr>
        <w:t xml:space="preserve">
      3) содержит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способа изготовления, свойств, пригодности к применению или количества товара (работ, услуг); </w:t>
      </w:r>
    </w:p>
    <w:bookmarkEnd w:id="47"/>
    <w:bookmarkStart w:name="z41" w:id="48"/>
    <w:p>
      <w:pPr>
        <w:spacing w:after="0"/>
        <w:ind w:left="0"/>
        <w:jc w:val="both"/>
      </w:pPr>
      <w:r>
        <w:rPr>
          <w:rFonts w:ascii="Times New Roman"/>
          <w:b w:val="false"/>
          <w:i w:val="false"/>
          <w:color w:val="000000"/>
          <w:sz w:val="28"/>
        </w:rPr>
        <w:t xml:space="preserve">
      4) дискредитирует, унижает или высмеивает физические или юридические лица, не пользующиеся рекламируемыми товарами (работами, услугами); </w:t>
      </w:r>
    </w:p>
    <w:bookmarkEnd w:id="48"/>
    <w:bookmarkStart w:name="z42" w:id="49"/>
    <w:p>
      <w:pPr>
        <w:spacing w:after="0"/>
        <w:ind w:left="0"/>
        <w:jc w:val="both"/>
      </w:pPr>
      <w:r>
        <w:rPr>
          <w:rFonts w:ascii="Times New Roman"/>
          <w:b w:val="false"/>
          <w:i w:val="false"/>
          <w:color w:val="000000"/>
          <w:sz w:val="28"/>
        </w:rPr>
        <w:t xml:space="preserve">
      5) представляет собой рекламу товаров, запрещенных к рекламе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если такая реклама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запрещенного к рекламе, а также под видом рекламы изготовителя или продавца такого товара. </w:t>
      </w:r>
    </w:p>
    <w:bookmarkEnd w:id="49"/>
    <w:bookmarkStart w:name="z43" w:id="50"/>
    <w:p>
      <w:pPr>
        <w:spacing w:after="0"/>
        <w:ind w:left="0"/>
        <w:jc w:val="both"/>
      </w:pPr>
      <w:r>
        <w:rPr>
          <w:rFonts w:ascii="Times New Roman"/>
          <w:b w:val="false"/>
          <w:i w:val="false"/>
          <w:color w:val="000000"/>
          <w:sz w:val="28"/>
        </w:rPr>
        <w:t xml:space="preserve">
      2. Недостоверной является реклама, в которой присутствуют не соответствующие действительности сведения в отношении: </w:t>
      </w:r>
    </w:p>
    <w:bookmarkEnd w:id="50"/>
    <w:bookmarkStart w:name="z44" w:id="51"/>
    <w:p>
      <w:pPr>
        <w:spacing w:after="0"/>
        <w:ind w:left="0"/>
        <w:jc w:val="both"/>
      </w:pPr>
      <w:r>
        <w:rPr>
          <w:rFonts w:ascii="Times New Roman"/>
          <w:b w:val="false"/>
          <w:i w:val="false"/>
          <w:color w:val="000000"/>
          <w:sz w:val="28"/>
        </w:rPr>
        <w:t xml:space="preserve">
      1) таких характеристик продукции, как природа, состав, способ и дата изготовления, назначение, потребительские свойства, условия использования, наличие сертификата соответствия, сертификационных знаков и знаков соответствия национальным стандартам, количество, происхождение; </w:t>
      </w:r>
    </w:p>
    <w:bookmarkEnd w:id="51"/>
    <w:bookmarkStart w:name="z45" w:id="52"/>
    <w:p>
      <w:pPr>
        <w:spacing w:after="0"/>
        <w:ind w:left="0"/>
        <w:jc w:val="both"/>
      </w:pPr>
      <w:r>
        <w:rPr>
          <w:rFonts w:ascii="Times New Roman"/>
          <w:b w:val="false"/>
          <w:i w:val="false"/>
          <w:color w:val="000000"/>
          <w:sz w:val="28"/>
        </w:rPr>
        <w:t xml:space="preserve">
      2) наличия продукции на рынке, возможности ее приобретения в определенном месте; </w:t>
      </w:r>
    </w:p>
    <w:bookmarkEnd w:id="52"/>
    <w:bookmarkStart w:name="z46" w:id="53"/>
    <w:p>
      <w:pPr>
        <w:spacing w:after="0"/>
        <w:ind w:left="0"/>
        <w:jc w:val="both"/>
      </w:pPr>
      <w:r>
        <w:rPr>
          <w:rFonts w:ascii="Times New Roman"/>
          <w:b w:val="false"/>
          <w:i w:val="false"/>
          <w:color w:val="000000"/>
          <w:sz w:val="28"/>
        </w:rPr>
        <w:t xml:space="preserve">
      3) стоимости (цены) продукции и дополнительных условий оплаты на момент распространения и размещения рекламы; </w:t>
      </w:r>
    </w:p>
    <w:bookmarkEnd w:id="53"/>
    <w:bookmarkStart w:name="z47" w:id="54"/>
    <w:p>
      <w:pPr>
        <w:spacing w:after="0"/>
        <w:ind w:left="0"/>
        <w:jc w:val="both"/>
      </w:pPr>
      <w:r>
        <w:rPr>
          <w:rFonts w:ascii="Times New Roman"/>
          <w:b w:val="false"/>
          <w:i w:val="false"/>
          <w:color w:val="000000"/>
          <w:sz w:val="28"/>
        </w:rPr>
        <w:t xml:space="preserve">
      4) доставки, обмена, возврата, ремонта и обслуживания продукции; </w:t>
      </w:r>
    </w:p>
    <w:bookmarkEnd w:id="54"/>
    <w:bookmarkStart w:name="z48" w:id="55"/>
    <w:p>
      <w:pPr>
        <w:spacing w:after="0"/>
        <w:ind w:left="0"/>
        <w:jc w:val="both"/>
      </w:pPr>
      <w:r>
        <w:rPr>
          <w:rFonts w:ascii="Times New Roman"/>
          <w:b w:val="false"/>
          <w:i w:val="false"/>
          <w:color w:val="000000"/>
          <w:sz w:val="28"/>
        </w:rPr>
        <w:t xml:space="preserve">
      5) гарантийных обязательств, сроков службы, сроков годности; </w:t>
      </w:r>
    </w:p>
    <w:bookmarkEnd w:id="55"/>
    <w:bookmarkStart w:name="z49" w:id="56"/>
    <w:p>
      <w:pPr>
        <w:spacing w:after="0"/>
        <w:ind w:left="0"/>
        <w:jc w:val="both"/>
      </w:pPr>
      <w:r>
        <w:rPr>
          <w:rFonts w:ascii="Times New Roman"/>
          <w:b w:val="false"/>
          <w:i w:val="false"/>
          <w:color w:val="000000"/>
          <w:sz w:val="28"/>
        </w:rPr>
        <w:t xml:space="preserve">
      6) предполагаемых результатов применения; </w:t>
      </w:r>
    </w:p>
    <w:bookmarkEnd w:id="56"/>
    <w:bookmarkStart w:name="z50" w:id="57"/>
    <w:p>
      <w:pPr>
        <w:spacing w:after="0"/>
        <w:ind w:left="0"/>
        <w:jc w:val="both"/>
      </w:pPr>
      <w:r>
        <w:rPr>
          <w:rFonts w:ascii="Times New Roman"/>
          <w:b w:val="false"/>
          <w:i w:val="false"/>
          <w:color w:val="000000"/>
          <w:sz w:val="28"/>
        </w:rPr>
        <w:t xml:space="preserve">
      7) исключительных прав на результаты интеллектуальной деятельности и приравненных к ним средств индивидуализации юридического лица, продукции, выполняемых работ или услуг; </w:t>
      </w:r>
    </w:p>
    <w:bookmarkEnd w:id="57"/>
    <w:bookmarkStart w:name="z51" w:id="58"/>
    <w:p>
      <w:pPr>
        <w:spacing w:after="0"/>
        <w:ind w:left="0"/>
        <w:jc w:val="both"/>
      </w:pPr>
      <w:r>
        <w:rPr>
          <w:rFonts w:ascii="Times New Roman"/>
          <w:b w:val="false"/>
          <w:i w:val="false"/>
          <w:color w:val="000000"/>
          <w:sz w:val="28"/>
        </w:rPr>
        <w:t xml:space="preserve">
      8) прав на использование государственных символов (герба, флага, гимна), а также символов международных организаций; </w:t>
      </w:r>
    </w:p>
    <w:bookmarkEnd w:id="58"/>
    <w:bookmarkStart w:name="z52" w:id="59"/>
    <w:p>
      <w:pPr>
        <w:spacing w:after="0"/>
        <w:ind w:left="0"/>
        <w:jc w:val="both"/>
      </w:pPr>
      <w:r>
        <w:rPr>
          <w:rFonts w:ascii="Times New Roman"/>
          <w:b w:val="false"/>
          <w:i w:val="false"/>
          <w:color w:val="000000"/>
          <w:sz w:val="28"/>
        </w:rPr>
        <w:t xml:space="preserve">
      9) официального признания, получения медалей, призов, дипломов и иных наград; </w:t>
      </w:r>
    </w:p>
    <w:bookmarkEnd w:id="59"/>
    <w:bookmarkStart w:name="z53" w:id="60"/>
    <w:p>
      <w:pPr>
        <w:spacing w:after="0"/>
        <w:ind w:left="0"/>
        <w:jc w:val="both"/>
      </w:pPr>
      <w:r>
        <w:rPr>
          <w:rFonts w:ascii="Times New Roman"/>
          <w:b w:val="false"/>
          <w:i w:val="false"/>
          <w:color w:val="000000"/>
          <w:sz w:val="28"/>
        </w:rPr>
        <w:t xml:space="preserve">
      10) предоставления информации о способах приобретения полной серии продукции, если она является частью серии; </w:t>
      </w:r>
    </w:p>
    <w:bookmarkEnd w:id="60"/>
    <w:bookmarkStart w:name="z54" w:id="61"/>
    <w:p>
      <w:pPr>
        <w:spacing w:after="0"/>
        <w:ind w:left="0"/>
        <w:jc w:val="both"/>
      </w:pPr>
      <w:r>
        <w:rPr>
          <w:rFonts w:ascii="Times New Roman"/>
          <w:b w:val="false"/>
          <w:i w:val="false"/>
          <w:color w:val="000000"/>
          <w:sz w:val="28"/>
        </w:rPr>
        <w:t xml:space="preserve">
      11) результатов исследований и испытаний, научных терминов, цитат из технических, научных и иных публикаций; </w:t>
      </w:r>
    </w:p>
    <w:bookmarkEnd w:id="61"/>
    <w:bookmarkStart w:name="z55" w:id="62"/>
    <w:p>
      <w:pPr>
        <w:spacing w:after="0"/>
        <w:ind w:left="0"/>
        <w:jc w:val="both"/>
      </w:pPr>
      <w:r>
        <w:rPr>
          <w:rFonts w:ascii="Times New Roman"/>
          <w:b w:val="false"/>
          <w:i w:val="false"/>
          <w:color w:val="000000"/>
          <w:sz w:val="28"/>
        </w:rPr>
        <w:t xml:space="preserve">
      12) утверждений о товарах (работах, услугах), осуществляемой предпринимательской деятельности, дискредитирующих физическое или юридическое лицо, промышленную или торговую деятельность других лиц; </w:t>
      </w:r>
    </w:p>
    <w:bookmarkEnd w:id="62"/>
    <w:bookmarkStart w:name="z56" w:id="63"/>
    <w:p>
      <w:pPr>
        <w:spacing w:after="0"/>
        <w:ind w:left="0"/>
        <w:jc w:val="both"/>
      </w:pPr>
      <w:r>
        <w:rPr>
          <w:rFonts w:ascii="Times New Roman"/>
          <w:b w:val="false"/>
          <w:i w:val="false"/>
          <w:color w:val="000000"/>
          <w:sz w:val="28"/>
        </w:rPr>
        <w:t>
      13) статистической информации, которая не должна предоставляться в виде, преувеличивающем ее обоснованность;</w:t>
      </w:r>
    </w:p>
    <w:bookmarkEnd w:id="63"/>
    <w:bookmarkStart w:name="z57" w:id="64"/>
    <w:p>
      <w:pPr>
        <w:spacing w:after="0"/>
        <w:ind w:left="0"/>
        <w:jc w:val="both"/>
      </w:pPr>
      <w:r>
        <w:rPr>
          <w:rFonts w:ascii="Times New Roman"/>
          <w:b w:val="false"/>
          <w:i w:val="false"/>
          <w:color w:val="000000"/>
          <w:sz w:val="28"/>
        </w:rPr>
        <w:t xml:space="preserve">
      14) статуса или уровня компетентности производителя, продавца товаров (работ, услуг) или лиц, их рекламирующих. </w:t>
      </w:r>
    </w:p>
    <w:bookmarkEnd w:id="64"/>
    <w:bookmarkStart w:name="z58" w:id="65"/>
    <w:p>
      <w:pPr>
        <w:spacing w:after="0"/>
        <w:ind w:left="0"/>
        <w:jc w:val="both"/>
      </w:pPr>
      <w:r>
        <w:rPr>
          <w:rFonts w:ascii="Times New Roman"/>
          <w:b w:val="false"/>
          <w:i w:val="false"/>
          <w:color w:val="000000"/>
          <w:sz w:val="28"/>
        </w:rPr>
        <w:t xml:space="preserve">
      3. Неэтичной является реклама, которая: </w:t>
      </w:r>
    </w:p>
    <w:bookmarkEnd w:id="65"/>
    <w:bookmarkStart w:name="z59" w:id="66"/>
    <w:p>
      <w:pPr>
        <w:spacing w:after="0"/>
        <w:ind w:left="0"/>
        <w:jc w:val="both"/>
      </w:pPr>
      <w:r>
        <w:rPr>
          <w:rFonts w:ascii="Times New Roman"/>
          <w:b w:val="false"/>
          <w:i w:val="false"/>
          <w:color w:val="000000"/>
          <w:sz w:val="28"/>
        </w:rPr>
        <w:t>
      1)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языка, профессии, социального положения, возраста, пола, религиозных и политических убеждений физических лиц;</w:t>
      </w:r>
    </w:p>
    <w:bookmarkEnd w:id="66"/>
    <w:bookmarkStart w:name="z60" w:id="67"/>
    <w:p>
      <w:pPr>
        <w:spacing w:after="0"/>
        <w:ind w:left="0"/>
        <w:jc w:val="both"/>
      </w:pPr>
      <w:r>
        <w:rPr>
          <w:rFonts w:ascii="Times New Roman"/>
          <w:b w:val="false"/>
          <w:i w:val="false"/>
          <w:color w:val="000000"/>
          <w:sz w:val="28"/>
        </w:rPr>
        <w:t xml:space="preserve">
      2) порочит объекты искусства, культуры, памятники истории, являющиеся национальным или мировым достоянием; </w:t>
      </w:r>
    </w:p>
    <w:bookmarkEnd w:id="67"/>
    <w:bookmarkStart w:name="z61" w:id="68"/>
    <w:p>
      <w:pPr>
        <w:spacing w:after="0"/>
        <w:ind w:left="0"/>
        <w:jc w:val="both"/>
      </w:pPr>
      <w:r>
        <w:rPr>
          <w:rFonts w:ascii="Times New Roman"/>
          <w:b w:val="false"/>
          <w:i w:val="false"/>
          <w:color w:val="000000"/>
          <w:sz w:val="28"/>
        </w:rPr>
        <w:t xml:space="preserve">
      3) порочит государственные символы, национальную валюту Республики Казахстан или иностранную валюту, религиозные символы. </w:t>
      </w:r>
    </w:p>
    <w:bookmarkEnd w:id="68"/>
    <w:bookmarkStart w:name="z62" w:id="69"/>
    <w:p>
      <w:pPr>
        <w:spacing w:after="0"/>
        <w:ind w:left="0"/>
        <w:jc w:val="both"/>
      </w:pPr>
      <w:r>
        <w:rPr>
          <w:rFonts w:ascii="Times New Roman"/>
          <w:b w:val="false"/>
          <w:i w:val="false"/>
          <w:color w:val="000000"/>
          <w:sz w:val="28"/>
        </w:rPr>
        <w:t xml:space="preserve">
      4. 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 </w:t>
      </w:r>
    </w:p>
    <w:bookmarkEnd w:id="69"/>
    <w:bookmarkStart w:name="z63" w:id="70"/>
    <w:p>
      <w:pPr>
        <w:spacing w:after="0"/>
        <w:ind w:left="0"/>
        <w:jc w:val="both"/>
      </w:pPr>
      <w:r>
        <w:rPr>
          <w:rFonts w:ascii="Times New Roman"/>
          <w:b w:val="false"/>
          <w:i w:val="false"/>
          <w:color w:val="000000"/>
          <w:sz w:val="28"/>
        </w:rPr>
        <w:t xml:space="preserve">
      5. Скрытой является реклама, которая оказывает не осознаваемое потребителем воздействие на его восприятие, инстинкты в радио-, теле-, видео-, аудио- и кинопродукции, а также в иной продукции, в том числе путем использования специальных видеовставок, двойной звукозаписи и иными способами. </w:t>
      </w:r>
    </w:p>
    <w:bookmarkEnd w:id="70"/>
    <w:bookmarkStart w:name="z64" w:id="71"/>
    <w:p>
      <w:pPr>
        <w:spacing w:after="0"/>
        <w:ind w:left="0"/>
        <w:jc w:val="both"/>
      </w:pPr>
      <w:r>
        <w:rPr>
          <w:rFonts w:ascii="Times New Roman"/>
          <w:b w:val="false"/>
          <w:i w:val="false"/>
          <w:color w:val="000000"/>
          <w:sz w:val="28"/>
        </w:rPr>
        <w:t xml:space="preserve">
      6. Ненадлежащая реклама запрещается.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Реклама на теле-, радиоканалах</w:t>
      </w:r>
    </w:p>
    <w:bookmarkStart w:name="z8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Реклама на теле-, радиоканалах, не специализирующихся на сообщениях и материалах рекламного характера, не должна превышать двадцать процентов от общего объема вещания в сутки, за исключением бегущей строки, социальной рекламы, информации о собственной продукции теле-, радиоканалов (анонсов), не содержащей рекламы третьих лиц, объявления о мероприятиях, подготовленных и проводимых теле-, радиоканалом, а также рекламы, размещаемой в месте события, транслируемого в прямом эфире или записи повтора прямого эфира.</w:t>
      </w:r>
    </w:p>
    <w:bookmarkEnd w:id="72"/>
    <w:bookmarkStart w:name="z250" w:id="73"/>
    <w:p>
      <w:pPr>
        <w:spacing w:after="0"/>
        <w:ind w:left="0"/>
        <w:jc w:val="both"/>
      </w:pPr>
      <w:r>
        <w:rPr>
          <w:rFonts w:ascii="Times New Roman"/>
          <w:b w:val="false"/>
          <w:i w:val="false"/>
          <w:color w:val="000000"/>
          <w:sz w:val="28"/>
        </w:rPr>
        <w:t xml:space="preserve">
      В общем объеме вещания рекламы в сутки общая продолжительность рекламы в период времени с восемнадцати до двадцати трех часов местного времени в течение часа времени вещания должна составлять не более двадцати процентов. </w:t>
      </w:r>
    </w:p>
    <w:bookmarkEnd w:id="73"/>
    <w:bookmarkStart w:name="z251" w:id="74"/>
    <w:p>
      <w:pPr>
        <w:spacing w:after="0"/>
        <w:ind w:left="0"/>
        <w:jc w:val="both"/>
      </w:pPr>
      <w:r>
        <w:rPr>
          <w:rFonts w:ascii="Times New Roman"/>
          <w:b w:val="false"/>
          <w:i w:val="false"/>
          <w:color w:val="000000"/>
          <w:sz w:val="28"/>
        </w:rPr>
        <w:t>
      На теле-, радиоканалах объем рекламы на казахском языке в интервалах времени через каждые шесть часов, исчисляемых с ноля часов местного времени, не должен быть менее суммарного объема рекламы, распространяемой на других языках.</w:t>
      </w:r>
    </w:p>
    <w:bookmarkEnd w:id="74"/>
    <w:bookmarkStart w:name="z252" w:id="75"/>
    <w:p>
      <w:pPr>
        <w:spacing w:after="0"/>
        <w:ind w:left="0"/>
        <w:jc w:val="both"/>
      </w:pPr>
      <w:r>
        <w:rPr>
          <w:rFonts w:ascii="Times New Roman"/>
          <w:b w:val="false"/>
          <w:i w:val="false"/>
          <w:color w:val="000000"/>
          <w:sz w:val="28"/>
        </w:rPr>
        <w:t>
      Объем рекламы на теле-, радиоканалах, за исключением социальной рекламы, на казахском и русском языках, а также по усмотрению рекламодателя и на других языках определяется хронометражем размещаемых рекламных материалов в соответствии с правилами проведения мониторинга масс-медиа, распространяемых на территории Республики Казахстан, утвержденными уполномоченным органом в области масс-медиа.</w:t>
      </w:r>
    </w:p>
    <w:bookmarkEnd w:id="75"/>
    <w:bookmarkStart w:name="z254" w:id="76"/>
    <w:p>
      <w:pPr>
        <w:spacing w:after="0"/>
        <w:ind w:left="0"/>
        <w:jc w:val="both"/>
      </w:pPr>
      <w:r>
        <w:rPr>
          <w:rFonts w:ascii="Times New Roman"/>
          <w:b w:val="false"/>
          <w:i w:val="false"/>
          <w:color w:val="000000"/>
          <w:sz w:val="28"/>
        </w:rPr>
        <w:t>
      Объем телеторговли на теле-, радиоканалах, специализирующихся исключительно на сообщениях рекламного характера, не ограничен.</w:t>
      </w:r>
    </w:p>
    <w:bookmarkEnd w:id="76"/>
    <w:p>
      <w:pPr>
        <w:spacing w:after="0"/>
        <w:ind w:left="0"/>
        <w:jc w:val="both"/>
      </w:pPr>
      <w:r>
        <w:rPr>
          <w:rFonts w:ascii="Times New Roman"/>
          <w:b w:val="false"/>
          <w:i w:val="false"/>
          <w:color w:val="000000"/>
          <w:sz w:val="28"/>
        </w:rPr>
        <w:t>
      При трансляции рекламы ее звук не должен быть громче звука транслируемой программы.</w:t>
      </w:r>
    </w:p>
    <w:bookmarkStart w:name="z255" w:id="77"/>
    <w:p>
      <w:pPr>
        <w:spacing w:after="0"/>
        <w:ind w:left="0"/>
        <w:jc w:val="both"/>
      </w:pPr>
      <w:r>
        <w:rPr>
          <w:rFonts w:ascii="Times New Roman"/>
          <w:b w:val="false"/>
          <w:i w:val="false"/>
          <w:color w:val="000000"/>
          <w:sz w:val="28"/>
        </w:rPr>
        <w:t>
      1-1. Ежедневный объем социальной рекламы, размещаемой на безвозмездной основе на обязательных теле-, радиоканалах, должен составлять не менее десяти выходов в интервале времени продолжительностью восемнадцать часов, исчисляемом с шести часов утра местного времени, с обязательными двумя выходами в интервале времени продолжительностью шесть часов, исчисляемом с восемнадцати часов местного времени.</w:t>
      </w:r>
    </w:p>
    <w:bookmarkEnd w:id="77"/>
    <w:bookmarkStart w:name="z256" w:id="78"/>
    <w:p>
      <w:pPr>
        <w:spacing w:after="0"/>
        <w:ind w:left="0"/>
        <w:jc w:val="both"/>
      </w:pPr>
      <w:r>
        <w:rPr>
          <w:rFonts w:ascii="Times New Roman"/>
          <w:b w:val="false"/>
          <w:i w:val="false"/>
          <w:color w:val="000000"/>
          <w:sz w:val="28"/>
        </w:rPr>
        <w:t>
      Социальная реклама распространяется равномерно в течение всего ежедневного ее выхода в эфир на территории Республики Казахстан на казахском языке, а по усмотрению рекламодателя также на русском и (или) других языках.</w:t>
      </w:r>
    </w:p>
    <w:bookmarkEnd w:id="78"/>
    <w:bookmarkStart w:name="z83" w:id="79"/>
    <w:p>
      <w:pPr>
        <w:spacing w:after="0"/>
        <w:ind w:left="0"/>
        <w:jc w:val="both"/>
      </w:pPr>
      <w:r>
        <w:rPr>
          <w:rFonts w:ascii="Times New Roman"/>
          <w:b w:val="false"/>
          <w:i w:val="false"/>
          <w:color w:val="000000"/>
          <w:sz w:val="28"/>
        </w:rPr>
        <w:t>
      2. При использовании рекламы в виде наложений, в том числе способом бегущей строки, ее размер не должен превышать семь с половиной процентов площади кадра и нарушать текстовый или информационный материал в телепрограммах.</w:t>
      </w:r>
    </w:p>
    <w:bookmarkEnd w:id="79"/>
    <w:bookmarkStart w:name="z84" w:id="80"/>
    <w:p>
      <w:pPr>
        <w:spacing w:after="0"/>
        <w:ind w:left="0"/>
        <w:jc w:val="both"/>
      </w:pPr>
      <w:r>
        <w:rPr>
          <w:rFonts w:ascii="Times New Roman"/>
          <w:b w:val="false"/>
          <w:i w:val="false"/>
          <w:color w:val="000000"/>
          <w:sz w:val="28"/>
        </w:rPr>
        <w:t>
      3. Запрещается прерывать рекламой, в том числе способом бегущей строки, трансляцию официальных сообщений, выступлений кандидатов в Президенты Республики Казахстан и в депутаты представительных органов, образовательных и религиозных телепрограмм, а также демонстрацию детских телепрограмм, за исключением рекламы, предназначенной для детей и подростков.</w:t>
      </w:r>
    </w:p>
    <w:bookmarkEnd w:id="80"/>
    <w:bookmarkStart w:name="z85" w:id="81"/>
    <w:p>
      <w:pPr>
        <w:spacing w:after="0"/>
        <w:ind w:left="0"/>
        <w:jc w:val="both"/>
      </w:pPr>
      <w:r>
        <w:rPr>
          <w:rFonts w:ascii="Times New Roman"/>
          <w:b w:val="false"/>
          <w:i w:val="false"/>
          <w:color w:val="000000"/>
          <w:sz w:val="28"/>
        </w:rPr>
        <w:t>
      4. В дни национального траура реклама на теле-, радиоканалах запрещается.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в редакции Закона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Реклама в периодических печатных изданиях</w:t>
      </w:r>
    </w:p>
    <w:bookmarkStart w:name="z257" w:id="82"/>
    <w:p>
      <w:pPr>
        <w:spacing w:after="0"/>
        <w:ind w:left="0"/>
        <w:jc w:val="both"/>
      </w:pPr>
      <w:r>
        <w:rPr>
          <w:rFonts w:ascii="Times New Roman"/>
          <w:b w:val="false"/>
          <w:i w:val="false"/>
          <w:color w:val="000000"/>
          <w:sz w:val="28"/>
        </w:rPr>
        <w:t>
      Реклама, ее тематика периодическими печатными изданиями определяются самостоятельно.</w:t>
      </w:r>
    </w:p>
    <w:bookmarkEnd w:id="82"/>
    <w:bookmarkStart w:name="z258" w:id="83"/>
    <w:p>
      <w:pPr>
        <w:spacing w:after="0"/>
        <w:ind w:left="0"/>
        <w:jc w:val="both"/>
      </w:pPr>
      <w:r>
        <w:rPr>
          <w:rFonts w:ascii="Times New Roman"/>
          <w:b w:val="false"/>
          <w:i w:val="false"/>
          <w:color w:val="000000"/>
          <w:sz w:val="28"/>
        </w:rPr>
        <w:t>
      Периодические печатные издания, распространяемые по подписке, обязаны в условиях подписки указывать тематическую направленность издания.</w:t>
      </w:r>
    </w:p>
    <w:bookmarkEnd w:id="83"/>
    <w:bookmarkStart w:name="z259" w:id="84"/>
    <w:p>
      <w:pPr>
        <w:spacing w:after="0"/>
        <w:ind w:left="0"/>
        <w:jc w:val="both"/>
      </w:pPr>
      <w:r>
        <w:rPr>
          <w:rFonts w:ascii="Times New Roman"/>
          <w:b w:val="false"/>
          <w:i w:val="false"/>
          <w:color w:val="000000"/>
          <w:sz w:val="28"/>
        </w:rPr>
        <w:t xml:space="preserve">
      Реклама в периодических печатных изданиях размещается на языке, закрепленном в свидетельстве о постановке на учет масс-медиа.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Реклама в кино-, видео- и справочном обслуживании</w:t>
      </w:r>
    </w:p>
    <w:bookmarkStart w:name="z88" w:id="85"/>
    <w:p>
      <w:pPr>
        <w:spacing w:after="0"/>
        <w:ind w:left="0"/>
        <w:jc w:val="both"/>
      </w:pPr>
      <w:r>
        <w:rPr>
          <w:rFonts w:ascii="Times New Roman"/>
          <w:b w:val="false"/>
          <w:i w:val="false"/>
          <w:color w:val="000000"/>
          <w:sz w:val="28"/>
        </w:rPr>
        <w:t xml:space="preserve">
      1. Запрещается прерывать рекламой демонстрацию фильма в кино- и видеообслуживании, за исключением перерывов между сериями. </w:t>
      </w:r>
    </w:p>
    <w:bookmarkEnd w:id="85"/>
    <w:bookmarkStart w:name="z89" w:id="86"/>
    <w:p>
      <w:pPr>
        <w:spacing w:after="0"/>
        <w:ind w:left="0"/>
        <w:jc w:val="both"/>
      </w:pPr>
      <w:r>
        <w:rPr>
          <w:rFonts w:ascii="Times New Roman"/>
          <w:b w:val="false"/>
          <w:i w:val="false"/>
          <w:color w:val="000000"/>
          <w:sz w:val="28"/>
        </w:rPr>
        <w:t xml:space="preserve">
      2. При справочном обслуживании реклама предоставляется только после сообщения запрашиваемой информации. </w:t>
      </w:r>
    </w:p>
    <w:bookmarkEnd w:id="86"/>
    <w:bookmarkStart w:name="z90" w:id="87"/>
    <w:p>
      <w:pPr>
        <w:spacing w:after="0"/>
        <w:ind w:left="0"/>
        <w:jc w:val="both"/>
      </w:pPr>
      <w:r>
        <w:rPr>
          <w:rFonts w:ascii="Times New Roman"/>
          <w:b w:val="false"/>
          <w:i w:val="false"/>
          <w:color w:val="000000"/>
          <w:sz w:val="28"/>
        </w:rPr>
        <w:t xml:space="preserve">
      3. При платном справочном, компьютерном и ином обслуживании реклама распространяется только с согласия клиента. Стоимость такой рекламы не должна включаться в стоимость запрашиваемой информации. </w:t>
      </w:r>
    </w:p>
    <w:bookmarkEnd w:id="87"/>
    <w:p>
      <w:pPr>
        <w:spacing w:after="0"/>
        <w:ind w:left="0"/>
        <w:jc w:val="both"/>
      </w:pPr>
      <w:r>
        <w:rPr>
          <w:rFonts w:ascii="Times New Roman"/>
          <w:b/>
          <w:i w:val="false"/>
          <w:color w:val="000000"/>
          <w:sz w:val="28"/>
        </w:rPr>
        <w:t>Статья 11. Наружная (визуальная) реклама</w:t>
      </w:r>
    </w:p>
    <w:bookmarkStart w:name="z91"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
    <w:bookmarkEnd w:id="88"/>
    <w:bookmarkStart w:name="z261" w:id="89"/>
    <w:p>
      <w:pPr>
        <w:spacing w:after="0"/>
        <w:ind w:left="0"/>
        <w:jc w:val="both"/>
      </w:pPr>
      <w:r>
        <w:rPr>
          <w:rFonts w:ascii="Times New Roman"/>
          <w:b w:val="false"/>
          <w:i w:val="false"/>
          <w:color w:val="000000"/>
          <w:sz w:val="28"/>
        </w:rPr>
        <w:t>
      Размещение объектов наружной (визуальной) рекламы осуществляется в соответствии с Земельным кодексом Республики Казахстан, законодательством Республики Казахстан об архитектурной, градостроительной и строительной деятельности, автомобильных дорогах и о дорожном движении.</w:t>
      </w:r>
    </w:p>
    <w:bookmarkEnd w:id="89"/>
    <w:bookmarkStart w:name="z92" w:id="90"/>
    <w:p>
      <w:pPr>
        <w:spacing w:after="0"/>
        <w:ind w:left="0"/>
        <w:jc w:val="both"/>
      </w:pPr>
      <w:r>
        <w:rPr>
          <w:rFonts w:ascii="Times New Roman"/>
          <w:b w:val="false"/>
          <w:i w:val="false"/>
          <w:color w:val="000000"/>
          <w:sz w:val="28"/>
        </w:rPr>
        <w:t>
      Объекты наружной (визуальной) рекламы должны соответствовать национальным стандартам.</w:t>
      </w:r>
    </w:p>
    <w:bookmarkEnd w:id="90"/>
    <w:bookmarkStart w:name="z373" w:id="91"/>
    <w:p>
      <w:pPr>
        <w:spacing w:after="0"/>
        <w:ind w:left="0"/>
        <w:jc w:val="both"/>
      </w:pPr>
      <w:r>
        <w:rPr>
          <w:rFonts w:ascii="Times New Roman"/>
          <w:b w:val="false"/>
          <w:i w:val="false"/>
          <w:color w:val="000000"/>
          <w:sz w:val="28"/>
        </w:rPr>
        <w:t>
      1-1. К наружной (визуальной) рекламе не относятся:</w:t>
      </w:r>
    </w:p>
    <w:bookmarkEnd w:id="91"/>
    <w:bookmarkStart w:name="z264" w:id="92"/>
    <w:p>
      <w:pPr>
        <w:spacing w:after="0"/>
        <w:ind w:left="0"/>
        <w:jc w:val="both"/>
      </w:pPr>
      <w:r>
        <w:rPr>
          <w:rFonts w:ascii="Times New Roman"/>
          <w:b w:val="false"/>
          <w:i w:val="false"/>
          <w:color w:val="000000"/>
          <w:sz w:val="28"/>
        </w:rPr>
        <w:t>
      1) вывеска;</w:t>
      </w:r>
    </w:p>
    <w:bookmarkEnd w:id="92"/>
    <w:bookmarkStart w:name="z265" w:id="93"/>
    <w:p>
      <w:pPr>
        <w:spacing w:after="0"/>
        <w:ind w:left="0"/>
        <w:jc w:val="both"/>
      </w:pPr>
      <w:r>
        <w:rPr>
          <w:rFonts w:ascii="Times New Roman"/>
          <w:b w:val="false"/>
          <w:i w:val="false"/>
          <w:color w:val="000000"/>
          <w:sz w:val="28"/>
        </w:rPr>
        <w:t>
      2) информация о режиме работы;</w:t>
      </w:r>
    </w:p>
    <w:bookmarkEnd w:id="93"/>
    <w:bookmarkStart w:name="z266" w:id="94"/>
    <w:p>
      <w:pPr>
        <w:spacing w:after="0"/>
        <w:ind w:left="0"/>
        <w:jc w:val="both"/>
      </w:pPr>
      <w:r>
        <w:rPr>
          <w:rFonts w:ascii="Times New Roman"/>
          <w:b w:val="false"/>
          <w:i w:val="false"/>
          <w:color w:val="000000"/>
          <w:sz w:val="28"/>
        </w:rPr>
        <w:t>
      3) афиши культурных, спортивных и спортивно-массовых мероприятий;</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95"/>
    <w:p>
      <w:pPr>
        <w:spacing w:after="0"/>
        <w:ind w:left="0"/>
        <w:jc w:val="both"/>
      </w:pPr>
      <w:r>
        <w:rPr>
          <w:rFonts w:ascii="Times New Roman"/>
          <w:b w:val="false"/>
          <w:i w:val="false"/>
          <w:color w:val="000000"/>
          <w:sz w:val="28"/>
        </w:rPr>
        <w:t>
      5) информация о видах нефтепродуктов и сжиженного нефтяного газа, ценах на нефтепродукты и на сжиженный нефтяной газ, наименовании и логотипе продавца, размещаемая при въезде на автозаправочные станции, автогазозаправочные станции, газонаполнительные пункты, газонаполнительные станции, автогазонаполнительные компрессорные станции;</w:t>
      </w:r>
    </w:p>
    <w:bookmarkEnd w:id="95"/>
    <w:bookmarkStart w:name="z269" w:id="96"/>
    <w:p>
      <w:pPr>
        <w:spacing w:after="0"/>
        <w:ind w:left="0"/>
        <w:jc w:val="both"/>
      </w:pPr>
      <w:r>
        <w:rPr>
          <w:rFonts w:ascii="Times New Roman"/>
          <w:b w:val="false"/>
          <w:i w:val="false"/>
          <w:color w:val="000000"/>
          <w:sz w:val="28"/>
        </w:rPr>
        <w:t xml:space="preserve">
      6) информация (сведения) о культурных ценностях и (или) об объектах историко-культурного наследия, в том числе о памятниках истории и культуры; </w:t>
      </w:r>
    </w:p>
    <w:bookmarkEnd w:id="96"/>
    <w:bookmarkStart w:name="z270" w:id="97"/>
    <w:p>
      <w:pPr>
        <w:spacing w:after="0"/>
        <w:ind w:left="0"/>
        <w:jc w:val="both"/>
      </w:pPr>
      <w:r>
        <w:rPr>
          <w:rFonts w:ascii="Times New Roman"/>
          <w:b w:val="false"/>
          <w:i w:val="false"/>
          <w:color w:val="000000"/>
          <w:sz w:val="28"/>
        </w:rPr>
        <w:t>
      7) информация, содержащая сведения о курсах покупки и (или) продажи наличной иностранной валюты и золота за тенге,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обменных пунктов;</w:t>
      </w:r>
    </w:p>
    <w:bookmarkEnd w:id="97"/>
    <w:bookmarkStart w:name="z271" w:id="98"/>
    <w:p>
      <w:pPr>
        <w:spacing w:after="0"/>
        <w:ind w:left="0"/>
        <w:jc w:val="both"/>
      </w:pPr>
      <w:r>
        <w:rPr>
          <w:rFonts w:ascii="Times New Roman"/>
          <w:b w:val="false"/>
          <w:i w:val="false"/>
          <w:color w:val="000000"/>
          <w:sz w:val="28"/>
        </w:rPr>
        <w:t>
      8) внутреннее оформление витрин и окон для внешнего визуального восприятия.</w:t>
      </w:r>
    </w:p>
    <w:bookmarkEnd w:id="98"/>
    <w:bookmarkStart w:name="z377" w:id="99"/>
    <w:p>
      <w:pPr>
        <w:spacing w:after="0"/>
        <w:ind w:left="0"/>
        <w:jc w:val="both"/>
      </w:pPr>
      <w:r>
        <w:rPr>
          <w:rFonts w:ascii="Times New Roman"/>
          <w:b w:val="false"/>
          <w:i w:val="false"/>
          <w:color w:val="000000"/>
          <w:sz w:val="28"/>
        </w:rPr>
        <w:t>
      9) реклама букмекерских контор или тотализаторов, размещенная внутри спортивных сооружений.</w:t>
      </w:r>
    </w:p>
    <w:bookmarkEnd w:id="99"/>
    <w:bookmarkStart w:name="z93" w:id="100"/>
    <w:p>
      <w:pPr>
        <w:spacing w:after="0"/>
        <w:ind w:left="0"/>
        <w:jc w:val="both"/>
      </w:pPr>
      <w:r>
        <w:rPr>
          <w:rFonts w:ascii="Times New Roman"/>
          <w:b w:val="false"/>
          <w:i w:val="false"/>
          <w:color w:val="000000"/>
          <w:sz w:val="28"/>
        </w:rPr>
        <w:t xml:space="preserve">
      1-2. Наружная (визуальная) реклама и объекты наружной (визуальной) рекламы не должны снижать транспортно-эксплуатационные качества дороги, нарушать требования безопасности движения транспортных средств и охраны окружающей среды, иметь сходство с дорожными знаками и указателями, ухудшать их видимость или эффективность восприятия, ослеплять пользователей дороги. </w:t>
      </w:r>
    </w:p>
    <w:bookmarkEnd w:id="100"/>
    <w:bookmarkStart w:name="z94"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Размещение наружной (визуальной) рекламы допускается при условии направления уведомления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w:t>
      </w:r>
    </w:p>
    <w:bookmarkEnd w:id="101"/>
    <w:bookmarkStart w:name="z277" w:id="102"/>
    <w:p>
      <w:pPr>
        <w:spacing w:after="0"/>
        <w:ind w:left="0"/>
        <w:jc w:val="both"/>
      </w:pPr>
      <w:r>
        <w:rPr>
          <w:rFonts w:ascii="Times New Roman"/>
          <w:b w:val="false"/>
          <w:i w:val="false"/>
          <w:color w:val="000000"/>
          <w:sz w:val="28"/>
        </w:rPr>
        <w:t xml:space="preserve">
      2-1. Уведомления направляются рекламораспространителями, размещающими наружную (визуальную) рекламу, в: </w:t>
      </w:r>
    </w:p>
    <w:bookmarkEnd w:id="102"/>
    <w:bookmarkStart w:name="z278" w:id="103"/>
    <w:p>
      <w:pPr>
        <w:spacing w:after="0"/>
        <w:ind w:left="0"/>
        <w:jc w:val="both"/>
      </w:pPr>
      <w:r>
        <w:rPr>
          <w:rFonts w:ascii="Times New Roman"/>
          <w:b w:val="false"/>
          <w:i w:val="false"/>
          <w:color w:val="000000"/>
          <w:sz w:val="28"/>
        </w:rPr>
        <w:t>
      местные исполнительные органы городов республиканского значения, столицы, городов областного значения – при размещении наружной (визуальной) рекламы на открытом пространстве за пределами помещений в городах республиканского значения, столице, городах областного значения, в полосе отвода автомобильных дорог общего пользования, проходящих через территории городов республиканского значения, столицы, городов областного значения;</w:t>
      </w:r>
    </w:p>
    <w:bookmarkEnd w:id="103"/>
    <w:bookmarkStart w:name="z279" w:id="104"/>
    <w:p>
      <w:pPr>
        <w:spacing w:after="0"/>
        <w:ind w:left="0"/>
        <w:jc w:val="both"/>
      </w:pPr>
      <w:r>
        <w:rPr>
          <w:rFonts w:ascii="Times New Roman"/>
          <w:b w:val="false"/>
          <w:i w:val="false"/>
          <w:color w:val="000000"/>
          <w:sz w:val="28"/>
        </w:rPr>
        <w:t>
      местные исполнительные органы районов – при размещении наружной (визуальной) рекламы на открытом пространстве за пределами помещений в городах районного значения, селах, поселках, в полосе отвода автомобильных дорог общего пользования, проходящих через территории городов районного значения, сел, поселков, сельских округов, на открытом пространстве за пределами помещений вне населенных пунктов и вне полосы отвода автомобильных дорог общего пользования.</w:t>
      </w:r>
    </w:p>
    <w:bookmarkEnd w:id="104"/>
    <w:bookmarkStart w:name="z280" w:id="105"/>
    <w:p>
      <w:pPr>
        <w:spacing w:after="0"/>
        <w:ind w:left="0"/>
        <w:jc w:val="both"/>
      </w:pPr>
      <w:r>
        <w:rPr>
          <w:rFonts w:ascii="Times New Roman"/>
          <w:b w:val="false"/>
          <w:i w:val="false"/>
          <w:color w:val="000000"/>
          <w:sz w:val="28"/>
        </w:rPr>
        <w:t>
      2-2. Уведомление направляется не менее чем за пять рабочих дней до предполагаемой даты размещения наружной (визуальной) рекламы.</w:t>
      </w:r>
    </w:p>
    <w:bookmarkEnd w:id="105"/>
    <w:bookmarkStart w:name="z281" w:id="106"/>
    <w:p>
      <w:pPr>
        <w:spacing w:after="0"/>
        <w:ind w:left="0"/>
        <w:jc w:val="both"/>
      </w:pPr>
      <w:r>
        <w:rPr>
          <w:rFonts w:ascii="Times New Roman"/>
          <w:b w:val="false"/>
          <w:i w:val="false"/>
          <w:color w:val="000000"/>
          <w:sz w:val="28"/>
        </w:rPr>
        <w:t>
      К уведомлению прилагаются:</w:t>
      </w:r>
    </w:p>
    <w:bookmarkEnd w:id="106"/>
    <w:bookmarkStart w:name="z282" w:id="107"/>
    <w:p>
      <w:pPr>
        <w:spacing w:after="0"/>
        <w:ind w:left="0"/>
        <w:jc w:val="both"/>
      </w:pPr>
      <w:r>
        <w:rPr>
          <w:rFonts w:ascii="Times New Roman"/>
          <w:b w:val="false"/>
          <w:i w:val="false"/>
          <w:color w:val="000000"/>
          <w:sz w:val="28"/>
        </w:rPr>
        <w:t>
      1) форма сведений, содержащая информацию о периоде и месте размещения наружной (визуальной) рекламы;</w:t>
      </w:r>
    </w:p>
    <w:bookmarkEnd w:id="107"/>
    <w:bookmarkStart w:name="z283" w:id="108"/>
    <w:p>
      <w:pPr>
        <w:spacing w:after="0"/>
        <w:ind w:left="0"/>
        <w:jc w:val="both"/>
      </w:pPr>
      <w:r>
        <w:rPr>
          <w:rFonts w:ascii="Times New Roman"/>
          <w:b w:val="false"/>
          <w:i w:val="false"/>
          <w:color w:val="000000"/>
          <w:sz w:val="28"/>
        </w:rPr>
        <w:t>
      2) документ, подтверждающий внесение платы за первый месяц размещения наружной (визуальной) рекламы в соответствии с налоговым законодательством Республики Казахстан;</w:t>
      </w:r>
    </w:p>
    <w:bookmarkEnd w:id="108"/>
    <w:bookmarkStart w:name="z284" w:id="109"/>
    <w:p>
      <w:pPr>
        <w:spacing w:after="0"/>
        <w:ind w:left="0"/>
        <w:jc w:val="both"/>
      </w:pPr>
      <w:r>
        <w:rPr>
          <w:rFonts w:ascii="Times New Roman"/>
          <w:b w:val="false"/>
          <w:i w:val="false"/>
          <w:color w:val="000000"/>
          <w:sz w:val="28"/>
        </w:rPr>
        <w:t>
      3) описание рекламы в произвольной форме с приложением ее эскизов.</w:t>
      </w:r>
    </w:p>
    <w:bookmarkEnd w:id="109"/>
    <w:bookmarkStart w:name="z285" w:id="110"/>
    <w:p>
      <w:pPr>
        <w:spacing w:after="0"/>
        <w:ind w:left="0"/>
        <w:jc w:val="both"/>
      </w:pPr>
      <w:r>
        <w:rPr>
          <w:rFonts w:ascii="Times New Roman"/>
          <w:b w:val="false"/>
          <w:i w:val="false"/>
          <w:color w:val="000000"/>
          <w:sz w:val="28"/>
        </w:rPr>
        <w:t>
      Местные исполнительные органы вправе дать обязательные для устранения письменные мотивированные замечания к представленным материалам.</w:t>
      </w:r>
    </w:p>
    <w:bookmarkEnd w:id="110"/>
    <w:bookmarkStart w:name="z286" w:id="111"/>
    <w:p>
      <w:pPr>
        <w:spacing w:after="0"/>
        <w:ind w:left="0"/>
        <w:jc w:val="both"/>
      </w:pPr>
      <w:r>
        <w:rPr>
          <w:rFonts w:ascii="Times New Roman"/>
          <w:b w:val="false"/>
          <w:i w:val="false"/>
          <w:color w:val="000000"/>
          <w:sz w:val="28"/>
        </w:rPr>
        <w:t>
      В случае предоставления местными исполнительными органами замечаний наружная (визуальная) реклама может быть размещена только при условии устранения замечаний.</w:t>
      </w:r>
    </w:p>
    <w:bookmarkEnd w:id="111"/>
    <w:bookmarkStart w:name="z287" w:id="112"/>
    <w:p>
      <w:pPr>
        <w:spacing w:after="0"/>
        <w:ind w:left="0"/>
        <w:jc w:val="both"/>
      </w:pPr>
      <w:r>
        <w:rPr>
          <w:rFonts w:ascii="Times New Roman"/>
          <w:b w:val="false"/>
          <w:i w:val="false"/>
          <w:color w:val="000000"/>
          <w:sz w:val="28"/>
        </w:rPr>
        <w:t>
      2-3.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(визуальную) рекламу в заявленные им сроки.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Закона РК “О рекламе” от 19.12.2003 № 508).</w:t>
      </w:r>
      <w:r>
        <w:br/>
      </w:r>
      <w:r>
        <w:rPr>
          <w:rFonts w:ascii="Times New Roman"/>
          <w:b w:val="false"/>
          <w:i w:val="false"/>
          <w:color w:val="000000"/>
          <w:sz w:val="28"/>
        </w:rPr>
        <w:t>
</w:t>
      </w:r>
    </w:p>
    <w:bookmarkStart w:name="z225" w:id="113"/>
    <w:p>
      <w:pPr>
        <w:spacing w:after="0"/>
        <w:ind w:left="0"/>
        <w:jc w:val="both"/>
      </w:pPr>
      <w:r>
        <w:rPr>
          <w:rFonts w:ascii="Times New Roman"/>
          <w:b w:val="false"/>
          <w:i w:val="false"/>
          <w:color w:val="000000"/>
          <w:sz w:val="28"/>
        </w:rPr>
        <w:t>
      3. За размещение наружной (визуальной) рекламы взимается плата в порядке и размерах, установленных налоговым законодательством Республики Казахстан.</w:t>
      </w:r>
    </w:p>
    <w:bookmarkEnd w:id="113"/>
    <w:bookmarkStart w:name="z98" w:id="114"/>
    <w:p>
      <w:pPr>
        <w:spacing w:after="0"/>
        <w:ind w:left="0"/>
        <w:jc w:val="both"/>
      </w:pPr>
      <w:r>
        <w:rPr>
          <w:rFonts w:ascii="Times New Roman"/>
          <w:b w:val="false"/>
          <w:i w:val="false"/>
          <w:color w:val="000000"/>
          <w:sz w:val="28"/>
        </w:rPr>
        <w:t>
      4. Местные исполнительные органы, определенные пунктом 2-1 настоящей статьи, обязаны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(ненаправлении) уведомления в порядке, установленном налоговым законодательством Республики Казахстан.</w:t>
      </w:r>
    </w:p>
    <w:bookmarkEnd w:id="114"/>
    <w:bookmarkStart w:name="z99" w:id="115"/>
    <w:p>
      <w:pPr>
        <w:spacing w:after="0"/>
        <w:ind w:left="0"/>
        <w:jc w:val="both"/>
      </w:pPr>
      <w:r>
        <w:rPr>
          <w:rFonts w:ascii="Times New Roman"/>
          <w:b w:val="false"/>
          <w:i w:val="false"/>
          <w:color w:val="000000"/>
          <w:sz w:val="28"/>
        </w:rPr>
        <w:t>
      5. Запрещается размещение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01" w:id="116"/>
    <w:p>
      <w:pPr>
        <w:spacing w:after="0"/>
        <w:ind w:left="0"/>
        <w:jc w:val="both"/>
      </w:pPr>
      <w:r>
        <w:rPr>
          <w:rFonts w:ascii="Times New Roman"/>
          <w:b w:val="false"/>
          <w:i w:val="false"/>
          <w:color w:val="000000"/>
          <w:sz w:val="28"/>
        </w:rPr>
        <w:t>
      7. Размещение наружной (визуальной) рекламы осуществляется на основе договора с собственниками объектов наружной (визуальной) рекламы или с лицами, обладающими иными вещными правами на объекты наружной (визуальной) рекламы, если законами или договором не предусмотрено иное.</w:t>
      </w:r>
    </w:p>
    <w:bookmarkEnd w:id="116"/>
    <w:bookmarkStart w:name="z288" w:id="117"/>
    <w:p>
      <w:pPr>
        <w:spacing w:after="0"/>
        <w:ind w:left="0"/>
        <w:jc w:val="both"/>
      </w:pPr>
      <w:r>
        <w:rPr>
          <w:rFonts w:ascii="Times New Roman"/>
          <w:b w:val="false"/>
          <w:i w:val="false"/>
          <w:color w:val="000000"/>
          <w:sz w:val="28"/>
        </w:rPr>
        <w:t>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внешних сторонах зданий (сооружений), обязаны:</w:t>
      </w:r>
    </w:p>
    <w:bookmarkEnd w:id="117"/>
    <w:bookmarkStart w:name="z289" w:id="118"/>
    <w:p>
      <w:pPr>
        <w:spacing w:after="0"/>
        <w:ind w:left="0"/>
        <w:jc w:val="both"/>
      </w:pPr>
      <w:r>
        <w:rPr>
          <w:rFonts w:ascii="Times New Roman"/>
          <w:b w:val="false"/>
          <w:i w:val="false"/>
          <w:color w:val="000000"/>
          <w:sz w:val="28"/>
        </w:rPr>
        <w:t>
      содержать объекты наружной (визуальной) рекламы в надлежащем эстетическом, санитарном и техническом состоянии;</w:t>
      </w:r>
    </w:p>
    <w:bookmarkEnd w:id="118"/>
    <w:bookmarkStart w:name="z290" w:id="119"/>
    <w:p>
      <w:pPr>
        <w:spacing w:after="0"/>
        <w:ind w:left="0"/>
        <w:jc w:val="both"/>
      </w:pPr>
      <w:r>
        <w:rPr>
          <w:rFonts w:ascii="Times New Roman"/>
          <w:b w:val="false"/>
          <w:i w:val="false"/>
          <w:color w:val="000000"/>
          <w:sz w:val="28"/>
        </w:rPr>
        <w:t xml:space="preserve">
      обеспечить безопасность объектов наружной (визуальной) рекламы для жизни и здоровья людей, имущества всех форм собственности; </w:t>
      </w:r>
    </w:p>
    <w:bookmarkEnd w:id="119"/>
    <w:bookmarkStart w:name="z291" w:id="120"/>
    <w:p>
      <w:pPr>
        <w:spacing w:after="0"/>
        <w:ind w:left="0"/>
        <w:jc w:val="both"/>
      </w:pPr>
      <w:r>
        <w:rPr>
          <w:rFonts w:ascii="Times New Roman"/>
          <w:b w:val="false"/>
          <w:i w:val="false"/>
          <w:color w:val="000000"/>
          <w:sz w:val="28"/>
        </w:rPr>
        <w:t>
      по истечении срока размещения, установленного договором, в течение тридцати календарных дней демонтировать объект наружной (визуальной) рекламы.</w:t>
      </w:r>
    </w:p>
    <w:bookmarkEnd w:id="120"/>
    <w:bookmarkStart w:name="z292" w:id="121"/>
    <w:p>
      <w:pPr>
        <w:spacing w:after="0"/>
        <w:ind w:left="0"/>
        <w:jc w:val="both"/>
      </w:pPr>
      <w:r>
        <w:rPr>
          <w:rFonts w:ascii="Times New Roman"/>
          <w:b w:val="false"/>
          <w:i w:val="false"/>
          <w:color w:val="000000"/>
          <w:sz w:val="28"/>
        </w:rPr>
        <w:t xml:space="preserve">
      В случае, если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в установленный срок не выполнили обязанность по демонтажу объектов наружной (визуальной) рекламы или собственник объекта наружной (визуальной) рекламы не известен, местный исполнительный орган выдает в соответствии с Предпринимательским кодексом Республики Казахстан обязательное для исполнения предписание о демонтаже объектов наружной (визуальной) рекламы собственникам зданий (сооружений) или лицам, обладающим иными вещными правами на здания (сооружения). </w:t>
      </w:r>
    </w:p>
    <w:bookmarkEnd w:id="121"/>
    <w:bookmarkStart w:name="z293" w:id="122"/>
    <w:p>
      <w:pPr>
        <w:spacing w:after="0"/>
        <w:ind w:left="0"/>
        <w:jc w:val="both"/>
      </w:pPr>
      <w:r>
        <w:rPr>
          <w:rFonts w:ascii="Times New Roman"/>
          <w:b w:val="false"/>
          <w:i w:val="false"/>
          <w:color w:val="000000"/>
          <w:sz w:val="28"/>
        </w:rPr>
        <w:t xml:space="preserve">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по требованию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 </w:t>
      </w:r>
    </w:p>
    <w:bookmarkEnd w:id="122"/>
    <w:bookmarkStart w:name="z294" w:id="123"/>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размещенных на внешней стороне зданий (сооружений), от добровольного возмещения затрат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End w:id="123"/>
    <w:bookmarkStart w:name="z102" w:id="124"/>
    <w:p>
      <w:pPr>
        <w:spacing w:after="0"/>
        <w:ind w:left="0"/>
        <w:jc w:val="both"/>
      </w:pPr>
      <w:r>
        <w:rPr>
          <w:rFonts w:ascii="Times New Roman"/>
          <w:b w:val="false"/>
          <w:i w:val="false"/>
          <w:color w:val="000000"/>
          <w:sz w:val="28"/>
        </w:rPr>
        <w:t>
      Установление фиксированных государственных цен (тарифов) на услуги по размещению наружной (визуальной) рекламы на объектах частной собственности запрещается.</w:t>
      </w:r>
    </w:p>
    <w:bookmarkEnd w:id="124"/>
    <w:bookmarkStart w:name="z295" w:id="125"/>
    <w:p>
      <w:pPr>
        <w:spacing w:after="0"/>
        <w:ind w:left="0"/>
        <w:jc w:val="both"/>
      </w:pPr>
      <w:r>
        <w:rPr>
          <w:rFonts w:ascii="Times New Roman"/>
          <w:b w:val="false"/>
          <w:i w:val="false"/>
          <w:color w:val="000000"/>
          <w:sz w:val="28"/>
        </w:rPr>
        <w:t>
      8. Допускается размещение наружной (визуальной) рекламы на уличной мебели (оборудовании),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 заключенных на основании итогов проведенных открытых конкурсов. Инвесторами могут быть физические и юридические лица.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Реклама на транспортных средствах</w:t>
      </w:r>
    </w:p>
    <w:bookmarkStart w:name="z103" w:id="126"/>
    <w:p>
      <w:pPr>
        <w:spacing w:after="0"/>
        <w:ind w:left="0"/>
        <w:jc w:val="both"/>
      </w:pPr>
      <w:r>
        <w:rPr>
          <w:rFonts w:ascii="Times New Roman"/>
          <w:b w:val="false"/>
          <w:i w:val="false"/>
          <w:color w:val="000000"/>
          <w:sz w:val="28"/>
        </w:rPr>
        <w:t>
      Размещение рекламы на транспортных средствах осуществляется с соблюдением правил безопасности дорожного движения на основании договоров с собственниками транспортных средств и с лицами, обладающими иными вещными правами на транспортные средства, если законом или договором не предусмотрено иное в отношении лиц, обладающих иными вещными правами на это имущество.</w:t>
      </w:r>
    </w:p>
    <w:bookmarkEnd w:id="126"/>
    <w:bookmarkStart w:name="z296" w:id="127"/>
    <w:p>
      <w:pPr>
        <w:spacing w:after="0"/>
        <w:ind w:left="0"/>
        <w:jc w:val="both"/>
      </w:pPr>
      <w:r>
        <w:rPr>
          <w:rFonts w:ascii="Times New Roman"/>
          <w:b w:val="false"/>
          <w:i w:val="false"/>
          <w:color w:val="000000"/>
          <w:sz w:val="28"/>
        </w:rPr>
        <w:t>
      Размещение рекламы на транспортных средствах осуществляется без направления уведомления о размещении наружной (визуальной) рекламы и без взимания платы за размещение наружной (визуальной) рекламы.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Особенности рекламы отдельных видов продукции (работ и услуг)</w:t>
      </w:r>
    </w:p>
    <w:bookmarkStart w:name="z104" w:id="128"/>
    <w:p>
      <w:pPr>
        <w:spacing w:after="0"/>
        <w:ind w:left="0"/>
        <w:jc w:val="both"/>
      </w:pPr>
      <w:r>
        <w:rPr>
          <w:rFonts w:ascii="Times New Roman"/>
          <w:b w:val="false"/>
          <w:i w:val="false"/>
          <w:color w:val="000000"/>
          <w:sz w:val="28"/>
        </w:rPr>
        <w:t xml:space="preserve">
      1. Запрещается реклама: </w:t>
      </w:r>
    </w:p>
    <w:bookmarkEnd w:id="128"/>
    <w:bookmarkStart w:name="z228" w:id="129"/>
    <w:p>
      <w:pPr>
        <w:spacing w:after="0"/>
        <w:ind w:left="0"/>
        <w:jc w:val="both"/>
      </w:pPr>
      <w:r>
        <w:rPr>
          <w:rFonts w:ascii="Times New Roman"/>
          <w:b w:val="false"/>
          <w:i w:val="false"/>
          <w:color w:val="000000"/>
          <w:sz w:val="28"/>
        </w:rPr>
        <w:t xml:space="preserve">
      1) этилового спирта и алкогольной продукции, продукции, имитирующей алкогольные напитки; </w:t>
      </w:r>
    </w:p>
    <w:bookmarkEnd w:id="129"/>
    <w:bookmarkStart w:name="z106" w:id="130"/>
    <w:p>
      <w:pPr>
        <w:spacing w:after="0"/>
        <w:ind w:left="0"/>
        <w:jc w:val="both"/>
      </w:pPr>
      <w:r>
        <w:rPr>
          <w:rFonts w:ascii="Times New Roman"/>
          <w:b w:val="false"/>
          <w:i w:val="false"/>
          <w:color w:val="000000"/>
          <w:sz w:val="28"/>
        </w:rPr>
        <w:t xml:space="preserve">
      2) заменителей грудного молока; </w:t>
      </w:r>
    </w:p>
    <w:bookmarkEnd w:id="130"/>
    <w:bookmarkStart w:name="z107" w:id="131"/>
    <w:p>
      <w:pPr>
        <w:spacing w:after="0"/>
        <w:ind w:left="0"/>
        <w:jc w:val="both"/>
      </w:pPr>
      <w:r>
        <w:rPr>
          <w:rFonts w:ascii="Times New Roman"/>
          <w:b w:val="false"/>
          <w:i w:val="false"/>
          <w:color w:val="000000"/>
          <w:sz w:val="28"/>
        </w:rPr>
        <w:t>
      3) товаров (работ, услуг), подлежащих обязательному подтверждению соответствия, не прошедших их подтверждение соответствия;</w:t>
      </w:r>
    </w:p>
    <w:bookmarkEnd w:id="131"/>
    <w:bookmarkStart w:name="z108" w:id="132"/>
    <w:p>
      <w:pPr>
        <w:spacing w:after="0"/>
        <w:ind w:left="0"/>
        <w:jc w:val="both"/>
      </w:pPr>
      <w:r>
        <w:rPr>
          <w:rFonts w:ascii="Times New Roman"/>
          <w:b w:val="false"/>
          <w:i w:val="false"/>
          <w:color w:val="000000"/>
          <w:sz w:val="28"/>
        </w:rPr>
        <w:t>
      4) табака и табачных изделий,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продукции, имитирующей табачные изделия;</w:t>
      </w:r>
    </w:p>
    <w:bookmarkEnd w:id="132"/>
    <w:bookmarkStart w:name="z109" w:id="133"/>
    <w:p>
      <w:pPr>
        <w:spacing w:after="0"/>
        <w:ind w:left="0"/>
        <w:jc w:val="both"/>
      </w:pPr>
      <w:r>
        <w:rPr>
          <w:rFonts w:ascii="Times New Roman"/>
          <w:b w:val="false"/>
          <w:i w:val="false"/>
          <w:color w:val="000000"/>
          <w:sz w:val="28"/>
        </w:rPr>
        <w:t>
      5)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некурительных табачных изделий, изделиям с нагреваемым табаком, табака для кальяна, кальянной смеси, систем для нагрева табака, электронных систем потребления (вейпов) и жидкостей для них;</w:t>
      </w:r>
    </w:p>
    <w:bookmarkEnd w:id="133"/>
    <w:bookmarkStart w:name="z348" w:id="134"/>
    <w:p>
      <w:pPr>
        <w:spacing w:after="0"/>
        <w:ind w:left="0"/>
        <w:jc w:val="both"/>
      </w:pPr>
      <w:r>
        <w:rPr>
          <w:rFonts w:ascii="Times New Roman"/>
          <w:b w:val="false"/>
          <w:i w:val="false"/>
          <w:color w:val="000000"/>
          <w:sz w:val="28"/>
        </w:rPr>
        <w:t>
      5-1) в форме демонстрации табачных изделий и процесса потребления табака в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bookmarkEnd w:id="134"/>
    <w:bookmarkStart w:name="z349" w:id="135"/>
    <w:p>
      <w:pPr>
        <w:spacing w:after="0"/>
        <w:ind w:left="0"/>
        <w:jc w:val="both"/>
      </w:pPr>
      <w:r>
        <w:rPr>
          <w:rFonts w:ascii="Times New Roman"/>
          <w:b w:val="false"/>
          <w:i w:val="false"/>
          <w:color w:val="000000"/>
          <w:sz w:val="28"/>
        </w:rPr>
        <w:t>
      5-2) в форме демонстрации табачных изделий и процесса потребления табака в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bookmarkEnd w:id="135"/>
    <w:bookmarkStart w:name="z173" w:id="136"/>
    <w:p>
      <w:pPr>
        <w:spacing w:after="0"/>
        <w:ind w:left="0"/>
        <w:jc w:val="both"/>
      </w:pPr>
      <w:r>
        <w:rPr>
          <w:rFonts w:ascii="Times New Roman"/>
          <w:b w:val="false"/>
          <w:i w:val="false"/>
          <w:color w:val="000000"/>
          <w:sz w:val="28"/>
        </w:rPr>
        <w:t>
      6) деятельности финансовой (инвестиционной) пирамиды.</w:t>
      </w:r>
    </w:p>
    <w:bookmarkEnd w:id="136"/>
    <w:bookmarkStart w:name="z110" w:id="137"/>
    <w:p>
      <w:pPr>
        <w:spacing w:after="0"/>
        <w:ind w:left="0"/>
        <w:jc w:val="both"/>
      </w:pPr>
      <w:r>
        <w:rPr>
          <w:rFonts w:ascii="Times New Roman"/>
          <w:b w:val="false"/>
          <w:i w:val="false"/>
          <w:color w:val="000000"/>
          <w:sz w:val="28"/>
        </w:rPr>
        <w:t xml:space="preserve">
      1-1. Запрещается реклама товаров (работ, услуг) с использованием элементов товарного знака и (или) названия, известного как наименование алкогольной продукции, продукции, имитирующей алкогольные напитки, табака и табачного изделия,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которые прямо или косвенно предлагают алкогольную продукцию, продукцию, имитирующую алкогольные напитки, табак и табачное изделие, в том числе некурительные табачные изделия, электронные системы потребления (вейпы) и жидкости для них, за исключением рекламы товарного знака и (или) наименования вина, произведенного на территории Республики Казахстан, соответствующей требованиям </w:t>
      </w:r>
      <w:r>
        <w:rPr>
          <w:rFonts w:ascii="Times New Roman"/>
          <w:b w:val="false"/>
          <w:i w:val="false"/>
          <w:color w:val="000000"/>
          <w:sz w:val="28"/>
        </w:rPr>
        <w:t>статьи 14-2</w:t>
      </w:r>
      <w:r>
        <w:rPr>
          <w:rFonts w:ascii="Times New Roman"/>
          <w:b w:val="false"/>
          <w:i w:val="false"/>
          <w:color w:val="000000"/>
          <w:sz w:val="28"/>
        </w:rPr>
        <w:t xml:space="preserve"> настоящего Закона. </w:t>
      </w:r>
    </w:p>
    <w:bookmarkEnd w:id="137"/>
    <w:bookmarkStart w:name="z176" w:id="138"/>
    <w:p>
      <w:pPr>
        <w:spacing w:after="0"/>
        <w:ind w:left="0"/>
        <w:jc w:val="both"/>
      </w:pPr>
      <w:r>
        <w:rPr>
          <w:rFonts w:ascii="Times New Roman"/>
          <w:b w:val="false"/>
          <w:i w:val="false"/>
          <w:color w:val="000000"/>
          <w:sz w:val="28"/>
        </w:rPr>
        <w:t>
      1-2. Запрещается реклама услуг по обязательному подтверждению соответствия и (или) посреднических услуг в сфере подтверждения соответствия продукции организациями, не аккредитованными в порядке, установленном законодательством Республики Казахстан об аккредитации в области оценки соответствия.</w:t>
      </w:r>
    </w:p>
    <w:bookmarkEnd w:id="138"/>
    <w:bookmarkStart w:name="z347" w:id="139"/>
    <w:p>
      <w:pPr>
        <w:spacing w:after="0"/>
        <w:ind w:left="0"/>
        <w:jc w:val="both"/>
      </w:pPr>
      <w:r>
        <w:rPr>
          <w:rFonts w:ascii="Times New Roman"/>
          <w:b w:val="false"/>
          <w:i w:val="false"/>
          <w:color w:val="000000"/>
          <w:sz w:val="28"/>
        </w:rPr>
        <w:t>
      1-3. Запрещается реклама лотереи, за исключением рекламы, размещаемой оператором лотереи и (или) распространителями (агентами) лотереи в рамках договора поручения, заключаемого с оператором лотереи.</w:t>
      </w:r>
    </w:p>
    <w:bookmarkEnd w:id="139"/>
    <w:bookmarkStart w:name="z378" w:id="140"/>
    <w:p>
      <w:pPr>
        <w:spacing w:after="0"/>
        <w:ind w:left="0"/>
        <w:jc w:val="both"/>
      </w:pPr>
      <w:r>
        <w:rPr>
          <w:rFonts w:ascii="Times New Roman"/>
          <w:b w:val="false"/>
          <w:i w:val="false"/>
          <w:color w:val="000000"/>
          <w:sz w:val="28"/>
        </w:rPr>
        <w:t>
      1-4. Запрещается реклама букмекерских контор и (или) тотализаторов:</w:t>
      </w:r>
    </w:p>
    <w:bookmarkEnd w:id="140"/>
    <w:bookmarkStart w:name="z379" w:id="141"/>
    <w:p>
      <w:pPr>
        <w:spacing w:after="0"/>
        <w:ind w:left="0"/>
        <w:jc w:val="both"/>
      </w:pPr>
      <w:r>
        <w:rPr>
          <w:rFonts w:ascii="Times New Roman"/>
          <w:b w:val="false"/>
          <w:i w:val="false"/>
          <w:color w:val="000000"/>
          <w:sz w:val="28"/>
        </w:rPr>
        <w:t>
      1) наружная (визуальная), за исключением расположенной в месте расположения букмекерской конторы и (или) тотализатора, внутри спортивных сооружений и на экипировке спортсменов;</w:t>
      </w:r>
    </w:p>
    <w:bookmarkEnd w:id="141"/>
    <w:bookmarkStart w:name="z380" w:id="142"/>
    <w:p>
      <w:pPr>
        <w:spacing w:after="0"/>
        <w:ind w:left="0"/>
        <w:jc w:val="both"/>
      </w:pPr>
      <w:r>
        <w:rPr>
          <w:rFonts w:ascii="Times New Roman"/>
          <w:b w:val="false"/>
          <w:i w:val="false"/>
          <w:color w:val="000000"/>
          <w:sz w:val="28"/>
        </w:rPr>
        <w:t>
      2) на транспортных средствах;</w:t>
      </w:r>
    </w:p>
    <w:bookmarkEnd w:id="142"/>
    <w:bookmarkStart w:name="z381" w:id="143"/>
    <w:p>
      <w:pPr>
        <w:spacing w:after="0"/>
        <w:ind w:left="0"/>
        <w:jc w:val="both"/>
      </w:pPr>
      <w:r>
        <w:rPr>
          <w:rFonts w:ascii="Times New Roman"/>
          <w:b w:val="false"/>
          <w:i w:val="false"/>
          <w:color w:val="000000"/>
          <w:sz w:val="28"/>
        </w:rPr>
        <w:t>
      3) в масс-медиа, кино-, видео- и справочном обслуживании, за исключением рекламы в средствах массовой информации, зарегистрированных в уполномоченном органе в области масс-медиа, со спортивной тематической направленностью, а также при прямой трансляции отечественными телеканалами международных спортивных соревнований.</w:t>
      </w:r>
    </w:p>
    <w:bookmarkEnd w:id="143"/>
    <w:bookmarkStart w:name="z382" w:id="144"/>
    <w:p>
      <w:pPr>
        <w:spacing w:after="0"/>
        <w:ind w:left="0"/>
        <w:jc w:val="both"/>
      </w:pPr>
      <w:r>
        <w:rPr>
          <w:rFonts w:ascii="Times New Roman"/>
          <w:b w:val="false"/>
          <w:i w:val="false"/>
          <w:color w:val="000000"/>
          <w:sz w:val="28"/>
        </w:rPr>
        <w:t>
      1-5. Реклама букмекерских контор и (или) тотализаторов может содержать только наименование, элементы товарного знака, место нахождения, интернет-ресурс (при наличии такового) букмекерской конторы и (или) тотализатора, дату выдачи, срок действия и номер лицензии на занятие деятельностью букмекерской конторы и (или) тотализатора.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112" w:id="145"/>
    <w:p>
      <w:pPr>
        <w:spacing w:after="0"/>
        <w:ind w:left="0"/>
        <w:jc w:val="both"/>
      </w:pPr>
      <w:r>
        <w:rPr>
          <w:rFonts w:ascii="Times New Roman"/>
          <w:b w:val="false"/>
          <w:i w:val="false"/>
          <w:color w:val="000000"/>
          <w:sz w:val="28"/>
        </w:rPr>
        <w:t>
      3. Особенности рекламы медицинских услуг, методов и средств профилактики, диагностики, лечения и медицинской реабилитации,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регулируются законодательством Республики Казахстан в области здравоохранения.</w:t>
      </w:r>
    </w:p>
    <w:bookmarkEnd w:id="145"/>
    <w:bookmarkStart w:name="z113" w:id="146"/>
    <w:p>
      <w:pPr>
        <w:spacing w:after="0"/>
        <w:ind w:left="0"/>
        <w:jc w:val="both"/>
      </w:pPr>
      <w:r>
        <w:rPr>
          <w:rFonts w:ascii="Times New Roman"/>
          <w:b w:val="false"/>
          <w:i w:val="false"/>
          <w:color w:val="000000"/>
          <w:sz w:val="28"/>
        </w:rPr>
        <w:t xml:space="preserve">
      4. Исключен Законом РК от 16.07.2009 </w:t>
      </w:r>
      <w:r>
        <w:rPr>
          <w:rFonts w:ascii="Times New Roman"/>
          <w:b w:val="false"/>
          <w:i w:val="false"/>
          <w:color w:val="000000"/>
          <w:sz w:val="28"/>
        </w:rPr>
        <w:t>№ 186-IV</w:t>
      </w:r>
      <w:r>
        <w:rPr>
          <w:rFonts w:ascii="Times New Roman"/>
          <w:b w:val="false"/>
          <w:i w:val="false"/>
          <w:color w:val="000000"/>
          <w:sz w:val="28"/>
        </w:rPr>
        <w:t>.</w:t>
      </w:r>
    </w:p>
    <w:bookmarkEnd w:id="146"/>
    <w:bookmarkStart w:name="z114" w:id="147"/>
    <w:p>
      <w:pPr>
        <w:spacing w:after="0"/>
        <w:ind w:left="0"/>
        <w:jc w:val="both"/>
      </w:pPr>
      <w:r>
        <w:rPr>
          <w:rFonts w:ascii="Times New Roman"/>
          <w:b w:val="false"/>
          <w:i w:val="false"/>
          <w:color w:val="000000"/>
          <w:sz w:val="28"/>
        </w:rPr>
        <w:t>
      5. Реклама служебного и гражданского оружия, а также вооружения, военной техники и продукции двойного назначения, экспорт и импорт которых производятся в соответствии с законодательством Республики Казахстан, допускается только в специальных изданиях, а также на специализированных выставках или ярмарках-продажах. Указанная реклама не должна прямо или косвенно раскрывать технологию производства, способы применения боевого и специального оружия, вооружения, военной техники.</w:t>
      </w:r>
    </w:p>
    <w:bookmarkEnd w:id="147"/>
    <w:bookmarkStart w:name="z350" w:id="148"/>
    <w:p>
      <w:pPr>
        <w:spacing w:after="0"/>
        <w:ind w:left="0"/>
        <w:jc w:val="both"/>
      </w:pPr>
      <w:r>
        <w:rPr>
          <w:rFonts w:ascii="Times New Roman"/>
          <w:b w:val="false"/>
          <w:i w:val="false"/>
          <w:color w:val="000000"/>
          <w:sz w:val="28"/>
        </w:rPr>
        <w:t>
      5-1.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должны обеспечить сопровождающим текстовым сообщением о вреде потребления табака непосредственно перед началом или во время демонстрации такого произведения, программы.</w:t>
      </w:r>
    </w:p>
    <w:bookmarkEnd w:id="148"/>
    <w:bookmarkStart w:name="z175" w:id="149"/>
    <w:p>
      <w:pPr>
        <w:spacing w:after="0"/>
        <w:ind w:left="0"/>
        <w:jc w:val="both"/>
      </w:pPr>
      <w:r>
        <w:rPr>
          <w:rFonts w:ascii="Times New Roman"/>
          <w:b w:val="false"/>
          <w:i w:val="false"/>
          <w:color w:val="000000"/>
          <w:sz w:val="28"/>
        </w:rPr>
        <w:t>
      6. Запрещается реклама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в редакции Закона РК от 07.07.2006 </w:t>
      </w:r>
      <w:r>
        <w:rPr>
          <w:rFonts w:ascii="Times New Roman"/>
          <w:b w:val="false"/>
          <w:i w:val="false"/>
          <w:color w:val="000000"/>
          <w:sz w:val="28"/>
        </w:rPr>
        <w:t>№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16.07.2009 </w:t>
      </w:r>
      <w:r>
        <w:rPr>
          <w:rFonts w:ascii="Times New Roman"/>
          <w:b w:val="false"/>
          <w:i w:val="false"/>
          <w:color w:val="000000"/>
          <w:sz w:val="28"/>
        </w:rPr>
        <w:t>№ 186-IV</w:t>
      </w:r>
      <w:r>
        <w:rPr>
          <w:rFonts w:ascii="Times New Roman"/>
          <w:b w:val="false"/>
          <w:i w:val="false"/>
          <w:color w:val="ff0000"/>
          <w:sz w:val="28"/>
        </w:rPr>
        <w:t xml:space="preserve">; от 17.01.2014 </w:t>
      </w:r>
      <w:r>
        <w:rPr>
          <w:rFonts w:ascii="Times New Roman"/>
          <w:b w:val="false"/>
          <w:i w:val="false"/>
          <w:color w:val="00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Особенности рекламы финансовых, страховых, инвестиционных услуг, ценных бумаг и обеспеченных цифровых активов</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p>
    <w:bookmarkStart w:name="z115" w:id="150"/>
    <w:p>
      <w:pPr>
        <w:spacing w:after="0"/>
        <w:ind w:left="0"/>
        <w:jc w:val="both"/>
      </w:pPr>
      <w:r>
        <w:rPr>
          <w:rFonts w:ascii="Times New Roman"/>
          <w:b w:val="false"/>
          <w:i w:val="false"/>
          <w:color w:val="000000"/>
          <w:sz w:val="28"/>
        </w:rPr>
        <w:t xml:space="preserve">
      При производстве, распространении, размещении рекламы финансовых (в том числе банковских), страховых, инвестиционных и иных услуг, связанных с использованием денег физических и юридических лиц, ценных бумаг, а также обеспеченных цифровых активов запрещается: </w:t>
      </w:r>
    </w:p>
    <w:bookmarkEnd w:id="150"/>
    <w:bookmarkStart w:name="z116" w:id="151"/>
    <w:p>
      <w:pPr>
        <w:spacing w:after="0"/>
        <w:ind w:left="0"/>
        <w:jc w:val="both"/>
      </w:pPr>
      <w:r>
        <w:rPr>
          <w:rFonts w:ascii="Times New Roman"/>
          <w:b w:val="false"/>
          <w:i w:val="false"/>
          <w:color w:val="000000"/>
          <w:sz w:val="28"/>
        </w:rPr>
        <w:t xml:space="preserve">
      1) приводить в рекламе информацию, не имеющую непосредственного отношения к рекламируемым услугам, ценным бумагам или обеспеченным цифровым активам; </w:t>
      </w:r>
    </w:p>
    <w:bookmarkEnd w:id="151"/>
    <w:bookmarkStart w:name="z117" w:id="152"/>
    <w:p>
      <w:pPr>
        <w:spacing w:after="0"/>
        <w:ind w:left="0"/>
        <w:jc w:val="both"/>
      </w:pPr>
      <w:r>
        <w:rPr>
          <w:rFonts w:ascii="Times New Roman"/>
          <w:b w:val="false"/>
          <w:i w:val="false"/>
          <w:color w:val="000000"/>
          <w:sz w:val="28"/>
        </w:rPr>
        <w:t xml:space="preserve">
      2) гарантировать получение дохода и размеры дивидендов по простым акциям или получение дохода по обеспеченным цифровым активам; </w:t>
      </w:r>
    </w:p>
    <w:bookmarkEnd w:id="152"/>
    <w:bookmarkStart w:name="z118" w:id="153"/>
    <w:p>
      <w:pPr>
        <w:spacing w:after="0"/>
        <w:ind w:left="0"/>
        <w:jc w:val="both"/>
      </w:pPr>
      <w:r>
        <w:rPr>
          <w:rFonts w:ascii="Times New Roman"/>
          <w:b w:val="false"/>
          <w:i w:val="false"/>
          <w:color w:val="000000"/>
          <w:sz w:val="28"/>
        </w:rPr>
        <w:t xml:space="preserve">
      3) рекламировать ценные бумаги без регистрации эмиссии, а также при приостановлении или признании эмиссии ценных бумаг несостоявшейся; </w:t>
      </w:r>
    </w:p>
    <w:bookmarkEnd w:id="153"/>
    <w:bookmarkStart w:name="z119" w:id="154"/>
    <w:p>
      <w:pPr>
        <w:spacing w:after="0"/>
        <w:ind w:left="0"/>
        <w:jc w:val="both"/>
      </w:pPr>
      <w:r>
        <w:rPr>
          <w:rFonts w:ascii="Times New Roman"/>
          <w:b w:val="false"/>
          <w:i w:val="false"/>
          <w:color w:val="000000"/>
          <w:sz w:val="28"/>
        </w:rPr>
        <w:t xml:space="preserve">
      4) предоставлять любые гарантии или предложения о будущей эффективности (доходности) деятельности, в том числе путем объявления роста курсовой стоимости ценных бумаг или обеспеченных цифровых активов; </w:t>
      </w:r>
    </w:p>
    <w:bookmarkEnd w:id="154"/>
    <w:bookmarkStart w:name="z120" w:id="155"/>
    <w:p>
      <w:pPr>
        <w:spacing w:after="0"/>
        <w:ind w:left="0"/>
        <w:jc w:val="both"/>
      </w:pPr>
      <w:r>
        <w:rPr>
          <w:rFonts w:ascii="Times New Roman"/>
          <w:b w:val="false"/>
          <w:i w:val="false"/>
          <w:color w:val="000000"/>
          <w:sz w:val="28"/>
        </w:rPr>
        <w:t xml:space="preserve">
      5) скрывать любое из существенных условий, оговоренных в рекламе, договоров; </w:t>
      </w:r>
    </w:p>
    <w:bookmarkEnd w:id="155"/>
    <w:bookmarkStart w:name="z121" w:id="156"/>
    <w:p>
      <w:pPr>
        <w:spacing w:after="0"/>
        <w:ind w:left="0"/>
        <w:jc w:val="both"/>
      </w:pPr>
      <w:r>
        <w:rPr>
          <w:rFonts w:ascii="Times New Roman"/>
          <w:b w:val="false"/>
          <w:i w:val="false"/>
          <w:color w:val="000000"/>
          <w:sz w:val="28"/>
        </w:rPr>
        <w:t>
      6) реклама видов предпринимательской деятельности, которая призывает физических лиц получить свою прибыль или выгоду за счет вовлечения других физических лиц в деятельность данного предприятия или покупку товаров данного предприятия;</w:t>
      </w:r>
    </w:p>
    <w:bookmarkEnd w:id="156"/>
    <w:bookmarkStart w:name="z122" w:id="157"/>
    <w:p>
      <w:pPr>
        <w:spacing w:after="0"/>
        <w:ind w:left="0"/>
        <w:jc w:val="both"/>
      </w:pPr>
      <w:r>
        <w:rPr>
          <w:rFonts w:ascii="Times New Roman"/>
          <w:b w:val="false"/>
          <w:i w:val="false"/>
          <w:color w:val="000000"/>
          <w:sz w:val="28"/>
        </w:rPr>
        <w:t>
      7) реклама жилых домов (жилых зданий) после лишения судом разрешения на привлечение денег дольщиков.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07.07.2006 </w:t>
      </w:r>
      <w:r>
        <w:rPr>
          <w:rFonts w:ascii="Times New Roman"/>
          <w:b w:val="false"/>
          <w:i w:val="false"/>
          <w:color w:val="000000"/>
          <w:sz w:val="28"/>
        </w:rPr>
        <w:t>№ 181</w:t>
      </w:r>
      <w:r>
        <w:rPr>
          <w:rFonts w:ascii="Times New Roman"/>
          <w:b w:val="false"/>
          <w:i w:val="false"/>
          <w:color w:val="ff0000"/>
          <w:sz w:val="28"/>
        </w:rPr>
        <w:t xml:space="preserve"> (вводится в действие с 01.01.2007);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Особенности рекламы товарных знаков и товаров, обозначенных этими знаками</w:t>
      </w:r>
    </w:p>
    <w:bookmarkStart w:name="z123" w:id="158"/>
    <w:p>
      <w:pPr>
        <w:spacing w:after="0"/>
        <w:ind w:left="0"/>
        <w:jc w:val="both"/>
      </w:pPr>
      <w:r>
        <w:rPr>
          <w:rFonts w:ascii="Times New Roman"/>
          <w:b w:val="false"/>
          <w:i w:val="false"/>
          <w:color w:val="000000"/>
          <w:sz w:val="28"/>
        </w:rPr>
        <w:t xml:space="preserve">
      1. Зарегистрированные в установленном порядке товарные знаки приводятся на языке оригинала. </w:t>
      </w:r>
    </w:p>
    <w:bookmarkEnd w:id="158"/>
    <w:bookmarkStart w:name="z124" w:id="159"/>
    <w:p>
      <w:pPr>
        <w:spacing w:after="0"/>
        <w:ind w:left="0"/>
        <w:jc w:val="both"/>
      </w:pPr>
      <w:r>
        <w:rPr>
          <w:rFonts w:ascii="Times New Roman"/>
          <w:b w:val="false"/>
          <w:i w:val="false"/>
          <w:color w:val="000000"/>
          <w:sz w:val="28"/>
        </w:rPr>
        <w:t xml:space="preserve">
      2.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59"/>
    <w:bookmarkStart w:name="z128" w:id="160"/>
    <w:p>
      <w:pPr>
        <w:spacing w:after="0"/>
        <w:ind w:left="0"/>
        <w:jc w:val="both"/>
      </w:pPr>
      <w:r>
        <w:rPr>
          <w:rFonts w:ascii="Times New Roman"/>
          <w:b w:val="false"/>
          <w:i w:val="false"/>
          <w:color w:val="000000"/>
          <w:sz w:val="28"/>
        </w:rPr>
        <w:t xml:space="preserve">
      3.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Республики Казахстан от 19 июня 2007 года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с изменениями, внесенными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Особенности рекламы товарного знака и (или) наименования вина, произведенного на территории Республики Казахстан</w:t>
      </w:r>
    </w:p>
    <w:bookmarkStart w:name="z352" w:id="161"/>
    <w:p>
      <w:pPr>
        <w:spacing w:after="0"/>
        <w:ind w:left="0"/>
        <w:jc w:val="both"/>
      </w:pPr>
      <w:r>
        <w:rPr>
          <w:rFonts w:ascii="Times New Roman"/>
          <w:b w:val="false"/>
          <w:i w:val="false"/>
          <w:color w:val="000000"/>
          <w:sz w:val="28"/>
        </w:rPr>
        <w:t xml:space="preserve">
      1. Реклама товарного знака и (или) наименования вина, произведенного на территории Республики Казахстан, разрешена: </w:t>
      </w:r>
    </w:p>
    <w:bookmarkEnd w:id="161"/>
    <w:bookmarkStart w:name="z353" w:id="162"/>
    <w:p>
      <w:pPr>
        <w:spacing w:after="0"/>
        <w:ind w:left="0"/>
        <w:jc w:val="both"/>
      </w:pPr>
      <w:r>
        <w:rPr>
          <w:rFonts w:ascii="Times New Roman"/>
          <w:b w:val="false"/>
          <w:i w:val="false"/>
          <w:color w:val="000000"/>
          <w:sz w:val="28"/>
        </w:rPr>
        <w:t>
      1) в период с двадцати двух часов вечера до шести часов утра местного времени на отечественных теле-, радиоканалах (за исключением детских и религиозных) с учетом следующих требований:</w:t>
      </w:r>
    </w:p>
    <w:bookmarkEnd w:id="162"/>
    <w:bookmarkStart w:name="z354" w:id="163"/>
    <w:p>
      <w:pPr>
        <w:spacing w:after="0"/>
        <w:ind w:left="0"/>
        <w:jc w:val="both"/>
      </w:pPr>
      <w:r>
        <w:rPr>
          <w:rFonts w:ascii="Times New Roman"/>
          <w:b w:val="false"/>
          <w:i w:val="false"/>
          <w:color w:val="000000"/>
          <w:sz w:val="28"/>
        </w:rPr>
        <w:t>
      реклама на отечественных телеканалах во время трансляции и (или) ретрансляции должна сопровождаться предупреждением о вреде чрезмерного потребления вина не менее чем на десяти процентах рекламной площади (пространства);</w:t>
      </w:r>
    </w:p>
    <w:bookmarkEnd w:id="163"/>
    <w:bookmarkStart w:name="z355" w:id="164"/>
    <w:p>
      <w:pPr>
        <w:spacing w:after="0"/>
        <w:ind w:left="0"/>
        <w:jc w:val="both"/>
      </w:pPr>
      <w:r>
        <w:rPr>
          <w:rFonts w:ascii="Times New Roman"/>
          <w:b w:val="false"/>
          <w:i w:val="false"/>
          <w:color w:val="000000"/>
          <w:sz w:val="28"/>
        </w:rPr>
        <w:t>
      реклама на отечественных телеканалах при трансляции и (или) ретрансляции сопровождается двумя социальными рекламами по популяризации здорового образа жизни в соответствии с порядком, определяемым уполномоченным органом в области масс-медиа;</w:t>
      </w:r>
    </w:p>
    <w:bookmarkEnd w:id="164"/>
    <w:bookmarkStart w:name="z356" w:id="165"/>
    <w:p>
      <w:pPr>
        <w:spacing w:after="0"/>
        <w:ind w:left="0"/>
        <w:jc w:val="both"/>
      </w:pPr>
      <w:r>
        <w:rPr>
          <w:rFonts w:ascii="Times New Roman"/>
          <w:b w:val="false"/>
          <w:i w:val="false"/>
          <w:color w:val="000000"/>
          <w:sz w:val="28"/>
        </w:rPr>
        <w:t>
      реклама на радиоканалах по окончании ее трансляции должна сопровождаться сообщением, предупреждающим о вреде чрезмерного потребления вина;</w:t>
      </w:r>
    </w:p>
    <w:bookmarkEnd w:id="165"/>
    <w:bookmarkStart w:name="z357" w:id="166"/>
    <w:p>
      <w:pPr>
        <w:spacing w:after="0"/>
        <w:ind w:left="0"/>
        <w:jc w:val="both"/>
      </w:pPr>
      <w:r>
        <w:rPr>
          <w:rFonts w:ascii="Times New Roman"/>
          <w:b w:val="false"/>
          <w:i w:val="false"/>
          <w:color w:val="000000"/>
          <w:sz w:val="28"/>
        </w:rPr>
        <w:t>
      2) в периодических печатных изданиях (за исключением детских и религиозных) с учетом следующих требований:</w:t>
      </w:r>
    </w:p>
    <w:bookmarkEnd w:id="166"/>
    <w:bookmarkStart w:name="z358" w:id="167"/>
    <w:p>
      <w:pPr>
        <w:spacing w:after="0"/>
        <w:ind w:left="0"/>
        <w:jc w:val="both"/>
      </w:pPr>
      <w:r>
        <w:rPr>
          <w:rFonts w:ascii="Times New Roman"/>
          <w:b w:val="false"/>
          <w:i w:val="false"/>
          <w:color w:val="000000"/>
          <w:sz w:val="28"/>
        </w:rPr>
        <w:t>
      не должна размещаться на первой и последней полосах газет;</w:t>
      </w:r>
    </w:p>
    <w:bookmarkEnd w:id="167"/>
    <w:bookmarkStart w:name="z359" w:id="168"/>
    <w:p>
      <w:pPr>
        <w:spacing w:after="0"/>
        <w:ind w:left="0"/>
        <w:jc w:val="both"/>
      </w:pPr>
      <w:r>
        <w:rPr>
          <w:rFonts w:ascii="Times New Roman"/>
          <w:b w:val="false"/>
          <w:i w:val="false"/>
          <w:color w:val="000000"/>
          <w:sz w:val="28"/>
        </w:rPr>
        <w:t xml:space="preserve">
      не должна размещаться на первой и последней страницах и обложках журналов, альманахов, бюллетеней, приложений к ним; </w:t>
      </w:r>
    </w:p>
    <w:bookmarkEnd w:id="168"/>
    <w:bookmarkStart w:name="z360" w:id="169"/>
    <w:p>
      <w:pPr>
        <w:spacing w:after="0"/>
        <w:ind w:left="0"/>
        <w:jc w:val="both"/>
      </w:pPr>
      <w:r>
        <w:rPr>
          <w:rFonts w:ascii="Times New Roman"/>
          <w:b w:val="false"/>
          <w:i w:val="false"/>
          <w:color w:val="000000"/>
          <w:sz w:val="28"/>
        </w:rPr>
        <w:t>
      должна содержать социальную рекламу по популяризации здорового образа жизни, объем рекламной площади (пространства) которой равен объему рекламной площади (пространства) рекламы товарного знака и (или) наименования вина, произведенного на территории Республики Казахстан.</w:t>
      </w:r>
    </w:p>
    <w:bookmarkEnd w:id="169"/>
    <w:bookmarkStart w:name="z361" w:id="170"/>
    <w:p>
      <w:pPr>
        <w:spacing w:after="0"/>
        <w:ind w:left="0"/>
        <w:jc w:val="both"/>
      </w:pPr>
      <w:r>
        <w:rPr>
          <w:rFonts w:ascii="Times New Roman"/>
          <w:b w:val="false"/>
          <w:i w:val="false"/>
          <w:color w:val="000000"/>
          <w:sz w:val="28"/>
        </w:rPr>
        <w:t xml:space="preserve">
      Формирование и отбор социальной рекламы по популяризации здорового образа жизни осуществляются согласно правилам формирования и размещения на отечественных телеканалах социальной рекламы по популяризации здорового образа жизни, утверждаемым уполномоченным органом в области масс-медиа по согласованию с уполномоченными органами в области здравоохранения и рекламы. </w:t>
      </w:r>
    </w:p>
    <w:bookmarkEnd w:id="170"/>
    <w:bookmarkStart w:name="z362" w:id="171"/>
    <w:p>
      <w:pPr>
        <w:spacing w:after="0"/>
        <w:ind w:left="0"/>
        <w:jc w:val="both"/>
      </w:pPr>
      <w:r>
        <w:rPr>
          <w:rFonts w:ascii="Times New Roman"/>
          <w:b w:val="false"/>
          <w:i w:val="false"/>
          <w:color w:val="000000"/>
          <w:sz w:val="28"/>
        </w:rPr>
        <w:t xml:space="preserve">
      2. Реклама товарного знака и (или) наименования вина, произведенного на территории Республики Казахстан, не должна: </w:t>
      </w:r>
    </w:p>
    <w:bookmarkEnd w:id="171"/>
    <w:bookmarkStart w:name="z363" w:id="172"/>
    <w:p>
      <w:pPr>
        <w:spacing w:after="0"/>
        <w:ind w:left="0"/>
        <w:jc w:val="both"/>
      </w:pPr>
      <w:r>
        <w:rPr>
          <w:rFonts w:ascii="Times New Roman"/>
          <w:b w:val="false"/>
          <w:i w:val="false"/>
          <w:color w:val="000000"/>
          <w:sz w:val="28"/>
        </w:rPr>
        <w:t>
      1) рекламировать вино;</w:t>
      </w:r>
    </w:p>
    <w:bookmarkEnd w:id="172"/>
    <w:bookmarkStart w:name="z364" w:id="173"/>
    <w:p>
      <w:pPr>
        <w:spacing w:after="0"/>
        <w:ind w:left="0"/>
        <w:jc w:val="both"/>
      </w:pPr>
      <w:r>
        <w:rPr>
          <w:rFonts w:ascii="Times New Roman"/>
          <w:b w:val="false"/>
          <w:i w:val="false"/>
          <w:color w:val="000000"/>
          <w:sz w:val="28"/>
        </w:rPr>
        <w:t>
      2) быть связана с трудовой деятельностью и управлением транспортным средством;</w:t>
      </w:r>
    </w:p>
    <w:bookmarkEnd w:id="173"/>
    <w:bookmarkStart w:name="z365" w:id="174"/>
    <w:p>
      <w:pPr>
        <w:spacing w:after="0"/>
        <w:ind w:left="0"/>
        <w:jc w:val="both"/>
      </w:pPr>
      <w:r>
        <w:rPr>
          <w:rFonts w:ascii="Times New Roman"/>
          <w:b w:val="false"/>
          <w:i w:val="false"/>
          <w:color w:val="000000"/>
          <w:sz w:val="28"/>
        </w:rPr>
        <w:t>
      3) сниматься (записываться) с участием несовершеннолетних, в том числе выполняться с помощью мультипликации (анимации);</w:t>
      </w:r>
    </w:p>
    <w:bookmarkEnd w:id="174"/>
    <w:bookmarkStart w:name="z366" w:id="175"/>
    <w:p>
      <w:pPr>
        <w:spacing w:after="0"/>
        <w:ind w:left="0"/>
        <w:jc w:val="both"/>
      </w:pPr>
      <w:r>
        <w:rPr>
          <w:rFonts w:ascii="Times New Roman"/>
          <w:b w:val="false"/>
          <w:i w:val="false"/>
          <w:color w:val="000000"/>
          <w:sz w:val="28"/>
        </w:rPr>
        <w:t>
      4) адресоваться несовершеннолетним;</w:t>
      </w:r>
    </w:p>
    <w:bookmarkEnd w:id="175"/>
    <w:bookmarkStart w:name="z367" w:id="176"/>
    <w:p>
      <w:pPr>
        <w:spacing w:after="0"/>
        <w:ind w:left="0"/>
        <w:jc w:val="both"/>
      </w:pPr>
      <w:r>
        <w:rPr>
          <w:rFonts w:ascii="Times New Roman"/>
          <w:b w:val="false"/>
          <w:i w:val="false"/>
          <w:color w:val="000000"/>
          <w:sz w:val="28"/>
        </w:rPr>
        <w:t>
      5) утверждать, что вино имеет лечебные свойства, поощрять его неумеренное употребление;</w:t>
      </w:r>
    </w:p>
    <w:bookmarkEnd w:id="176"/>
    <w:bookmarkStart w:name="z368" w:id="177"/>
    <w:p>
      <w:pPr>
        <w:spacing w:after="0"/>
        <w:ind w:left="0"/>
        <w:jc w:val="both"/>
      </w:pPr>
      <w:r>
        <w:rPr>
          <w:rFonts w:ascii="Times New Roman"/>
          <w:b w:val="false"/>
          <w:i w:val="false"/>
          <w:color w:val="000000"/>
          <w:sz w:val="28"/>
        </w:rPr>
        <w:t>
      6) осуждать воздержание от употребления вина;</w:t>
      </w:r>
    </w:p>
    <w:bookmarkEnd w:id="177"/>
    <w:bookmarkStart w:name="z369" w:id="178"/>
    <w:p>
      <w:pPr>
        <w:spacing w:after="0"/>
        <w:ind w:left="0"/>
        <w:jc w:val="both"/>
      </w:pPr>
      <w:r>
        <w:rPr>
          <w:rFonts w:ascii="Times New Roman"/>
          <w:b w:val="false"/>
          <w:i w:val="false"/>
          <w:color w:val="000000"/>
          <w:sz w:val="28"/>
        </w:rPr>
        <w:t>
      7) утверждать, что употребление вина способствует укреплению взаимоотношений.</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14-2 в соответствии с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Защита несовершеннолетних при производстве, распространении, размещении рекламы</w:t>
      </w:r>
    </w:p>
    <w:bookmarkStart w:name="z129" w:id="179"/>
    <w:p>
      <w:pPr>
        <w:spacing w:after="0"/>
        <w:ind w:left="0"/>
        <w:jc w:val="both"/>
      </w:pPr>
      <w:r>
        <w:rPr>
          <w:rFonts w:ascii="Times New Roman"/>
          <w:b w:val="false"/>
          <w:i w:val="false"/>
          <w:color w:val="000000"/>
          <w:sz w:val="28"/>
        </w:rPr>
        <w:t xml:space="preserve">
      При производстве, распространении, размещении рекламы в целях защиты несовершеннолетних от злоупотребления их доверием и отсутствием у них опыта не допускаются: </w:t>
      </w:r>
    </w:p>
    <w:bookmarkEnd w:id="179"/>
    <w:bookmarkStart w:name="z130" w:id="180"/>
    <w:p>
      <w:pPr>
        <w:spacing w:after="0"/>
        <w:ind w:left="0"/>
        <w:jc w:val="both"/>
      </w:pPr>
      <w:r>
        <w:rPr>
          <w:rFonts w:ascii="Times New Roman"/>
          <w:b w:val="false"/>
          <w:i w:val="false"/>
          <w:color w:val="000000"/>
          <w:sz w:val="28"/>
        </w:rPr>
        <w:t xml:space="preserve">
      1) дискредитация авторитета родителей, воспитателей, педагогов, подрыв доверия к ним несовершеннолетних; </w:t>
      </w:r>
    </w:p>
    <w:bookmarkEnd w:id="180"/>
    <w:bookmarkStart w:name="z131" w:id="181"/>
    <w:p>
      <w:pPr>
        <w:spacing w:after="0"/>
        <w:ind w:left="0"/>
        <w:jc w:val="both"/>
      </w:pPr>
      <w:r>
        <w:rPr>
          <w:rFonts w:ascii="Times New Roman"/>
          <w:b w:val="false"/>
          <w:i w:val="false"/>
          <w:color w:val="000000"/>
          <w:sz w:val="28"/>
        </w:rPr>
        <w:t xml:space="preserve">
      2) прямое предложение, призывающее убедить родителей или других лиц приобрести рекламируемую продукцию; </w:t>
      </w:r>
    </w:p>
    <w:bookmarkEnd w:id="181"/>
    <w:bookmarkStart w:name="z132" w:id="182"/>
    <w:p>
      <w:pPr>
        <w:spacing w:after="0"/>
        <w:ind w:left="0"/>
        <w:jc w:val="both"/>
      </w:pPr>
      <w:r>
        <w:rPr>
          <w:rFonts w:ascii="Times New Roman"/>
          <w:b w:val="false"/>
          <w:i w:val="false"/>
          <w:color w:val="000000"/>
          <w:sz w:val="28"/>
        </w:rPr>
        <w:t xml:space="preserve">
      3) прямое указание несовершеннолетним, что обладание той или иной продукцией дает им какое-либо преимущество над другими, а также что отсутствие такой продукции приведет к обратному; </w:t>
      </w:r>
    </w:p>
    <w:bookmarkEnd w:id="182"/>
    <w:bookmarkStart w:name="z133" w:id="183"/>
    <w:p>
      <w:pPr>
        <w:spacing w:after="0"/>
        <w:ind w:left="0"/>
        <w:jc w:val="both"/>
      </w:pPr>
      <w:r>
        <w:rPr>
          <w:rFonts w:ascii="Times New Roman"/>
          <w:b w:val="false"/>
          <w:i w:val="false"/>
          <w:color w:val="000000"/>
          <w:sz w:val="28"/>
        </w:rPr>
        <w:t xml:space="preserve">
      4) размещение в рекламе текстовой, визуальной или звуковой информации, показывающей несовершеннолетних в опасных местах и ситуациях, когда это не оправдано профилактическими целями; </w:t>
      </w:r>
    </w:p>
    <w:bookmarkEnd w:id="183"/>
    <w:bookmarkStart w:name="z134" w:id="184"/>
    <w:p>
      <w:pPr>
        <w:spacing w:after="0"/>
        <w:ind w:left="0"/>
        <w:jc w:val="both"/>
      </w:pPr>
      <w:r>
        <w:rPr>
          <w:rFonts w:ascii="Times New Roman"/>
          <w:b w:val="false"/>
          <w:i w:val="false"/>
          <w:color w:val="000000"/>
          <w:sz w:val="28"/>
        </w:rPr>
        <w:t>
      5) визуальное или звуковое использование образов несовершеннолетних в рекламе, за исключением социальной рекламы и рекламы товаров (работ, услуг) для несовершеннолетних, а также товаров (работ, услуг), которые не повлекут за собой вредного воздействия на физическое, психическое здоровье и нравственность несовершеннолетних;</w:t>
      </w:r>
    </w:p>
    <w:bookmarkEnd w:id="184"/>
    <w:bookmarkStart w:name="z135" w:id="185"/>
    <w:p>
      <w:pPr>
        <w:spacing w:after="0"/>
        <w:ind w:left="0"/>
        <w:jc w:val="both"/>
      </w:pPr>
      <w:r>
        <w:rPr>
          <w:rFonts w:ascii="Times New Roman"/>
          <w:b w:val="false"/>
          <w:i w:val="false"/>
          <w:color w:val="000000"/>
          <w:sz w:val="28"/>
        </w:rPr>
        <w:t xml:space="preserve">
      6) приуменьшение необходимого уровня навыков использования продукции у несовершеннолетних, за исключением случаев, когда результаты использования продукции показаны или описаны. Реклама должна давать информацию о том, что реально достижимо для несовершеннолетних той возрастной группы, для которой предназначена продукция; </w:t>
      </w:r>
    </w:p>
    <w:bookmarkEnd w:id="185"/>
    <w:bookmarkStart w:name="z136" w:id="186"/>
    <w:p>
      <w:pPr>
        <w:spacing w:after="0"/>
        <w:ind w:left="0"/>
        <w:jc w:val="both"/>
      </w:pPr>
      <w:r>
        <w:rPr>
          <w:rFonts w:ascii="Times New Roman"/>
          <w:b w:val="false"/>
          <w:i w:val="false"/>
          <w:color w:val="000000"/>
          <w:sz w:val="28"/>
        </w:rPr>
        <w:t xml:space="preserve">
      7) создание у несовершеннолетних нереального (искаженного) представления о стоимости (цене) продукции для несовершеннолетних, а также прямое или косвенное указание на то, что рекламируемая продукция доступна для любого семейного бюджета.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Сроки хранения материалов, содержащих рекламу</w:t>
      </w:r>
    </w:p>
    <w:bookmarkStart w:name="z137" w:id="187"/>
    <w:p>
      <w:pPr>
        <w:spacing w:after="0"/>
        <w:ind w:left="0"/>
        <w:jc w:val="both"/>
      </w:pPr>
      <w:r>
        <w:rPr>
          <w:rFonts w:ascii="Times New Roman"/>
          <w:b w:val="false"/>
          <w:i w:val="false"/>
          <w:color w:val="000000"/>
          <w:sz w:val="28"/>
        </w:rPr>
        <w:t xml:space="preserve">
      Рекламодатель, рекламопроизводитель обязаны хранить в течение одного года, рекламораспространитель - не менее одного месяца со дня последнего распространения, размещения рекламы, материалы или их копии, содержащие рекламу, включая все вносимые в них последующие изменения. </w:t>
      </w:r>
    </w:p>
    <w:bookmarkEnd w:id="187"/>
    <w:bookmarkStart w:name="z19" w:id="188"/>
    <w:p>
      <w:pPr>
        <w:spacing w:after="0"/>
        <w:ind w:left="0"/>
        <w:jc w:val="left"/>
      </w:pPr>
      <w:r>
        <w:rPr>
          <w:rFonts w:ascii="Times New Roman"/>
          <w:b/>
          <w:i w:val="false"/>
          <w:color w:val="000000"/>
        </w:rPr>
        <w:t xml:space="preserve"> Глава 3. Государственное регулирование в области рекламы</w:t>
      </w:r>
    </w:p>
    <w:bookmarkEnd w:id="188"/>
    <w:p>
      <w:pPr>
        <w:spacing w:after="0"/>
        <w:ind w:left="0"/>
        <w:jc w:val="both"/>
      </w:pPr>
      <w:r>
        <w:rPr>
          <w:rFonts w:ascii="Times New Roman"/>
          <w:b/>
          <w:i w:val="false"/>
          <w:color w:val="000000"/>
          <w:sz w:val="28"/>
        </w:rPr>
        <w:t>Статья 17. Государственное регулирование в области рекламы</w:t>
      </w:r>
    </w:p>
    <w:bookmarkStart w:name="z138" w:id="189"/>
    <w:p>
      <w:pPr>
        <w:spacing w:after="0"/>
        <w:ind w:left="0"/>
        <w:jc w:val="both"/>
      </w:pPr>
      <w:r>
        <w:rPr>
          <w:rFonts w:ascii="Times New Roman"/>
          <w:b w:val="false"/>
          <w:i w:val="false"/>
          <w:color w:val="000000"/>
          <w:sz w:val="28"/>
        </w:rPr>
        <w:t xml:space="preserve">
      1. Под государственным регулированием в области рекламы понимается устанавливаемый в соответствии с нормативными правовыми актами Республики Казахстан контроль производства, распространения и размещения рекламы. </w:t>
      </w:r>
    </w:p>
    <w:bookmarkEnd w:id="189"/>
    <w:bookmarkStart w:name="z297" w:id="190"/>
    <w:p>
      <w:pPr>
        <w:spacing w:after="0"/>
        <w:ind w:left="0"/>
        <w:jc w:val="both"/>
      </w:pPr>
      <w:r>
        <w:rPr>
          <w:rFonts w:ascii="Times New Roman"/>
          <w:b w:val="false"/>
          <w:i w:val="false"/>
          <w:color w:val="000000"/>
          <w:sz w:val="28"/>
        </w:rPr>
        <w:t xml:space="preserve">
      Государственное регулирование в области рекламы осуществляется уполномоченным органом в области рекламы, регулирующими государственными органами в области рекламы, а также местными исполнительными органами в пределах их компетенции, установленной законодательством Республики Казахстан. </w:t>
      </w:r>
    </w:p>
    <w:bookmarkEnd w:id="190"/>
    <w:bookmarkStart w:name="z140" w:id="191"/>
    <w:p>
      <w:pPr>
        <w:spacing w:after="0"/>
        <w:ind w:left="0"/>
        <w:jc w:val="both"/>
      </w:pPr>
      <w:r>
        <w:rPr>
          <w:rFonts w:ascii="Times New Roman"/>
          <w:b w:val="false"/>
          <w:i w:val="false"/>
          <w:color w:val="000000"/>
          <w:sz w:val="28"/>
        </w:rPr>
        <w:t xml:space="preserve">
      2. Основными целями государственного регулирования в области рекламы являются: </w:t>
      </w:r>
    </w:p>
    <w:bookmarkEnd w:id="191"/>
    <w:bookmarkStart w:name="z141" w:id="192"/>
    <w:p>
      <w:pPr>
        <w:spacing w:after="0"/>
        <w:ind w:left="0"/>
        <w:jc w:val="both"/>
      </w:pPr>
      <w:r>
        <w:rPr>
          <w:rFonts w:ascii="Times New Roman"/>
          <w:b w:val="false"/>
          <w:i w:val="false"/>
          <w:color w:val="000000"/>
          <w:sz w:val="28"/>
        </w:rPr>
        <w:t xml:space="preserve">
      1) защита национальных интересов; </w:t>
      </w:r>
    </w:p>
    <w:bookmarkEnd w:id="192"/>
    <w:bookmarkStart w:name="z142" w:id="193"/>
    <w:p>
      <w:pPr>
        <w:spacing w:after="0"/>
        <w:ind w:left="0"/>
        <w:jc w:val="both"/>
      </w:pPr>
      <w:r>
        <w:rPr>
          <w:rFonts w:ascii="Times New Roman"/>
          <w:b w:val="false"/>
          <w:i w:val="false"/>
          <w:color w:val="000000"/>
          <w:sz w:val="28"/>
        </w:rPr>
        <w:t xml:space="preserve">
      2) предотвращение и пресечение ненадлежащей рекламы, а также рекламы, посягающей на общественные ценности и общепринятые нормы морали и нравственности; </w:t>
      </w:r>
    </w:p>
    <w:bookmarkEnd w:id="193"/>
    <w:bookmarkStart w:name="z143" w:id="194"/>
    <w:p>
      <w:pPr>
        <w:spacing w:after="0"/>
        <w:ind w:left="0"/>
        <w:jc w:val="both"/>
      </w:pPr>
      <w:r>
        <w:rPr>
          <w:rFonts w:ascii="Times New Roman"/>
          <w:b w:val="false"/>
          <w:i w:val="false"/>
          <w:color w:val="000000"/>
          <w:sz w:val="28"/>
        </w:rPr>
        <w:t>
      3) защита от недобросовестной конкуренции.</w:t>
      </w:r>
    </w:p>
    <w:bookmarkEnd w:id="194"/>
    <w:bookmarkStart w:name="z374" w:id="195"/>
    <w:p>
      <w:pPr>
        <w:spacing w:after="0"/>
        <w:ind w:left="0"/>
        <w:jc w:val="both"/>
      </w:pPr>
      <w:r>
        <w:rPr>
          <w:rFonts w:ascii="Times New Roman"/>
          <w:b w:val="false"/>
          <w:i w:val="false"/>
          <w:color w:val="000000"/>
          <w:sz w:val="28"/>
        </w:rPr>
        <w:t>
      4) обеспечение безопасности жизни и здоровья людей и окружающей среды.</w:t>
      </w:r>
    </w:p>
    <w:bookmarkEnd w:id="195"/>
    <w:bookmarkStart w:name="z298" w:id="196"/>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рекламе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96"/>
    <w:bookmarkStart w:name="z375" w:id="197"/>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7"/>
    <w:bookmarkStart w:name="z299" w:id="198"/>
    <w:p>
      <w:pPr>
        <w:spacing w:after="0"/>
        <w:ind w:left="0"/>
        <w:jc w:val="both"/>
      </w:pPr>
      <w:r>
        <w:rPr>
          <w:rFonts w:ascii="Times New Roman"/>
          <w:b w:val="false"/>
          <w:i w:val="false"/>
          <w:color w:val="000000"/>
          <w:sz w:val="28"/>
        </w:rPr>
        <w:t xml:space="preserve">
      4. Профилактический контроль без посещения субъекта (объекта) контроля осуществляется в соответствии с настоящим Законом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8"/>
    <w:bookmarkStart w:name="z300" w:id="199"/>
    <w:p>
      <w:pPr>
        <w:spacing w:after="0"/>
        <w:ind w:left="0"/>
        <w:jc w:val="both"/>
      </w:pPr>
      <w:r>
        <w:rPr>
          <w:rFonts w:ascii="Times New Roman"/>
          <w:b w:val="false"/>
          <w:i w:val="false"/>
          <w:color w:val="000000"/>
          <w:sz w:val="28"/>
        </w:rPr>
        <w:t xml:space="preserve">
      Объектом профилактического контроля без посещения субъекта (объекта) контроля в области рекламы является деятельность рекламораспространителей и рекламодателей. </w:t>
      </w:r>
    </w:p>
    <w:bookmarkEnd w:id="199"/>
    <w:bookmarkStart w:name="z301" w:id="200"/>
    <w:p>
      <w:pPr>
        <w:spacing w:after="0"/>
        <w:ind w:left="0"/>
        <w:jc w:val="both"/>
      </w:pPr>
      <w:r>
        <w:rPr>
          <w:rFonts w:ascii="Times New Roman"/>
          <w:b w:val="false"/>
          <w:i w:val="false"/>
          <w:color w:val="000000"/>
          <w:sz w:val="28"/>
        </w:rPr>
        <w:t xml:space="preserve">
      Субъектами профилактического контроля без посещения субъекта (объекта) контроля являются рекламораспространители и рекламодатели. </w:t>
      </w:r>
    </w:p>
    <w:bookmarkEnd w:id="200"/>
    <w:bookmarkStart w:name="z302" w:id="201"/>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201"/>
    <w:bookmarkStart w:name="z303" w:id="202"/>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w:t>
      </w:r>
    </w:p>
    <w:bookmarkEnd w:id="202"/>
    <w:bookmarkStart w:name="z304" w:id="203"/>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субъекту контроля направляется рекомендация в срок не позднее пяти рабочих дней со дня выявления нарушений.</w:t>
      </w:r>
    </w:p>
    <w:bookmarkEnd w:id="203"/>
    <w:bookmarkStart w:name="z305" w:id="204"/>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204"/>
    <w:bookmarkStart w:name="z306" w:id="205"/>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05"/>
    <w:bookmarkStart w:name="z307" w:id="206"/>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06"/>
    <w:bookmarkStart w:name="z308" w:id="207"/>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07"/>
    <w:bookmarkStart w:name="z309" w:id="208"/>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указанный в письме при запросе государственным или местным исполнительным органом. </w:t>
      </w:r>
    </w:p>
    <w:bookmarkEnd w:id="208"/>
    <w:bookmarkStart w:name="z310" w:id="209"/>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09"/>
    <w:bookmarkStart w:name="z311" w:id="210"/>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государственный или местный исполнительный орган, направивший рекомендацию, возражение в течение пяти рабочих дней со дня, следующего за днем вручения рекомендации.</w:t>
      </w:r>
    </w:p>
    <w:bookmarkEnd w:id="210"/>
    <w:bookmarkStart w:name="z312" w:id="211"/>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11"/>
    <w:bookmarkStart w:name="z313" w:id="212"/>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двух раз в месяц.</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Компетенция уполномоченного органа в области рекламы и регулирующих государственных органов в области рекламы</w:t>
      </w:r>
    </w:p>
    <w:bookmarkStart w:name="z314" w:id="213"/>
    <w:p>
      <w:pPr>
        <w:spacing w:after="0"/>
        <w:ind w:left="0"/>
        <w:jc w:val="both"/>
      </w:pPr>
      <w:r>
        <w:rPr>
          <w:rFonts w:ascii="Times New Roman"/>
          <w:b w:val="false"/>
          <w:i w:val="false"/>
          <w:color w:val="000000"/>
          <w:sz w:val="28"/>
        </w:rPr>
        <w:t>
      1. Уполномоченный орган в области рекламы:</w:t>
      </w:r>
    </w:p>
    <w:bookmarkEnd w:id="213"/>
    <w:bookmarkStart w:name="z315" w:id="214"/>
    <w:p>
      <w:pPr>
        <w:spacing w:after="0"/>
        <w:ind w:left="0"/>
        <w:jc w:val="both"/>
      </w:pPr>
      <w:r>
        <w:rPr>
          <w:rFonts w:ascii="Times New Roman"/>
          <w:b w:val="false"/>
          <w:i w:val="false"/>
          <w:color w:val="000000"/>
          <w:sz w:val="28"/>
        </w:rPr>
        <w:t>
      1) разрабатывает и утверждает правила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15"/>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5"/>
    <w:bookmarkStart w:name="z318" w:id="216"/>
    <w:p>
      <w:pPr>
        <w:spacing w:after="0"/>
        <w:ind w:left="0"/>
        <w:jc w:val="both"/>
      </w:pPr>
      <w:r>
        <w:rPr>
          <w:rFonts w:ascii="Times New Roman"/>
          <w:b w:val="false"/>
          <w:i w:val="false"/>
          <w:color w:val="000000"/>
          <w:sz w:val="28"/>
        </w:rPr>
        <w:t xml:space="preserve">
      2. Уполномоченный орган в области масс-медиа в пределах своей компетенции: </w:t>
      </w:r>
    </w:p>
    <w:bookmarkEnd w:id="216"/>
    <w:bookmarkStart w:name="z319" w:id="217"/>
    <w:p>
      <w:pPr>
        <w:spacing w:after="0"/>
        <w:ind w:left="0"/>
        <w:jc w:val="both"/>
      </w:pPr>
      <w:r>
        <w:rPr>
          <w:rFonts w:ascii="Times New Roman"/>
          <w:b w:val="false"/>
          <w:i w:val="false"/>
          <w:color w:val="000000"/>
          <w:sz w:val="28"/>
        </w:rPr>
        <w:t>
      1) утверждает правила формирования и размещения социальной рекламы на обязательных теле-, радиоканалах;</w:t>
      </w:r>
    </w:p>
    <w:bookmarkEnd w:id="217"/>
    <w:bookmarkStart w:name="z320" w:id="218"/>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8"/>
    <w:bookmarkStart w:name="z321" w:id="219"/>
    <w:p>
      <w:pPr>
        <w:spacing w:after="0"/>
        <w:ind w:left="0"/>
        <w:jc w:val="both"/>
      </w:pPr>
      <w:r>
        <w:rPr>
          <w:rFonts w:ascii="Times New Roman"/>
          <w:b w:val="false"/>
          <w:i w:val="false"/>
          <w:color w:val="000000"/>
          <w:sz w:val="28"/>
        </w:rPr>
        <w:t xml:space="preserve">
      3. Уполномоченный государственный орган по автомобильным дорогам в пределах своей компетенции: </w:t>
      </w:r>
    </w:p>
    <w:bookmarkEnd w:id="219"/>
    <w:bookmarkStart w:name="z322" w:id="220"/>
    <w:p>
      <w:pPr>
        <w:spacing w:after="0"/>
        <w:ind w:left="0"/>
        <w:jc w:val="both"/>
      </w:pPr>
      <w:r>
        <w:rPr>
          <w:rFonts w:ascii="Times New Roman"/>
          <w:b w:val="false"/>
          <w:i w:val="false"/>
          <w:color w:val="000000"/>
          <w:sz w:val="28"/>
        </w:rPr>
        <w:t>
      1) разрабатывает и утверждает правила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w:t>
      </w:r>
    </w:p>
    <w:bookmarkEnd w:id="220"/>
    <w:bookmarkStart w:name="z323" w:id="221"/>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1"/>
    <w:bookmarkStart w:name="z324" w:id="222"/>
    <w:p>
      <w:pPr>
        <w:spacing w:after="0"/>
        <w:ind w:left="0"/>
        <w:jc w:val="both"/>
      </w:pPr>
      <w:r>
        <w:rPr>
          <w:rFonts w:ascii="Times New Roman"/>
          <w:b w:val="false"/>
          <w:i w:val="false"/>
          <w:color w:val="000000"/>
          <w:sz w:val="28"/>
        </w:rPr>
        <w:t>
      4. Уполномоченный орган по делам архитектуры, градостроительства и строительства в пределах своей компетенции:</w:t>
      </w:r>
    </w:p>
    <w:bookmarkEnd w:id="222"/>
    <w:bookmarkStart w:name="z325" w:id="223"/>
    <w:p>
      <w:pPr>
        <w:spacing w:after="0"/>
        <w:ind w:left="0"/>
        <w:jc w:val="both"/>
      </w:pPr>
      <w:r>
        <w:rPr>
          <w:rFonts w:ascii="Times New Roman"/>
          <w:b w:val="false"/>
          <w:i w:val="false"/>
          <w:color w:val="000000"/>
          <w:sz w:val="28"/>
        </w:rPr>
        <w:t>
      1) разрабатывает и утверждает порядок размещения объектов наружной (визуальной) рекламы на открытом пространстве за пределами помещений в населенных пунктах;</w:t>
      </w:r>
    </w:p>
    <w:bookmarkEnd w:id="223"/>
    <w:bookmarkStart w:name="z326" w:id="224"/>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4"/>
    <w:bookmarkStart w:name="z327" w:id="225"/>
    <w:p>
      <w:pPr>
        <w:spacing w:after="0"/>
        <w:ind w:left="0"/>
        <w:jc w:val="both"/>
      </w:pPr>
      <w:r>
        <w:rPr>
          <w:rFonts w:ascii="Times New Roman"/>
          <w:b w:val="false"/>
          <w:i w:val="false"/>
          <w:color w:val="000000"/>
          <w:sz w:val="28"/>
        </w:rPr>
        <w:t>
      5. Регулирующие государственные органы в области рекламы в пределах своей компетенции:</w:t>
      </w:r>
    </w:p>
    <w:bookmarkEnd w:id="225"/>
    <w:bookmarkStart w:name="z328" w:id="226"/>
    <w:p>
      <w:pPr>
        <w:spacing w:after="0"/>
        <w:ind w:left="0"/>
        <w:jc w:val="both"/>
      </w:pPr>
      <w:r>
        <w:rPr>
          <w:rFonts w:ascii="Times New Roman"/>
          <w:b w:val="false"/>
          <w:i w:val="false"/>
          <w:color w:val="000000"/>
          <w:sz w:val="28"/>
        </w:rPr>
        <w:t>
      1) вносят предложения по совершенствованию законодательства Республики Казахстан о рекламе в уполномоченный орган в области рекламы;</w:t>
      </w:r>
    </w:p>
    <w:bookmarkEnd w:id="226"/>
    <w:bookmarkStart w:name="z329" w:id="227"/>
    <w:p>
      <w:pPr>
        <w:spacing w:after="0"/>
        <w:ind w:left="0"/>
        <w:jc w:val="both"/>
      </w:pPr>
      <w:r>
        <w:rPr>
          <w:rFonts w:ascii="Times New Roman"/>
          <w:b w:val="false"/>
          <w:i w:val="false"/>
          <w:color w:val="000000"/>
          <w:sz w:val="28"/>
        </w:rPr>
        <w:t xml:space="preserve">
      2) осуществляют государственный контроль за соблюдением законодательства Республики Казахстан о рекламе; </w:t>
      </w:r>
    </w:p>
    <w:bookmarkEnd w:id="227"/>
    <w:bookmarkStart w:name="z330" w:id="228"/>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Компетенция местных представительных и исполнительных органов</w:t>
      </w:r>
    </w:p>
    <w:bookmarkStart w:name="z331" w:id="229"/>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городов областного значения:</w:t>
      </w:r>
    </w:p>
    <w:bookmarkEnd w:id="229"/>
    <w:bookmarkStart w:name="z332" w:id="230"/>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в соответствии с Законом Республики Казахстан "О разрешениях и уведомлениях"; </w:t>
      </w:r>
    </w:p>
    <w:bookmarkEnd w:id="230"/>
    <w:bookmarkStart w:name="z371" w:id="231"/>
    <w:p>
      <w:pPr>
        <w:spacing w:after="0"/>
        <w:ind w:left="0"/>
        <w:jc w:val="both"/>
      </w:pPr>
      <w:r>
        <w:rPr>
          <w:rFonts w:ascii="Times New Roman"/>
          <w:b w:val="false"/>
          <w:i w:val="false"/>
          <w:color w:val="000000"/>
          <w:sz w:val="28"/>
        </w:rPr>
        <w:t>
      1-1) утверждают перечень специально отведенных мест для размещения афиш культурных, спортивных и спортивно-массовых мероприятий;</w:t>
      </w:r>
    </w:p>
    <w:bookmarkEnd w:id="231"/>
    <w:bookmarkStart w:name="z333" w:id="232"/>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32"/>
    <w:bookmarkStart w:name="z334" w:id="233"/>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233"/>
    <w:bookmarkStart w:name="z335" w:id="234"/>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34"/>
    <w:bookmarkStart w:name="z336" w:id="235"/>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республиканского значения, столице,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35"/>
    <w:bookmarkStart w:name="z337" w:id="236"/>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36"/>
    <w:bookmarkStart w:name="z338" w:id="237"/>
    <w:p>
      <w:pPr>
        <w:spacing w:after="0"/>
        <w:ind w:left="0"/>
        <w:jc w:val="both"/>
      </w:pPr>
      <w:r>
        <w:rPr>
          <w:rFonts w:ascii="Times New Roman"/>
          <w:b w:val="false"/>
          <w:i w:val="false"/>
          <w:color w:val="000000"/>
          <w:sz w:val="28"/>
        </w:rPr>
        <w:t>
      2. Местные исполнительные органы района:</w:t>
      </w:r>
    </w:p>
    <w:bookmarkEnd w:id="237"/>
    <w:bookmarkStart w:name="z339" w:id="238"/>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 </w:t>
      </w:r>
    </w:p>
    <w:bookmarkEnd w:id="238"/>
    <w:bookmarkStart w:name="z340" w:id="239"/>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39"/>
    <w:bookmarkStart w:name="z341" w:id="240"/>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240"/>
    <w:bookmarkStart w:name="z342" w:id="241"/>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41"/>
    <w:bookmarkStart w:name="z343" w:id="242"/>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42"/>
    <w:bookmarkStart w:name="z344" w:id="243"/>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43"/>
    <w:bookmarkStart w:name="z345" w:id="244"/>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на основании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 разрабатывают и представляют на утверждение в маслихаты областей, городов республиканского значения и столицы правила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44"/>
    <w:bookmarkStart w:name="z346" w:id="245"/>
    <w:p>
      <w:pPr>
        <w:spacing w:after="0"/>
        <w:ind w:left="0"/>
        <w:jc w:val="both"/>
      </w:pPr>
      <w:r>
        <w:rPr>
          <w:rFonts w:ascii="Times New Roman"/>
          <w:b w:val="false"/>
          <w:i w:val="false"/>
          <w:color w:val="000000"/>
          <w:sz w:val="28"/>
        </w:rPr>
        <w:t xml:space="preserve">
      4. Местным представительным и исполнительным органам запрещается принимать нормативные правовые акты по вопросам регулирования наружной (визуальной) рекламы, за исключением случаев,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17-2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Предоставление рекламной информации</w:t>
      </w:r>
    </w:p>
    <w:bookmarkStart w:name="z155" w:id="246"/>
    <w:p>
      <w:pPr>
        <w:spacing w:after="0"/>
        <w:ind w:left="0"/>
        <w:jc w:val="both"/>
      </w:pPr>
      <w:r>
        <w:rPr>
          <w:rFonts w:ascii="Times New Roman"/>
          <w:b w:val="false"/>
          <w:i w:val="false"/>
          <w:color w:val="000000"/>
          <w:sz w:val="28"/>
        </w:rPr>
        <w:t xml:space="preserve">
      В случае неисполнения требований настоящего Закона рекламодатель по требованию уполномоченных органов обязан представить документальное подтверждение рекламной информации в порядке, установленном законодательством Республики Казахстан.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Опровержение</w:t>
      </w:r>
    </w:p>
    <w:bookmarkStart w:name="z157" w:id="247"/>
    <w:p>
      <w:pPr>
        <w:spacing w:after="0"/>
        <w:ind w:left="0"/>
        <w:jc w:val="both"/>
      </w:pPr>
      <w:r>
        <w:rPr>
          <w:rFonts w:ascii="Times New Roman"/>
          <w:b w:val="false"/>
          <w:i w:val="false"/>
          <w:color w:val="000000"/>
          <w:sz w:val="28"/>
        </w:rPr>
        <w:t>
      1. В случае установления факта нарушения законодательства Республики Казахстан о рекламе лицо, допустившее нарушение, обязано немедленно, но не позднее трех календарных дней прекратить распространение, размещение такой рекламы и осуществить опровержение в порядке, установленном законодательством Республики Казахстан. При этом все расходы по опровержению несет лицо, допустившее нарушение.</w:t>
      </w:r>
    </w:p>
    <w:bookmarkEnd w:id="247"/>
    <w:bookmarkStart w:name="z158" w:id="248"/>
    <w:p>
      <w:pPr>
        <w:spacing w:after="0"/>
        <w:ind w:left="0"/>
        <w:jc w:val="both"/>
      </w:pPr>
      <w:r>
        <w:rPr>
          <w:rFonts w:ascii="Times New Roman"/>
          <w:b w:val="false"/>
          <w:i w:val="false"/>
          <w:color w:val="000000"/>
          <w:sz w:val="28"/>
        </w:rPr>
        <w:t xml:space="preserve">
      2. Опровержение осуществляется теми же средствами и способами распространения, размещения с использованием тех же характеристик и параметров продолжительности, пространства, места и порядка, что и опровергаемая ненадлежащая реклама. </w:t>
      </w:r>
    </w:p>
    <w:bookmarkEnd w:id="248"/>
    <w:bookmarkStart w:name="z376" w:id="249"/>
    <w:p>
      <w:pPr>
        <w:spacing w:after="0"/>
        <w:ind w:left="0"/>
        <w:jc w:val="both"/>
      </w:pPr>
      <w:r>
        <w:rPr>
          <w:rFonts w:ascii="Times New Roman"/>
          <w:b w:val="false"/>
          <w:i w:val="false"/>
          <w:color w:val="000000"/>
          <w:sz w:val="28"/>
        </w:rPr>
        <w:t>
      Опровержение ненадлежащей наружной (визуальной) рекламы осуществляется на том же объекте наружной (визуальной) рекламы с использованием тех же характеристик и параметров продолжительности, но не более тридцати календарных дней.</w:t>
      </w:r>
    </w:p>
    <w:bookmarkEnd w:id="249"/>
    <w:bookmarkStart w:name="z159" w:id="250"/>
    <w:p>
      <w:pPr>
        <w:spacing w:after="0"/>
        <w:ind w:left="0"/>
        <w:jc w:val="both"/>
      </w:pPr>
      <w:r>
        <w:rPr>
          <w:rFonts w:ascii="Times New Roman"/>
          <w:b w:val="false"/>
          <w:i w:val="false"/>
          <w:color w:val="000000"/>
          <w:sz w:val="28"/>
        </w:rPr>
        <w:t xml:space="preserve">
      3. Если опровержение не осуществлено в установленный срок, то по решению органа государственного контроля и надзора опровержение должно быть осуществлено рекламораспространителями, которые имеют право обратного требования (регресса) о возмещении понесенных затрат к лицу, допустившему нарушение законодательства Республики Казахстан о рекламе и не осуществившему опровержение в установленный срок.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рекламе</w:t>
      </w:r>
    </w:p>
    <w:bookmarkStart w:name="z160" w:id="251"/>
    <w:p>
      <w:pPr>
        <w:spacing w:after="0"/>
        <w:ind w:left="0"/>
        <w:jc w:val="both"/>
      </w:pPr>
      <w:r>
        <w:rPr>
          <w:rFonts w:ascii="Times New Roman"/>
          <w:b w:val="false"/>
          <w:i w:val="false"/>
          <w:color w:val="000000"/>
          <w:sz w:val="28"/>
        </w:rPr>
        <w:t xml:space="preserve">
      1. Рекламодатель несет ответственность за нарушение законодательства Республики Казахстан о рекламе в отношении ее содержания, языка, если не доказано, что это произошло по вине рекламопроизводителя либо рекламораспространителя. </w:t>
      </w:r>
    </w:p>
    <w:bookmarkEnd w:id="251"/>
    <w:bookmarkStart w:name="z161" w:id="252"/>
    <w:p>
      <w:pPr>
        <w:spacing w:after="0"/>
        <w:ind w:left="0"/>
        <w:jc w:val="both"/>
      </w:pPr>
      <w:r>
        <w:rPr>
          <w:rFonts w:ascii="Times New Roman"/>
          <w:b w:val="false"/>
          <w:i w:val="false"/>
          <w:color w:val="000000"/>
          <w:sz w:val="28"/>
        </w:rPr>
        <w:t xml:space="preserve">
      2. Рекламопроизводитель несет ответственность за нарушение законодательства Республики Казахстан о рекламе в отношении оформления или производства рекламы. </w:t>
      </w:r>
    </w:p>
    <w:bookmarkEnd w:id="252"/>
    <w:bookmarkStart w:name="z162" w:id="253"/>
    <w:p>
      <w:pPr>
        <w:spacing w:after="0"/>
        <w:ind w:left="0"/>
        <w:jc w:val="both"/>
      </w:pPr>
      <w:r>
        <w:rPr>
          <w:rFonts w:ascii="Times New Roman"/>
          <w:b w:val="false"/>
          <w:i w:val="false"/>
          <w:color w:val="000000"/>
          <w:sz w:val="28"/>
        </w:rPr>
        <w:t xml:space="preserve">
      3. Рекламораспространитель несет ответственность за нарушение законодательства Республики Казахстан о рекламе в отношении времени, места и способа распространения, размещения рекламы. </w:t>
      </w:r>
    </w:p>
    <w:bookmarkEnd w:id="253"/>
    <w:bookmarkStart w:name="z163" w:id="254"/>
    <w:p>
      <w:pPr>
        <w:spacing w:after="0"/>
        <w:ind w:left="0"/>
        <w:jc w:val="both"/>
      </w:pPr>
      <w:r>
        <w:rPr>
          <w:rFonts w:ascii="Times New Roman"/>
          <w:b w:val="false"/>
          <w:i w:val="false"/>
          <w:color w:val="000000"/>
          <w:sz w:val="28"/>
        </w:rPr>
        <w:t xml:space="preserve">
      4. Ответственность лиц, указанных в пунктах 1, 2, 3 настоящей статьи, наступает в порядке, предусмотренном законами Республики Казахстан.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 с изменениями, внесенными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введения в действие настоящего Закона</w:t>
      </w:r>
    </w:p>
    <w:bookmarkStart w:name="z164" w:id="255"/>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 за исключением подпункта 1) пункта 1 статьи 13, который вводится в действие с 1 января 2004 года.</w:t>
      </w:r>
    </w:p>
    <w:bookmarkEnd w:id="25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