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0432" w14:textId="f6a0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Арабской Республики Египет о воздушном сообщении</w:t>
      </w:r>
    </w:p>
    <w:p>
      <w:pPr>
        <w:spacing w:after="0"/>
        <w:ind w:left="0"/>
        <w:jc w:val="both"/>
      </w:pPr>
      <w:r>
        <w:rPr>
          <w:rFonts w:ascii="Times New Roman"/>
          <w:b w:val="false"/>
          <w:i w:val="false"/>
          <w:color w:val="000000"/>
          <w:sz w:val="28"/>
        </w:rPr>
        <w:t>Закон Республики Казахстан от 3 декабря 2004 года N 6</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Арабской Республики Египет о воздушном сообщении, совершенное в Каире 11 ноября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&lt;*&gt;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Арабской Республики Египет </w:t>
      </w:r>
      <w:r>
        <w:br/>
      </w:r>
      <w:r>
        <w:rPr>
          <w:rFonts w:ascii="Times New Roman"/>
          <w:b/>
          <w:i w:val="false"/>
          <w:color w:val="000000"/>
        </w:rPr>
        <w:t xml:space="preserve">
о воздушном сообщении </w:t>
      </w:r>
    </w:p>
    <w:bookmarkEnd w:id="0"/>
    <w:p>
      <w:pPr>
        <w:spacing w:after="0"/>
        <w:ind w:left="0"/>
        <w:jc w:val="both"/>
      </w:pPr>
      <w:r>
        <w:rPr>
          <w:rFonts w:ascii="Times New Roman"/>
          <w:b w:val="false"/>
          <w:i w:val="false"/>
          <w:color w:val="ff0000"/>
          <w:sz w:val="28"/>
        </w:rPr>
        <w:t xml:space="preserve">&lt;*&gt;(Вступило в силу 27 января 2005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2005 г., N 2, ст. 5)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Арабской Республики Египет, именуемые в дальнейшем в настоящем Соглашении "Договаривающиеся Стороны", </w:t>
      </w:r>
    </w:p>
    <w:bookmarkStart w:name="z25" w:id="1"/>
    <w:p>
      <w:pPr>
        <w:spacing w:after="0"/>
        <w:ind w:left="0"/>
        <w:jc w:val="both"/>
      </w:pP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w:t>
      </w:r>
    </w:p>
    <w:bookmarkEnd w:id="1"/>
    <w:bookmarkStart w:name="z26" w:id="2"/>
    <w:p>
      <w:pPr>
        <w:spacing w:after="0"/>
        <w:ind w:left="0"/>
        <w:jc w:val="both"/>
      </w:pPr>
      <w:r>
        <w:rPr>
          <w:rFonts w:ascii="Times New Roman"/>
          <w:b w:val="false"/>
          <w:i w:val="false"/>
          <w:color w:val="000000"/>
          <w:sz w:val="28"/>
        </w:rPr>
        <w:t>
      желая заключить Соглашение в дополнение к упомянутой </w:t>
      </w:r>
      <w:r>
        <w:rPr>
          <w:rFonts w:ascii="Times New Roman"/>
          <w:b w:val="false"/>
          <w:i w:val="false"/>
          <w:color w:val="000000"/>
          <w:sz w:val="28"/>
        </w:rPr>
        <w:t xml:space="preserve">Конвенции </w:t>
      </w:r>
      <w:r>
        <w:rPr>
          <w:rFonts w:ascii="Times New Roman"/>
          <w:b w:val="false"/>
          <w:i w:val="false"/>
          <w:color w:val="000000"/>
          <w:sz w:val="28"/>
        </w:rPr>
        <w:t xml:space="preserve">, с целью установления регулярного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xml:space="preserve">
      согласились о нижеследующем: </w:t>
      </w:r>
    </w:p>
    <w:bookmarkEnd w:id="2"/>
    <w:bookmarkStart w:name="z2"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если только иное не следует из контекста: </w:t>
      </w:r>
    </w:p>
    <w:bookmarkStart w:name="z27" w:id="4"/>
    <w:p>
      <w:pPr>
        <w:spacing w:after="0"/>
        <w:ind w:left="0"/>
        <w:jc w:val="both"/>
      </w:pPr>
      <w:r>
        <w:rPr>
          <w:rFonts w:ascii="Times New Roman"/>
          <w:b w:val="false"/>
          <w:i w:val="false"/>
          <w:color w:val="000000"/>
          <w:sz w:val="28"/>
        </w:rPr>
        <w:t>
      a)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открытую для подписания в Чикаго 7 декабря 1944 года, и включает в себя любое Приложение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и любую поправку к Приложениям или Конвенции согласно </w:t>
      </w:r>
      <w:r>
        <w:rPr>
          <w:rFonts w:ascii="Times New Roman"/>
          <w:b w:val="false"/>
          <w:i w:val="false"/>
          <w:color w:val="000000"/>
          <w:sz w:val="28"/>
        </w:rPr>
        <w:t xml:space="preserve">статьям 90 </w:t>
      </w:r>
      <w:r>
        <w:rPr>
          <w:rFonts w:ascii="Times New Roman"/>
          <w:b w:val="false"/>
          <w:i w:val="false"/>
          <w:color w:val="000000"/>
          <w:sz w:val="28"/>
        </w:rPr>
        <w:t xml:space="preserve">и 94 </w:t>
      </w:r>
      <w:r>
        <w:rPr>
          <w:rFonts w:ascii="Times New Roman"/>
          <w:b w:val="false"/>
          <w:i w:val="false"/>
          <w:color w:val="000000"/>
          <w:sz w:val="28"/>
        </w:rPr>
        <w:t xml:space="preserve">Конвенции, если эти Приложения и поправки были приняты обеими Договаривающимися Сторонами; </w:t>
      </w:r>
    </w:p>
    <w:bookmarkEnd w:id="4"/>
    <w:bookmarkStart w:name="z28" w:id="5"/>
    <w:p>
      <w:pPr>
        <w:spacing w:after="0"/>
        <w:ind w:left="0"/>
        <w:jc w:val="both"/>
      </w:pPr>
      <w:r>
        <w:rPr>
          <w:rFonts w:ascii="Times New Roman"/>
          <w:b w:val="false"/>
          <w:i w:val="false"/>
          <w:color w:val="000000"/>
          <w:sz w:val="28"/>
        </w:rPr>
        <w:t xml:space="preserve">
      b) термин "авиационные власти" означает для Казахстанской Стороны - Министерство транспорта и коммуникаций Республики Казахстан, для Египетской Стороны - Министра транспорта - Председателя Управления гражданской авиации Арабской Республики Египет, или в обоих случаях любое лицо, уполномоченное осуществлять функции, которые в настоящее время выполняются указанными властями; </w:t>
      </w:r>
    </w:p>
    <w:bookmarkEnd w:id="5"/>
    <w:bookmarkStart w:name="z29" w:id="6"/>
    <w:p>
      <w:pPr>
        <w:spacing w:after="0"/>
        <w:ind w:left="0"/>
        <w:jc w:val="both"/>
      </w:pPr>
      <w:r>
        <w:rPr>
          <w:rFonts w:ascii="Times New Roman"/>
          <w:b w:val="false"/>
          <w:i w:val="false"/>
          <w:color w:val="000000"/>
          <w:sz w:val="28"/>
        </w:rPr>
        <w:t xml:space="preserve">
      c) термин "назначенное авиапредприятие" означает авиапредприятие, назначенное и уполномоченное в соответствии со статьей 3 настоящего Соглашения; </w:t>
      </w:r>
    </w:p>
    <w:bookmarkEnd w:id="6"/>
    <w:bookmarkStart w:name="z30" w:id="7"/>
    <w:p>
      <w:pPr>
        <w:spacing w:after="0"/>
        <w:ind w:left="0"/>
        <w:jc w:val="both"/>
      </w:pPr>
      <w:r>
        <w:rPr>
          <w:rFonts w:ascii="Times New Roman"/>
          <w:b w:val="false"/>
          <w:i w:val="false"/>
          <w:color w:val="000000"/>
          <w:sz w:val="28"/>
        </w:rPr>
        <w:t>
      d) термины "воздушное сообщение", "международное воздушное сообщение", "авиапредприятие" и "остановка с некоммерческими целями" имеют значения, указанные в </w:t>
      </w:r>
      <w:r>
        <w:rPr>
          <w:rFonts w:ascii="Times New Roman"/>
          <w:b w:val="false"/>
          <w:i w:val="false"/>
          <w:color w:val="000000"/>
          <w:sz w:val="28"/>
        </w:rPr>
        <w:t xml:space="preserve">статье 96 </w:t>
      </w:r>
      <w:r>
        <w:rPr>
          <w:rFonts w:ascii="Times New Roman"/>
          <w:b w:val="false"/>
          <w:i w:val="false"/>
          <w:color w:val="000000"/>
          <w:sz w:val="28"/>
        </w:rPr>
        <w:t xml:space="preserve">Конвенции; </w:t>
      </w:r>
    </w:p>
    <w:bookmarkEnd w:id="7"/>
    <w:bookmarkStart w:name="z31" w:id="8"/>
    <w:p>
      <w:pPr>
        <w:spacing w:after="0"/>
        <w:ind w:left="0"/>
        <w:jc w:val="both"/>
      </w:pPr>
      <w:r>
        <w:rPr>
          <w:rFonts w:ascii="Times New Roman"/>
          <w:b w:val="false"/>
          <w:i w:val="false"/>
          <w:color w:val="000000"/>
          <w:sz w:val="28"/>
        </w:rPr>
        <w:t xml:space="preserve">
      е) термин "территория" означает земные поверхности и территориальные воды, находящиеся под суверенитетом каждой Договаривающейся Стороны; </w:t>
      </w:r>
    </w:p>
    <w:bookmarkEnd w:id="8"/>
    <w:bookmarkStart w:name="z32" w:id="9"/>
    <w:p>
      <w:pPr>
        <w:spacing w:after="0"/>
        <w:ind w:left="0"/>
        <w:jc w:val="both"/>
      </w:pPr>
      <w:r>
        <w:rPr>
          <w:rFonts w:ascii="Times New Roman"/>
          <w:b w:val="false"/>
          <w:i w:val="false"/>
          <w:color w:val="000000"/>
          <w:sz w:val="28"/>
        </w:rPr>
        <w:t xml:space="preserve">
      f) термин "тарифы" означает цены, оплачиваемые за перевозку пассажиров, багажа и груза, и за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p>
    <w:bookmarkEnd w:id="9"/>
    <w:bookmarkStart w:name="z33" w:id="10"/>
    <w:p>
      <w:pPr>
        <w:spacing w:after="0"/>
        <w:ind w:left="0"/>
        <w:jc w:val="both"/>
      </w:pPr>
      <w:r>
        <w:rPr>
          <w:rFonts w:ascii="Times New Roman"/>
          <w:b w:val="false"/>
          <w:i w:val="false"/>
          <w:color w:val="000000"/>
          <w:sz w:val="28"/>
        </w:rPr>
        <w:t xml:space="preserve">
      g) термин "все грузовое воздушное сообщение" означает международное воздушное сообщение, выполненное воздушным судном, на котором перевозится груз или почта (со вспомогательными услугами), раздельно или в комбинации, но не осуществляются перевозки пассажиров; </w:t>
      </w:r>
    </w:p>
    <w:bookmarkEnd w:id="10"/>
    <w:bookmarkStart w:name="z34" w:id="11"/>
    <w:p>
      <w:pPr>
        <w:spacing w:after="0"/>
        <w:ind w:left="0"/>
        <w:jc w:val="both"/>
      </w:pPr>
      <w:r>
        <w:rPr>
          <w:rFonts w:ascii="Times New Roman"/>
          <w:b w:val="false"/>
          <w:i w:val="false"/>
          <w:color w:val="000000"/>
          <w:sz w:val="28"/>
        </w:rPr>
        <w:t xml:space="preserve">
      h) термин "Соглашение" означает настоящее Соглашение, приложение к нему и любые поправки к Соглашению или приложению. </w:t>
      </w:r>
    </w:p>
    <w:bookmarkEnd w:id="11"/>
    <w:bookmarkStart w:name="z3" w:id="12"/>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перевозок </w:t>
      </w:r>
    </w:p>
    <w:bookmarkEnd w:id="12"/>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в отношении ее регулярных международных воздушных линий: </w:t>
      </w:r>
    </w:p>
    <w:bookmarkStart w:name="z35" w:id="13"/>
    <w:p>
      <w:pPr>
        <w:spacing w:after="0"/>
        <w:ind w:left="0"/>
        <w:jc w:val="both"/>
      </w:pPr>
      <w:r>
        <w:rPr>
          <w:rFonts w:ascii="Times New Roman"/>
          <w:b w:val="false"/>
          <w:i w:val="false"/>
          <w:color w:val="000000"/>
          <w:sz w:val="28"/>
        </w:rPr>
        <w:t xml:space="preserve">
      a) право пролета через территорию ее государства без посадки; </w:t>
      </w:r>
    </w:p>
    <w:bookmarkEnd w:id="13"/>
    <w:bookmarkStart w:name="z36" w:id="14"/>
    <w:p>
      <w:pPr>
        <w:spacing w:after="0"/>
        <w:ind w:left="0"/>
        <w:jc w:val="both"/>
      </w:pPr>
      <w:r>
        <w:rPr>
          <w:rFonts w:ascii="Times New Roman"/>
          <w:b w:val="false"/>
          <w:i w:val="false"/>
          <w:color w:val="000000"/>
          <w:sz w:val="28"/>
        </w:rPr>
        <w:t xml:space="preserve">
      b) право производить посадки на территории своего государства с некоммерческими целями в пунктах, указанных в приложении к настоящему Соглашению; </w:t>
      </w:r>
    </w:p>
    <w:bookmarkEnd w:id="14"/>
    <w:bookmarkStart w:name="z37" w:id="15"/>
    <w:p>
      <w:pPr>
        <w:spacing w:after="0"/>
        <w:ind w:left="0"/>
        <w:jc w:val="both"/>
      </w:pPr>
      <w:r>
        <w:rPr>
          <w:rFonts w:ascii="Times New Roman"/>
          <w:b w:val="false"/>
          <w:i w:val="false"/>
          <w:color w:val="000000"/>
          <w:sz w:val="28"/>
        </w:rPr>
        <w:t xml:space="preserve">
      c) право загружать и разгружать на вышеуказанной территории в пунктах, указанных в приложении к настоящему Соглашению, пассажиров, багаж, груз и почту, следующих в или из пунктов на территории государства другой Договаривающейся Стороны; </w:t>
      </w:r>
    </w:p>
    <w:bookmarkEnd w:id="15"/>
    <w:bookmarkStart w:name="z38" w:id="16"/>
    <w:p>
      <w:pPr>
        <w:spacing w:after="0"/>
        <w:ind w:left="0"/>
        <w:jc w:val="both"/>
      </w:pPr>
      <w:r>
        <w:rPr>
          <w:rFonts w:ascii="Times New Roman"/>
          <w:b w:val="false"/>
          <w:i w:val="false"/>
          <w:color w:val="000000"/>
          <w:sz w:val="28"/>
        </w:rPr>
        <w:t xml:space="preserve">
      d) право загружать и разгружать на территории третьих стран в пунктах, указанных в приложении к настоящему Соглашению, пассажиров, багаж, груз и почту, следующих в или из пунктов третьих стран по установленному маршруту, указанному в приложении к настоящему Соглашению. </w:t>
      </w:r>
    </w:p>
    <w:bookmarkEnd w:id="16"/>
    <w:bookmarkStart w:name="z39" w:id="17"/>
    <w:p>
      <w:pPr>
        <w:spacing w:after="0"/>
        <w:ind w:left="0"/>
        <w:jc w:val="both"/>
      </w:pPr>
      <w:r>
        <w:rPr>
          <w:rFonts w:ascii="Times New Roman"/>
          <w:b w:val="false"/>
          <w:i w:val="false"/>
          <w:color w:val="000000"/>
          <w:sz w:val="28"/>
        </w:rPr>
        <w:t xml:space="preserve">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p>
    <w:bookmarkEnd w:id="17"/>
    <w:bookmarkStart w:name="z40" w:id="18"/>
    <w:p>
      <w:pPr>
        <w:spacing w:after="0"/>
        <w:ind w:left="0"/>
        <w:jc w:val="both"/>
      </w:pPr>
      <w:r>
        <w:rPr>
          <w:rFonts w:ascii="Times New Roman"/>
          <w:b w:val="false"/>
          <w:i w:val="false"/>
          <w:color w:val="000000"/>
          <w:sz w:val="28"/>
        </w:rPr>
        <w:t xml:space="preserve">
      2. Ничто в настоящей статье не будет рассматриваться как предоставление права авиапредприятию одной Договаривающейся Стороны брать на борт на территории государства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государства другой Договаривающейся Стороны. </w:t>
      </w:r>
    </w:p>
    <w:bookmarkEnd w:id="18"/>
    <w:bookmarkStart w:name="z4" w:id="19"/>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Полномочия </w:t>
      </w:r>
    </w:p>
    <w:bookmarkEnd w:id="19"/>
    <w:p>
      <w:pPr>
        <w:spacing w:after="0"/>
        <w:ind w:left="0"/>
        <w:jc w:val="both"/>
      </w:pPr>
      <w:r>
        <w:rPr>
          <w:rFonts w:ascii="Times New Roman"/>
          <w:b w:val="false"/>
          <w:i w:val="false"/>
          <w:color w:val="000000"/>
          <w:sz w:val="28"/>
        </w:rPr>
        <w:t xml:space="preserve">      1. Каждая Договаривающаяся Сторона будет иметь право назначить одно и более авиапредприятий для эксплуатации договорной линии по установленным маршрутам, сообщив об этом в письменном виде другой Договаривающейся Стороне. </w:t>
      </w:r>
    </w:p>
    <w:bookmarkStart w:name="z41" w:id="20"/>
    <w:p>
      <w:pPr>
        <w:spacing w:after="0"/>
        <w:ind w:left="0"/>
        <w:jc w:val="both"/>
      </w:pPr>
      <w:r>
        <w:rPr>
          <w:rFonts w:ascii="Times New Roman"/>
          <w:b w:val="false"/>
          <w:i w:val="false"/>
          <w:color w:val="000000"/>
          <w:sz w:val="28"/>
        </w:rPr>
        <w:t xml:space="preserve">
      2. По получении такого уведомления авиационные власти государства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разрешения на полеты. </w:t>
      </w:r>
    </w:p>
    <w:bookmarkEnd w:id="20"/>
    <w:bookmarkStart w:name="z42" w:id="21"/>
    <w:p>
      <w:pPr>
        <w:spacing w:after="0"/>
        <w:ind w:left="0"/>
        <w:jc w:val="both"/>
      </w:pPr>
      <w:r>
        <w:rPr>
          <w:rFonts w:ascii="Times New Roman"/>
          <w:b w:val="false"/>
          <w:i w:val="false"/>
          <w:color w:val="000000"/>
          <w:sz w:val="28"/>
        </w:rPr>
        <w:t xml:space="preserve">
      3. Каждая Договаривающаяся Сторона будет иметь право отказать в назначении такого авиапредприятия и назначить другое, сообщив об этом в письменном виде другой Договаривающейся Стороне. </w:t>
      </w:r>
    </w:p>
    <w:bookmarkEnd w:id="21"/>
    <w:bookmarkStart w:name="z43" w:id="22"/>
    <w:p>
      <w:pPr>
        <w:spacing w:after="0"/>
        <w:ind w:left="0"/>
        <w:jc w:val="both"/>
      </w:pPr>
      <w:r>
        <w:rPr>
          <w:rFonts w:ascii="Times New Roman"/>
          <w:b w:val="false"/>
          <w:i w:val="false"/>
          <w:color w:val="000000"/>
          <w:sz w:val="28"/>
        </w:rPr>
        <w:t>
      4. Каждая Договаривающаяся Сторона может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обоснованно применяемыми этой Договаривающейся Стороной в соответствии с положениями </w:t>
      </w:r>
      <w:r>
        <w:rPr>
          <w:rFonts w:ascii="Times New Roman"/>
          <w:b w:val="false"/>
          <w:i w:val="false"/>
          <w:color w:val="000000"/>
          <w:sz w:val="28"/>
        </w:rPr>
        <w:t xml:space="preserve">Конвенции </w:t>
      </w:r>
      <w:r>
        <w:rPr>
          <w:rFonts w:ascii="Times New Roman"/>
          <w:b w:val="false"/>
          <w:i w:val="false"/>
          <w:color w:val="000000"/>
          <w:sz w:val="28"/>
        </w:rPr>
        <w:t xml:space="preserve">при эксплуатации международных воздушных линий. </w:t>
      </w:r>
    </w:p>
    <w:bookmarkEnd w:id="22"/>
    <w:bookmarkStart w:name="z44" w:id="23"/>
    <w:p>
      <w:pPr>
        <w:spacing w:after="0"/>
        <w:ind w:left="0"/>
        <w:jc w:val="both"/>
      </w:pPr>
      <w:r>
        <w:rPr>
          <w:rFonts w:ascii="Times New Roman"/>
          <w:b w:val="false"/>
          <w:i w:val="false"/>
          <w:color w:val="000000"/>
          <w:sz w:val="28"/>
        </w:rPr>
        <w:t xml:space="preserve">
      5. Каждая Договаривающаяся Сторона будет иметь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p>
    <w:bookmarkEnd w:id="23"/>
    <w:bookmarkStart w:name="z45" w:id="24"/>
    <w:p>
      <w:pPr>
        <w:spacing w:after="0"/>
        <w:ind w:left="0"/>
        <w:jc w:val="both"/>
      </w:pP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w:t>
      </w:r>
    </w:p>
    <w:bookmarkEnd w:id="24"/>
    <w:bookmarkStart w:name="z5" w:id="2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Аннулирование и приостановка действия </w:t>
      </w:r>
      <w:r>
        <w:br/>
      </w:r>
      <w:r>
        <w:rPr>
          <w:rFonts w:ascii="Times New Roman"/>
          <w:b/>
          <w:i w:val="false"/>
          <w:color w:val="000000"/>
        </w:rPr>
        <w:t xml:space="preserve">
предоставленных прав </w:t>
      </w:r>
    </w:p>
    <w:bookmarkEnd w:id="25"/>
    <w:p>
      <w:pPr>
        <w:spacing w:after="0"/>
        <w:ind w:left="0"/>
        <w:jc w:val="both"/>
      </w:pPr>
      <w:r>
        <w:rPr>
          <w:rFonts w:ascii="Times New Roman"/>
          <w:b w:val="false"/>
          <w:i w:val="false"/>
          <w:color w:val="000000"/>
          <w:sz w:val="28"/>
        </w:rPr>
        <w:t xml:space="preserve">      1. Каждая Договаривающаяся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(авиапредприятиям) другой Договаривающейся Стороны, или потребовать выполнения таких условий, которые она сочтет необходимыми при использовании этих прав, в следующих случаях: </w:t>
      </w:r>
    </w:p>
    <w:bookmarkStart w:name="z46" w:id="26"/>
    <w:p>
      <w:pPr>
        <w:spacing w:after="0"/>
        <w:ind w:left="0"/>
        <w:jc w:val="both"/>
      </w:pPr>
      <w:r>
        <w:rPr>
          <w:rFonts w:ascii="Times New Roman"/>
          <w:b w:val="false"/>
          <w:i w:val="false"/>
          <w:color w:val="000000"/>
          <w:sz w:val="28"/>
        </w:rPr>
        <w:t xml:space="preserve">
      a) в случае,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p>
    <w:bookmarkEnd w:id="26"/>
    <w:bookmarkStart w:name="z47" w:id="27"/>
    <w:p>
      <w:pPr>
        <w:spacing w:after="0"/>
        <w:ind w:left="0"/>
        <w:jc w:val="both"/>
      </w:pPr>
      <w:r>
        <w:rPr>
          <w:rFonts w:ascii="Times New Roman"/>
          <w:b w:val="false"/>
          <w:i w:val="false"/>
          <w:color w:val="000000"/>
          <w:sz w:val="28"/>
        </w:rPr>
        <w:t xml:space="preserve">
      b) в случае, если это авиапредприятие не соблюдает законы и правила государства Договаривающейся Стороны, предоставляющей ему эти права; </w:t>
      </w:r>
    </w:p>
    <w:bookmarkEnd w:id="27"/>
    <w:bookmarkStart w:name="z48" w:id="28"/>
    <w:p>
      <w:pPr>
        <w:spacing w:after="0"/>
        <w:ind w:left="0"/>
        <w:jc w:val="both"/>
      </w:pPr>
      <w:r>
        <w:rPr>
          <w:rFonts w:ascii="Times New Roman"/>
          <w:b w:val="false"/>
          <w:i w:val="false"/>
          <w:color w:val="000000"/>
          <w:sz w:val="28"/>
        </w:rPr>
        <w:t xml:space="preserve">
      c) в случае, если авиапредприятие каким-либо иным образом не соблюдает условий, предписанных настоящим Соглашением. </w:t>
      </w:r>
    </w:p>
    <w:bookmarkEnd w:id="28"/>
    <w:bookmarkStart w:name="z49" w:id="29"/>
    <w:p>
      <w:pPr>
        <w:spacing w:after="0"/>
        <w:ind w:left="0"/>
        <w:jc w:val="both"/>
      </w:pP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Такие консультации должны начаться в течение шестидесяти (60) дней с даты получения запроса на проведение консультации, если между Договаривающимися Сторонами не будет согласовано иное. </w:t>
      </w:r>
    </w:p>
    <w:bookmarkEnd w:id="29"/>
    <w:bookmarkStart w:name="z6" w:id="30"/>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Применение законов и правил </w:t>
      </w:r>
    </w:p>
    <w:bookmarkEnd w:id="30"/>
    <w:p>
      <w:pPr>
        <w:spacing w:after="0"/>
        <w:ind w:left="0"/>
        <w:jc w:val="both"/>
      </w:pPr>
      <w:r>
        <w:rPr>
          <w:rFonts w:ascii="Times New Roman"/>
          <w:b w:val="false"/>
          <w:i w:val="false"/>
          <w:color w:val="000000"/>
          <w:sz w:val="28"/>
        </w:rPr>
        <w:t xml:space="preserve">      1. Законы, правила и процедуры государства одной Договаривающейся Стороны, регулирующие прибытие и отправление с территории ее государства воздушного судна или управление таким воздушным судном над этой территорией, эксплуатирующего международные воздушные сообщения, будут применяться к назначенному авиапредприятию другой Договаривающейся Стороны. </w:t>
      </w:r>
    </w:p>
    <w:bookmarkStart w:name="z50" w:id="31"/>
    <w:p>
      <w:pPr>
        <w:spacing w:after="0"/>
        <w:ind w:left="0"/>
        <w:jc w:val="both"/>
      </w:pPr>
      <w:r>
        <w:rPr>
          <w:rFonts w:ascii="Times New Roman"/>
          <w:b w:val="false"/>
          <w:i w:val="false"/>
          <w:color w:val="000000"/>
          <w:sz w:val="28"/>
        </w:rPr>
        <w:t xml:space="preserve">
      2. Законы, правила и процедуры государства одной Договаривающейся Стороны, регулирующие въезд, временное пребывание и выезд со своей территории пассажиров, экипажа, багажа, груза или почты, как, например, формальности, касающиеся въезда, выезда, эмиграции и иммиграции, а также таможенные правила и санитарные меры, будут применяться к пассажирам, экипажу, багажу, грузу или почте, перевозимым воздушным судном назначенного авиапредприятия другой Договаривающейся Стороны во время их пребывания на упомянутой территории. </w:t>
      </w:r>
    </w:p>
    <w:bookmarkEnd w:id="31"/>
    <w:bookmarkStart w:name="z51" w:id="32"/>
    <w:p>
      <w:pPr>
        <w:spacing w:after="0"/>
        <w:ind w:left="0"/>
        <w:jc w:val="both"/>
      </w:pPr>
      <w:r>
        <w:rPr>
          <w:rFonts w:ascii="Times New Roman"/>
          <w:b w:val="false"/>
          <w:i w:val="false"/>
          <w:color w:val="000000"/>
          <w:sz w:val="28"/>
        </w:rPr>
        <w:t xml:space="preserve">
      3.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в применении законов и правил, предусматриваемых в настоящей Статье. </w:t>
      </w:r>
    </w:p>
    <w:bookmarkEnd w:id="32"/>
    <w:bookmarkStart w:name="z7" w:id="3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Регулирование объема перевозок </w:t>
      </w:r>
    </w:p>
    <w:bookmarkEnd w:id="33"/>
    <w:p>
      <w:pPr>
        <w:spacing w:after="0"/>
        <w:ind w:left="0"/>
        <w:jc w:val="both"/>
      </w:pPr>
      <w:r>
        <w:rPr>
          <w:rFonts w:ascii="Times New Roman"/>
          <w:b w:val="false"/>
          <w:i w:val="false"/>
          <w:color w:val="000000"/>
          <w:sz w:val="28"/>
        </w:rPr>
        <w:t xml:space="preserve">      Объем перевозок, выполняемых на договорных линиях, должен соответствовать следующим условиям: </w:t>
      </w:r>
    </w:p>
    <w:bookmarkStart w:name="z52" w:id="34"/>
    <w:p>
      <w:pPr>
        <w:spacing w:after="0"/>
        <w:ind w:left="0"/>
        <w:jc w:val="both"/>
      </w:pPr>
      <w:r>
        <w:rPr>
          <w:rFonts w:ascii="Times New Roman"/>
          <w:b w:val="false"/>
          <w:i w:val="false"/>
          <w:color w:val="000000"/>
          <w:sz w:val="28"/>
        </w:rPr>
        <w:t xml:space="preserve">
      1. Назначенному авиапредприятию каждой из Договаривающихся Сторон будут предоставлены благоприятные и равные условия эксплуатации договорных линий по установленным маршрутам. </w:t>
      </w:r>
    </w:p>
    <w:bookmarkEnd w:id="34"/>
    <w:bookmarkStart w:name="z53" w:id="35"/>
    <w:p>
      <w:pPr>
        <w:spacing w:after="0"/>
        <w:ind w:left="0"/>
        <w:jc w:val="both"/>
      </w:pPr>
      <w:r>
        <w:rPr>
          <w:rFonts w:ascii="Times New Roman"/>
          <w:b w:val="false"/>
          <w:i w:val="false"/>
          <w:color w:val="000000"/>
          <w:sz w:val="28"/>
        </w:rPr>
        <w:t xml:space="preserve">
      2. Каждая Договаривающаяся Сторона будет предпринимать все соответствующие меры в пределах своей юрисдикции для исключения всех форм дискриминации или несправедливой конкуренции, неблагоприятно действующих на положение авиапредприятия другой Договаривающейся Стороны. </w:t>
      </w:r>
    </w:p>
    <w:bookmarkEnd w:id="35"/>
    <w:bookmarkStart w:name="z54" w:id="36"/>
    <w:p>
      <w:pPr>
        <w:spacing w:after="0"/>
        <w:ind w:left="0"/>
        <w:jc w:val="both"/>
      </w:pPr>
      <w:r>
        <w:rPr>
          <w:rFonts w:ascii="Times New Roman"/>
          <w:b w:val="false"/>
          <w:i w:val="false"/>
          <w:color w:val="000000"/>
          <w:sz w:val="28"/>
        </w:rPr>
        <w:t xml:space="preserve">
      3. Объем перевозок, выполняемый назначенным авиапредприятием (авиапредприятиями) Договаривающейся Стороны, должен соответствовать общественным потребностям в перевозках по установленным маршрутам, и каждое авиапредприятие должно иметь первоочередной задачей предоставление такой емкости, которая отвечала бы существующим и разумно предполагаемым потребностям в перевозках пассажиров, груза и почты между территориями государств Договаривающихся Сторон, назначающих авиапредприятие. </w:t>
      </w:r>
    </w:p>
    <w:bookmarkEnd w:id="36"/>
    <w:bookmarkStart w:name="z55" w:id="37"/>
    <w:p>
      <w:pPr>
        <w:spacing w:after="0"/>
        <w:ind w:left="0"/>
        <w:jc w:val="both"/>
      </w:pPr>
      <w:r>
        <w:rPr>
          <w:rFonts w:ascii="Times New Roman"/>
          <w:b w:val="false"/>
          <w:i w:val="false"/>
          <w:color w:val="000000"/>
          <w:sz w:val="28"/>
        </w:rPr>
        <w:t xml:space="preserve">
      4. Условия перевозки пассажиров, багажа, грузов и почты, погружаемых и выгружаемых в пунктах на установленных маршрутах на территориях третьих стран, будут соответствовать общему принципу, согласно которому емкость будет зависеть от: </w:t>
      </w:r>
    </w:p>
    <w:bookmarkEnd w:id="37"/>
    <w:bookmarkStart w:name="z56" w:id="38"/>
    <w:p>
      <w:pPr>
        <w:spacing w:after="0"/>
        <w:ind w:left="0"/>
        <w:jc w:val="both"/>
      </w:pPr>
      <w:r>
        <w:rPr>
          <w:rFonts w:ascii="Times New Roman"/>
          <w:b w:val="false"/>
          <w:i w:val="false"/>
          <w:color w:val="000000"/>
          <w:sz w:val="28"/>
        </w:rPr>
        <w:t xml:space="preserve">
      a) потребностей в перевозках между страной отправления и странами назначения; </w:t>
      </w:r>
    </w:p>
    <w:bookmarkEnd w:id="38"/>
    <w:bookmarkStart w:name="z57" w:id="39"/>
    <w:p>
      <w:pPr>
        <w:spacing w:after="0"/>
        <w:ind w:left="0"/>
        <w:jc w:val="both"/>
      </w:pPr>
      <w:r>
        <w:rPr>
          <w:rFonts w:ascii="Times New Roman"/>
          <w:b w:val="false"/>
          <w:i w:val="false"/>
          <w:color w:val="000000"/>
          <w:sz w:val="28"/>
        </w:rPr>
        <w:t xml:space="preserve">
      b) потребностей в перевозках того района, через который проходит договорная авиалиния, с учетом местных и региональных авиалиний, установленных авиапредприятиями государств, находящихся в этом районе; и </w:t>
      </w:r>
    </w:p>
    <w:bookmarkEnd w:id="39"/>
    <w:bookmarkStart w:name="z58" w:id="40"/>
    <w:p>
      <w:pPr>
        <w:spacing w:after="0"/>
        <w:ind w:left="0"/>
        <w:jc w:val="both"/>
      </w:pPr>
      <w:r>
        <w:rPr>
          <w:rFonts w:ascii="Times New Roman"/>
          <w:b w:val="false"/>
          <w:i w:val="false"/>
          <w:color w:val="000000"/>
          <w:sz w:val="28"/>
        </w:rPr>
        <w:t xml:space="preserve">
      с) потребностей в трансфертных перевозках. </w:t>
      </w:r>
    </w:p>
    <w:bookmarkEnd w:id="40"/>
    <w:bookmarkStart w:name="z8" w:id="4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Признание удостоверений и свидетельств </w:t>
      </w:r>
    </w:p>
    <w:bookmarkEnd w:id="41"/>
    <w:p>
      <w:pPr>
        <w:spacing w:after="0"/>
        <w:ind w:left="0"/>
        <w:jc w:val="both"/>
      </w:pP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при эксплуатации договорных линий. </w:t>
      </w:r>
    </w:p>
    <w:bookmarkStart w:name="z59" w:id="42"/>
    <w:p>
      <w:pPr>
        <w:spacing w:after="0"/>
        <w:ind w:left="0"/>
        <w:jc w:val="both"/>
      </w:pP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другим государством. </w:t>
      </w:r>
    </w:p>
    <w:bookmarkEnd w:id="42"/>
    <w:bookmarkStart w:name="z9" w:id="4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Освобождение от таможенных пошлин </w:t>
      </w:r>
      <w:r>
        <w:br/>
      </w:r>
      <w:r>
        <w:rPr>
          <w:rFonts w:ascii="Times New Roman"/>
          <w:b/>
          <w:i w:val="false"/>
          <w:color w:val="000000"/>
        </w:rPr>
        <w:t xml:space="preserve">
и других сборов </w:t>
      </w:r>
    </w:p>
    <w:bookmarkEnd w:id="43"/>
    <w:p>
      <w:pPr>
        <w:spacing w:after="0"/>
        <w:ind w:left="0"/>
        <w:jc w:val="both"/>
      </w:pPr>
      <w:r>
        <w:rPr>
          <w:rFonts w:ascii="Times New Roman"/>
          <w:b w:val="false"/>
          <w:i w:val="false"/>
          <w:color w:val="000000"/>
          <w:sz w:val="28"/>
        </w:rPr>
        <w:t xml:space="preserve">      1. Воздушное судно назначенного авиапредприятия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(которыми являются готовые изделия, включая сувениры, продовольствие, напитки и табачные изделия), находящиеся на борту такого воздушного судна, будут освобождены от всех таможенных платежей, инспекционных сборов и других пошлин и налогов по прибытии на территорию государства другой Договаривающейся Стороны, если такое оборудование и запасы остаются на борту воздушного судна до тех пор, пока они не будут вывезены обратно. </w:t>
      </w:r>
    </w:p>
    <w:bookmarkStart w:name="z60" w:id="44"/>
    <w:p>
      <w:pPr>
        <w:spacing w:after="0"/>
        <w:ind w:left="0"/>
        <w:jc w:val="both"/>
      </w:pPr>
      <w:r>
        <w:rPr>
          <w:rFonts w:ascii="Times New Roman"/>
          <w:b w:val="false"/>
          <w:i w:val="false"/>
          <w:color w:val="000000"/>
          <w:sz w:val="28"/>
        </w:rPr>
        <w:t xml:space="preserve">
      2. Также будут освобождаться от таких налогов и платежей, за исключением сборов за таможенное оформление, а также за предоставленное обслуживание: </w:t>
      </w:r>
    </w:p>
    <w:bookmarkEnd w:id="44"/>
    <w:bookmarkStart w:name="z61" w:id="45"/>
    <w:p>
      <w:pPr>
        <w:spacing w:after="0"/>
        <w:ind w:left="0"/>
        <w:jc w:val="both"/>
      </w:pPr>
      <w:r>
        <w:rPr>
          <w:rFonts w:ascii="Times New Roman"/>
          <w:b w:val="false"/>
          <w:i w:val="false"/>
          <w:color w:val="000000"/>
          <w:sz w:val="28"/>
        </w:rPr>
        <w:t xml:space="preserve">
      a) бортовые запасы, взятые на борт на территории государства одной Договаривающейся Стороны в объемах, установленных авиационными властями этой Договаривающейся Стороны, для использования на борту воздушного судна другой Договаривающейся Стороны, выполняющего полеты по установленному маршруту; </w:t>
      </w:r>
    </w:p>
    <w:bookmarkEnd w:id="45"/>
    <w:bookmarkStart w:name="z62" w:id="46"/>
    <w:p>
      <w:pPr>
        <w:spacing w:after="0"/>
        <w:ind w:left="0"/>
        <w:jc w:val="both"/>
      </w:pPr>
      <w:r>
        <w:rPr>
          <w:rFonts w:ascii="Times New Roman"/>
          <w:b w:val="false"/>
          <w:i w:val="false"/>
          <w:color w:val="000000"/>
          <w:sz w:val="28"/>
        </w:rPr>
        <w:t xml:space="preserve">
      b) запасные части, ввезенные на территорию государства одной из Договаривающихся Сторон для технического обслуживания или ремонта воздушного судна, эксплуатируемого авиапредприятием, назначенным другой Договаривающейся Стороной, на установленном маршруте; </w:t>
      </w:r>
    </w:p>
    <w:bookmarkEnd w:id="46"/>
    <w:bookmarkStart w:name="z63" w:id="47"/>
    <w:p>
      <w:pPr>
        <w:spacing w:after="0"/>
        <w:ind w:left="0"/>
        <w:jc w:val="both"/>
      </w:pPr>
      <w:r>
        <w:rPr>
          <w:rFonts w:ascii="Times New Roman"/>
          <w:b w:val="false"/>
          <w:i w:val="false"/>
          <w:color w:val="000000"/>
          <w:sz w:val="28"/>
        </w:rPr>
        <w:t xml:space="preserve">
      с) топливо и смазочные материалы, предоставляемые для воздушного судна назначенного авиапредприятия (авиапредприятий)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Договаривающейся Стороны, где они принимаются на борт. </w:t>
      </w:r>
    </w:p>
    <w:bookmarkEnd w:id="47"/>
    <w:bookmarkStart w:name="z64" w:id="48"/>
    <w:p>
      <w:pPr>
        <w:spacing w:after="0"/>
        <w:ind w:left="0"/>
        <w:jc w:val="both"/>
      </w:pPr>
      <w:r>
        <w:rPr>
          <w:rFonts w:ascii="Times New Roman"/>
          <w:b w:val="false"/>
          <w:i w:val="false"/>
          <w:color w:val="000000"/>
          <w:sz w:val="28"/>
        </w:rPr>
        <w:t xml:space="preserve">
      Материалы, указанные в подпунктах а), b) и с) настоящей статьи, по требованию могут быть представлены под контроль или наблюдение таможенных властей. </w:t>
      </w:r>
    </w:p>
    <w:bookmarkEnd w:id="48"/>
    <w:bookmarkStart w:name="z65" w:id="49"/>
    <w:p>
      <w:pPr>
        <w:spacing w:after="0"/>
        <w:ind w:left="0"/>
        <w:jc w:val="both"/>
      </w:pP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p>
    <w:bookmarkEnd w:id="49"/>
    <w:bookmarkStart w:name="z10" w:id="5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Прямые транзитные перевозки </w:t>
      </w:r>
    </w:p>
    <w:bookmarkEnd w:id="50"/>
    <w:p>
      <w:pPr>
        <w:spacing w:after="0"/>
        <w:ind w:left="0"/>
        <w:jc w:val="both"/>
      </w:pPr>
      <w:r>
        <w:rPr>
          <w:rFonts w:ascii="Times New Roman"/>
          <w:b w:val="false"/>
          <w:i w:val="false"/>
          <w:color w:val="000000"/>
          <w:sz w:val="28"/>
        </w:rPr>
        <w:t xml:space="preserve">      1. Пассажиры, багаж, груз и почта,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p>
    <w:bookmarkStart w:name="z66" w:id="51"/>
    <w:p>
      <w:pPr>
        <w:spacing w:after="0"/>
        <w:ind w:left="0"/>
        <w:jc w:val="both"/>
      </w:pPr>
      <w:r>
        <w:rPr>
          <w:rFonts w:ascii="Times New Roman"/>
          <w:b w:val="false"/>
          <w:i w:val="false"/>
          <w:color w:val="000000"/>
          <w:sz w:val="28"/>
        </w:rPr>
        <w:t xml:space="preserve">
      2. Багаж, грузы и почта, следующие прямым транзитом, будут освобождаться от обложения таможенными пошлинами и налогами. </w:t>
      </w:r>
    </w:p>
    <w:bookmarkEnd w:id="51"/>
    <w:bookmarkStart w:name="z11" w:id="5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Авиационная безопасность </w:t>
      </w:r>
    </w:p>
    <w:bookmarkEnd w:id="52"/>
    <w:p>
      <w:pPr>
        <w:spacing w:after="0"/>
        <w:ind w:left="0"/>
        <w:jc w:val="both"/>
      </w:pP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Договаривающиеся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по подавлению противозаконных актов насилия в аэропортах Международной гражданской авиации, подписанного в Монреале 24 февраля 1988 года, а также любой другой конвенции об авиационной безопасности, к которой обе Договаривающиеся Стороны могут присоединиться. </w:t>
      </w:r>
    </w:p>
    <w:bookmarkStart w:name="z67" w:id="53"/>
    <w:p>
      <w:pPr>
        <w:spacing w:after="0"/>
        <w:ind w:left="0"/>
        <w:jc w:val="both"/>
      </w:pP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p>
    <w:bookmarkEnd w:id="53"/>
    <w:bookmarkStart w:name="z68" w:id="54"/>
    <w:p>
      <w:pPr>
        <w:spacing w:after="0"/>
        <w:ind w:left="0"/>
        <w:jc w:val="both"/>
      </w:pPr>
      <w:r>
        <w:rPr>
          <w:rFonts w:ascii="Times New Roman"/>
          <w:b w:val="false"/>
          <w:i w:val="false"/>
          <w:color w:val="000000"/>
          <w:sz w:val="28"/>
        </w:rPr>
        <w:t>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в той степени, в которой такие положения по безопасности применимы к Договаривающимся Сторонам; они будут требовать, чтобы обслуживающий персонал воздушного судна их регистрации или обслуживающий персонал воздушного судна,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w:t>
      </w:r>
    </w:p>
    <w:bookmarkEnd w:id="54"/>
    <w:bookmarkStart w:name="z69" w:id="55"/>
    <w:p>
      <w:pPr>
        <w:spacing w:after="0"/>
        <w:ind w:left="0"/>
        <w:jc w:val="both"/>
      </w:pP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их государств.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разумных специальных мер безопасности в связи с конкретной угрозой. </w:t>
      </w:r>
    </w:p>
    <w:bookmarkEnd w:id="55"/>
    <w:bookmarkStart w:name="z70" w:id="56"/>
    <w:p>
      <w:pPr>
        <w:spacing w:after="0"/>
        <w:ind w:left="0"/>
        <w:jc w:val="both"/>
      </w:pP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p>
    <w:bookmarkEnd w:id="56"/>
    <w:bookmarkStart w:name="z71" w:id="57"/>
    <w:p>
      <w:pPr>
        <w:spacing w:after="0"/>
        <w:ind w:left="0"/>
        <w:jc w:val="both"/>
      </w:pPr>
      <w:r>
        <w:rPr>
          <w:rFonts w:ascii="Times New Roman"/>
          <w:b w:val="false"/>
          <w:i w:val="false"/>
          <w:color w:val="000000"/>
          <w:sz w:val="28"/>
        </w:rPr>
        <w:t xml:space="preserve">
      6. Если одна из Договаривающихся Сторон не выполняет положений по авиационной безопасности, указанных в настоящей статье, авиационные власти государства другой Договаривающейся Стороны могут потребовать немедленных консультаций у авиационных властей государства этой Договаривающейся Стороны. </w:t>
      </w:r>
    </w:p>
    <w:bookmarkEnd w:id="57"/>
    <w:bookmarkStart w:name="z12" w:id="5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Тарифы </w:t>
      </w:r>
    </w:p>
    <w:bookmarkEnd w:id="58"/>
    <w:p>
      <w:pPr>
        <w:spacing w:after="0"/>
        <w:ind w:left="0"/>
        <w:jc w:val="both"/>
      </w:pPr>
      <w:r>
        <w:rPr>
          <w:rFonts w:ascii="Times New Roman"/>
          <w:b w:val="false"/>
          <w:i w:val="false"/>
          <w:color w:val="000000"/>
          <w:sz w:val="28"/>
        </w:rPr>
        <w:t xml:space="preserve">      1. Тарифы за перевозку на территорию или с территории государств любой из Договаривающихся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p>
    <w:bookmarkStart w:name="z72" w:id="59"/>
    <w:p>
      <w:pPr>
        <w:spacing w:after="0"/>
        <w:ind w:left="0"/>
        <w:jc w:val="both"/>
      </w:pP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Договаривающихся Сторон. </w:t>
      </w:r>
    </w:p>
    <w:bookmarkEnd w:id="59"/>
    <w:bookmarkStart w:name="z73" w:id="60"/>
    <w:p>
      <w:pPr>
        <w:spacing w:after="0"/>
        <w:ind w:left="0"/>
        <w:jc w:val="both"/>
      </w:pPr>
      <w:r>
        <w:rPr>
          <w:rFonts w:ascii="Times New Roman"/>
          <w:b w:val="false"/>
          <w:i w:val="false"/>
          <w:color w:val="000000"/>
          <w:sz w:val="28"/>
        </w:rPr>
        <w:t xml:space="preserve">
      3. Согласование, о котором говорится в пункте 2 настоящей статьи, по возможности будет достигаться путем использования процедур, применяемых Международной ассоциацией воздушного транспорта. </w:t>
      </w:r>
    </w:p>
    <w:bookmarkEnd w:id="60"/>
    <w:bookmarkStart w:name="z74" w:id="61"/>
    <w:p>
      <w:pPr>
        <w:spacing w:after="0"/>
        <w:ind w:left="0"/>
        <w:jc w:val="both"/>
      </w:pP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государств обеих Договаривающихся Сторон по меньшей мере за тридцать дней до предполагаемой даты их введения; в отдельных случаях этот срок может быть сокращен по согласованию с упомянутыми властями. </w:t>
      </w:r>
    </w:p>
    <w:bookmarkEnd w:id="61"/>
    <w:bookmarkStart w:name="z75" w:id="62"/>
    <w:p>
      <w:pPr>
        <w:spacing w:after="0"/>
        <w:ind w:left="0"/>
        <w:jc w:val="both"/>
      </w:pPr>
      <w:r>
        <w:rPr>
          <w:rFonts w:ascii="Times New Roman"/>
          <w:b w:val="false"/>
          <w:i w:val="false"/>
          <w:color w:val="000000"/>
          <w:sz w:val="28"/>
        </w:rPr>
        <w:t xml:space="preserve">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дней из тридцатидневного периода, согласно пункту 4 настоящей статьи, авиационные власти государства одной Договаривающейся Стороны передают авиационным властям государства другой Договаривающейся Стороны уведомление об их несогласии с одним из тарифов, согласованных в соответствии с пунктом 2 настоящей статьи, авиационные власти государств обеих Договаривающихся Сторон будут пытаться прийти к соглашению по этим тарифам. </w:t>
      </w:r>
    </w:p>
    <w:bookmarkEnd w:id="62"/>
    <w:bookmarkStart w:name="z76" w:id="63"/>
    <w:p>
      <w:pPr>
        <w:spacing w:after="0"/>
        <w:ind w:left="0"/>
        <w:jc w:val="both"/>
      </w:pP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настоящей статьи, то спор будет разрешаться в соответствии с положениями статьи 18 настоящего Соглашения. </w:t>
      </w:r>
    </w:p>
    <w:bookmarkEnd w:id="63"/>
    <w:bookmarkStart w:name="z77" w:id="64"/>
    <w:p>
      <w:pPr>
        <w:spacing w:after="0"/>
        <w:ind w:left="0"/>
        <w:jc w:val="both"/>
      </w:pPr>
      <w:r>
        <w:rPr>
          <w:rFonts w:ascii="Times New Roman"/>
          <w:b w:val="false"/>
          <w:i w:val="false"/>
          <w:color w:val="000000"/>
          <w:sz w:val="28"/>
        </w:rPr>
        <w:t xml:space="preserve">
      7. Тарифы не будут действительны до тех пор, пока авиационные власти государств каждой из Договаривающихся Сторон не утвердят их. </w:t>
      </w:r>
    </w:p>
    <w:bookmarkEnd w:id="64"/>
    <w:bookmarkStart w:name="z78" w:id="65"/>
    <w:p>
      <w:pPr>
        <w:spacing w:after="0"/>
        <w:ind w:left="0"/>
        <w:jc w:val="both"/>
      </w:pP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государства одной из Договаривающихся Сторон. </w:t>
      </w:r>
    </w:p>
    <w:bookmarkEnd w:id="65"/>
    <w:bookmarkStart w:name="z79" w:id="66"/>
    <w:p>
      <w:pPr>
        <w:spacing w:after="0"/>
        <w:ind w:left="0"/>
        <w:jc w:val="both"/>
      </w:pPr>
      <w:r>
        <w:rPr>
          <w:rFonts w:ascii="Times New Roman"/>
          <w:b w:val="false"/>
          <w:i w:val="false"/>
          <w:color w:val="000000"/>
          <w:sz w:val="28"/>
        </w:rPr>
        <w:t xml:space="preserve">
      9. Авиационные власти государства каждой Договаривающейся Стороны будут прилагать максимум усилий для обеспечения того, чтобы назначенные авиапредприятия применяли тарифы, утвержденные авиационными властями государств Договаривающихся Сторон, и что ни одно авиапредприятие не будет незаконно применять понижение тарифов ни на какую степень и никакими путями, прямо или косвенно. </w:t>
      </w:r>
    </w:p>
    <w:bookmarkEnd w:id="66"/>
    <w:bookmarkStart w:name="z13" w:id="6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Коммерческая деятельность </w:t>
      </w:r>
    </w:p>
    <w:bookmarkEnd w:id="67"/>
    <w:p>
      <w:pPr>
        <w:spacing w:after="0"/>
        <w:ind w:left="0"/>
        <w:jc w:val="both"/>
      </w:pPr>
      <w:r>
        <w:rPr>
          <w:rFonts w:ascii="Times New Roman"/>
          <w:b w:val="false"/>
          <w:i w:val="false"/>
          <w:color w:val="000000"/>
          <w:sz w:val="28"/>
        </w:rPr>
        <w:t xml:space="preserve">      Назначенное авиапредприятие каждой Договаривающейся Стороны будет в дальнейшем иметь равные возможности свободно продавать авиатранспортные услуги напрямую или через агентов, использовать все виды документации по перевозкам, рекламные материалы и содействовать продаже авиабилетов на территории государства другой Договаривающейся Стороны, в соответствии с применяемыми законами и правилами. </w:t>
      </w:r>
    </w:p>
    <w:bookmarkStart w:name="z14" w:id="6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Представительство </w:t>
      </w:r>
    </w:p>
    <w:bookmarkEnd w:id="68"/>
    <w:p>
      <w:pPr>
        <w:spacing w:after="0"/>
        <w:ind w:left="0"/>
        <w:jc w:val="both"/>
      </w:pPr>
      <w:r>
        <w:rPr>
          <w:rFonts w:ascii="Times New Roman"/>
          <w:b w:val="false"/>
          <w:i w:val="false"/>
          <w:color w:val="000000"/>
          <w:sz w:val="28"/>
        </w:rPr>
        <w:t xml:space="preserve">      Назначенному авиапредприятию (авиапредприятиям) одной Договаривающейся Стороны предоставляется право открывать на территории государства другой Договаривающейся Стороны свои представительства с соблюдением его законов и правил, касающихся въезда, пребывания и трудоустройства, содержать на территории государства другой Договаривающейся Стороны своих представителей, коммерческий, административный и технический персонал, необходимый для обеспечения эксплуатации договорных линий. Персонал представительства по необходимости будет набираться из числа граждан одной или обеих Договаривающихся Сторон. </w:t>
      </w:r>
    </w:p>
    <w:bookmarkStart w:name="z15" w:id="6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Перевод доходов </w:t>
      </w:r>
    </w:p>
    <w:bookmarkEnd w:id="69"/>
    <w:p>
      <w:pPr>
        <w:spacing w:after="0"/>
        <w:ind w:left="0"/>
        <w:jc w:val="both"/>
      </w:pPr>
      <w:r>
        <w:rPr>
          <w:rFonts w:ascii="Times New Roman"/>
          <w:b w:val="false"/>
          <w:i w:val="false"/>
          <w:color w:val="000000"/>
          <w:sz w:val="28"/>
        </w:rPr>
        <w:t xml:space="preserve">      1.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полученных этим авиапредприятием на территории своего государства от эксплуатации договорных линий, над расходами в свободно конвертируемой валюте после соответствующего налогообложения таких доходов согласно национальному законодательству Договаривающейся Стороны, на территории которой получены доходы. </w:t>
      </w:r>
    </w:p>
    <w:bookmarkStart w:name="z80" w:id="70"/>
    <w:p>
      <w:pPr>
        <w:spacing w:after="0"/>
        <w:ind w:left="0"/>
        <w:jc w:val="both"/>
      </w:pPr>
      <w:r>
        <w:rPr>
          <w:rFonts w:ascii="Times New Roman"/>
          <w:b w:val="false"/>
          <w:i w:val="false"/>
          <w:color w:val="000000"/>
          <w:sz w:val="28"/>
        </w:rPr>
        <w:t xml:space="preserve">
      2. При наличии специальных соглашений, регулирующих финансовые отношения, а также исключающих двойное налогообложение, платежи будут осуществляться в соответствии с положениями этих специальных соглашений. </w:t>
      </w:r>
    </w:p>
    <w:bookmarkEnd w:id="70"/>
    <w:bookmarkStart w:name="z16" w:id="7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Ставки сборов </w:t>
      </w:r>
    </w:p>
    <w:bookmarkEnd w:id="71"/>
    <w:p>
      <w:pPr>
        <w:spacing w:after="0"/>
        <w:ind w:left="0"/>
        <w:jc w:val="both"/>
      </w:pPr>
      <w:r>
        <w:rPr>
          <w:rFonts w:ascii="Times New Roman"/>
          <w:b w:val="false"/>
          <w:i w:val="false"/>
          <w:color w:val="000000"/>
          <w:sz w:val="28"/>
        </w:rPr>
        <w:t xml:space="preserve">      Сборы за пользование каждым аэропортом, включая его сооружения, технические и другие средства и услуги, а также любые другие сборы за пользование аэронавигационными средствами, средствами связи и услугами, будут взиматься в соответствии со ставками, установленными на территории государства каждой Договаривающейся Стороны, при условии, что такие сборы и платежи не должны превышать аналогичных сборов, взимаемых с воздушных судов назначенных авиакомпаний этих Договаривающихся Сторон и воздушных судов других авиакомпаний, выполняющих аналогичное международное сообщение. </w:t>
      </w:r>
    </w:p>
    <w:bookmarkStart w:name="z17" w:id="72"/>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Предоставление расписаний </w:t>
      </w:r>
    </w:p>
    <w:bookmarkEnd w:id="72"/>
    <w:p>
      <w:pPr>
        <w:spacing w:after="0"/>
        <w:ind w:left="0"/>
        <w:jc w:val="both"/>
      </w:pPr>
      <w:r>
        <w:rPr>
          <w:rFonts w:ascii="Times New Roman"/>
          <w:b w:val="false"/>
          <w:i w:val="false"/>
          <w:color w:val="000000"/>
          <w:sz w:val="28"/>
        </w:rPr>
        <w:t xml:space="preserve">      1. Расписания полетов на договорных авиалиниях будут предоставляться на утверждение авиационным властям государств обеих Договаривающихся Сторон не менее, чем за тридцать (30) дней до предполагаемой даты их введения. </w:t>
      </w:r>
    </w:p>
    <w:bookmarkStart w:name="z81" w:id="73"/>
    <w:p>
      <w:pPr>
        <w:spacing w:after="0"/>
        <w:ind w:left="0"/>
        <w:jc w:val="both"/>
      </w:pPr>
      <w:r>
        <w:rPr>
          <w:rFonts w:ascii="Times New Roman"/>
          <w:b w:val="false"/>
          <w:i w:val="false"/>
          <w:color w:val="000000"/>
          <w:sz w:val="28"/>
        </w:rPr>
        <w:t xml:space="preserve">
      В особых случаях этот срок может быть сокращен с согласия упомянутых властей. </w:t>
      </w:r>
    </w:p>
    <w:bookmarkEnd w:id="73"/>
    <w:bookmarkStart w:name="z82" w:id="74"/>
    <w:p>
      <w:pPr>
        <w:spacing w:after="0"/>
        <w:ind w:left="0"/>
        <w:jc w:val="both"/>
      </w:pPr>
      <w:r>
        <w:rPr>
          <w:rFonts w:ascii="Times New Roman"/>
          <w:b w:val="false"/>
          <w:i w:val="false"/>
          <w:color w:val="000000"/>
          <w:sz w:val="28"/>
        </w:rPr>
        <w:t xml:space="preserve">
      2. Запросы на разрешение выполнения дополнительных полетов могут быть переданы назначенным авиапредприятием (авиапредприятиями) на утверждение непосредственно авиационным властям государства другой Договаривающейся Стороны. </w:t>
      </w:r>
    </w:p>
    <w:bookmarkEnd w:id="74"/>
    <w:bookmarkStart w:name="z18" w:id="75"/>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Статистическая информация </w:t>
      </w:r>
    </w:p>
    <w:bookmarkEnd w:id="75"/>
    <w:p>
      <w:pPr>
        <w:spacing w:after="0"/>
        <w:ind w:left="0"/>
        <w:jc w:val="both"/>
      </w:pPr>
      <w:r>
        <w:rPr>
          <w:rFonts w:ascii="Times New Roman"/>
          <w:b w:val="false"/>
          <w:i w:val="false"/>
          <w:color w:val="000000"/>
          <w:sz w:val="28"/>
        </w:rPr>
        <w:t xml:space="preserve">      Авиационные власти государства одной Договаривающейся Стороны по запросу авиационных властей государства другой Договаривающейся Стороны предоставят периодическую или другую статистическую информацию, касающуюся настоящего Соглашения. </w:t>
      </w:r>
    </w:p>
    <w:bookmarkStart w:name="z19" w:id="76"/>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76"/>
    <w:p>
      <w:pPr>
        <w:spacing w:after="0"/>
        <w:ind w:left="0"/>
        <w:jc w:val="both"/>
      </w:pP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прямых переговоров. </w:t>
      </w:r>
    </w:p>
    <w:bookmarkStart w:name="z83" w:id="77"/>
    <w:p>
      <w:pPr>
        <w:spacing w:after="0"/>
        <w:ind w:left="0"/>
        <w:jc w:val="both"/>
      </w:pP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какому-либо компетентному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Договаривающиеся Стороны назначают своего арбитра в течение шестидесяти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шестидесяти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p>
    <w:bookmarkEnd w:id="77"/>
    <w:bookmarkStart w:name="z84" w:id="78"/>
    <w:p>
      <w:pPr>
        <w:spacing w:after="0"/>
        <w:ind w:left="0"/>
        <w:jc w:val="both"/>
      </w:pPr>
      <w:r>
        <w:rPr>
          <w:rFonts w:ascii="Times New Roman"/>
          <w:b w:val="false"/>
          <w:i w:val="false"/>
          <w:color w:val="000000"/>
          <w:sz w:val="28"/>
        </w:rPr>
        <w:t xml:space="preserve">
      3. Договаривающиеся Стороны обязуются выполнять решения, принятые в соответствии с пунктом 2 настоящей статьи. </w:t>
      </w:r>
    </w:p>
    <w:bookmarkEnd w:id="78"/>
    <w:bookmarkStart w:name="z85" w:id="79"/>
    <w:p>
      <w:pPr>
        <w:spacing w:after="0"/>
        <w:ind w:left="0"/>
        <w:jc w:val="both"/>
      </w:pPr>
      <w:r>
        <w:rPr>
          <w:rFonts w:ascii="Times New Roman"/>
          <w:b w:val="false"/>
          <w:i w:val="false"/>
          <w:color w:val="000000"/>
          <w:sz w:val="28"/>
        </w:rPr>
        <w:t xml:space="preserve">
      4. Если одна из Договаривающихся Сторон не выполняет решения арбитража, другая Договаривающаяся Сторона вправе ограничить, приостановить или отменить за невыполнение любые права и преимущества, предоставленные данным Соглашением другой Договаривающейся Стороне. </w:t>
      </w:r>
    </w:p>
    <w:bookmarkEnd w:id="79"/>
    <w:bookmarkStart w:name="z86" w:id="80"/>
    <w:p>
      <w:pPr>
        <w:spacing w:after="0"/>
        <w:ind w:left="0"/>
        <w:jc w:val="both"/>
      </w:pPr>
      <w:r>
        <w:rPr>
          <w:rFonts w:ascii="Times New Roman"/>
          <w:b w:val="false"/>
          <w:i w:val="false"/>
          <w:color w:val="000000"/>
          <w:sz w:val="28"/>
        </w:rPr>
        <w:t xml:space="preserve">
      5. Каждая из Договаривающихся Сторон возьмет на себя расходы и выплаты, связанные с работой своего назначенного арбитра. Гонорар и расходы председателя арбитража, а также расходы, связанные с арбитражем, обе Договаривающиеся Стороны оплачивают поровну. </w:t>
      </w:r>
    </w:p>
    <w:bookmarkEnd w:id="80"/>
    <w:bookmarkStart w:name="z20" w:id="8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Консультации и изменения </w:t>
      </w:r>
    </w:p>
    <w:bookmarkEnd w:id="81"/>
    <w:p>
      <w:pPr>
        <w:spacing w:after="0"/>
        <w:ind w:left="0"/>
        <w:jc w:val="both"/>
      </w:pPr>
      <w:r>
        <w:rPr>
          <w:rFonts w:ascii="Times New Roman"/>
          <w:b w:val="false"/>
          <w:i w:val="false"/>
          <w:color w:val="000000"/>
          <w:sz w:val="28"/>
        </w:rPr>
        <w:t xml:space="preserve">      1. В духе тесного сотрудничества относительно выполнения положений настоящего Соглашения между авиационными властями государств Договаривающихся Сторон периодически будут проводиться консультации. Такие консультации должны начаться в течение шестидесяти (60) дней от даты запроса, если обе Договаривающиеся Стороны не согласятся продлить этот срок. </w:t>
      </w:r>
    </w:p>
    <w:bookmarkStart w:name="z87" w:id="82"/>
    <w:p>
      <w:pPr>
        <w:spacing w:after="0"/>
        <w:ind w:left="0"/>
        <w:jc w:val="both"/>
      </w:pPr>
      <w:r>
        <w:rPr>
          <w:rFonts w:ascii="Times New Roman"/>
          <w:b w:val="false"/>
          <w:i w:val="false"/>
          <w:color w:val="000000"/>
          <w:sz w:val="28"/>
        </w:rPr>
        <w:t xml:space="preserve">
      2. Если одна из Договаривающихся Сторон сочтет целесообразным изменить какое-либо положение настоящего Соглашения, она может запросить консультацию у другой Договаривающейся Стороны. Согласованные таким образом изменения будут утверждаться каждой Договаривающейся Стороной в соответствии с их правилами и законами. </w:t>
      </w:r>
    </w:p>
    <w:bookmarkEnd w:id="82"/>
    <w:bookmarkStart w:name="z21" w:id="8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Прекращение действия Соглашения </w:t>
      </w:r>
    </w:p>
    <w:bookmarkEnd w:id="83"/>
    <w:p>
      <w:pPr>
        <w:spacing w:after="0"/>
        <w:ind w:left="0"/>
        <w:jc w:val="both"/>
      </w:pPr>
      <w:r>
        <w:rPr>
          <w:rFonts w:ascii="Times New Roman"/>
          <w:b w:val="false"/>
          <w:i w:val="false"/>
          <w:color w:val="000000"/>
          <w:sz w:val="28"/>
        </w:rPr>
        <w:t xml:space="preserve">      1.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одновременно передано в Совет Международной организации гражданской авиации. </w:t>
      </w:r>
    </w:p>
    <w:bookmarkStart w:name="z88" w:id="84"/>
    <w:p>
      <w:pPr>
        <w:spacing w:after="0"/>
        <w:ind w:left="0"/>
        <w:jc w:val="both"/>
      </w:pPr>
      <w:r>
        <w:rPr>
          <w:rFonts w:ascii="Times New Roman"/>
          <w:b w:val="false"/>
          <w:i w:val="false"/>
          <w:color w:val="000000"/>
          <w:sz w:val="28"/>
        </w:rPr>
        <w:t xml:space="preserve">
      2. В этом случае действие Соглашения прекращается через двенадцать (12) месяцев после даты получения такого уведомления другой Договаривающейся Стороной, если только это уведомление о прекращении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p>
    <w:bookmarkEnd w:id="84"/>
    <w:bookmarkStart w:name="z22" w:id="8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Регистрация </w:t>
      </w:r>
    </w:p>
    <w:bookmarkEnd w:id="85"/>
    <w:p>
      <w:pPr>
        <w:spacing w:after="0"/>
        <w:ind w:left="0"/>
        <w:jc w:val="both"/>
      </w:pPr>
      <w:r>
        <w:rPr>
          <w:rFonts w:ascii="Times New Roman"/>
          <w:b w:val="false"/>
          <w:i w:val="false"/>
          <w:color w:val="000000"/>
          <w:sz w:val="28"/>
        </w:rPr>
        <w:t xml:space="preserve">      Настоящее Соглашение и любые последующие изменения к нему будут регистрироваться в Совете Международной организации гражданской авиации. </w:t>
      </w:r>
    </w:p>
    <w:bookmarkStart w:name="z23" w:id="8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Вступление в силу </w:t>
      </w:r>
    </w:p>
    <w:bookmarkEnd w:id="86"/>
    <w:p>
      <w:pPr>
        <w:spacing w:after="0"/>
        <w:ind w:left="0"/>
        <w:jc w:val="both"/>
      </w:pPr>
      <w:r>
        <w:rPr>
          <w:rFonts w:ascii="Times New Roman"/>
          <w:b w:val="false"/>
          <w:i w:val="false"/>
          <w:color w:val="000000"/>
          <w:sz w:val="28"/>
        </w:rPr>
        <w:t xml:space="preserve">      Настоящее Соглашение вступит в силу после того, как Договаривающиеся Стороны уведомят друг друга о выполнении внутригосударственных процедур, связанных с заключением и вступлением в силу международных соглашений. </w:t>
      </w:r>
    </w:p>
    <w:p>
      <w:pPr>
        <w:spacing w:after="0"/>
        <w:ind w:left="0"/>
        <w:jc w:val="both"/>
      </w:pPr>
      <w:r>
        <w:rPr>
          <w:rFonts w:ascii="Times New Roman"/>
          <w:b w:val="false"/>
          <w:i w:val="false"/>
          <w:color w:val="000000"/>
          <w:sz w:val="28"/>
        </w:rPr>
        <w:t xml:space="preserve">      В доказательство изложенного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Каире 11 ноября 2001 года в двух подлинных экземплярах, каждый на казахском, арабском,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Договаривающиеся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Арабской Республики Египет </w:t>
      </w:r>
    </w:p>
    <w:p>
      <w:pPr>
        <w:spacing w:after="0"/>
        <w:ind w:left="0"/>
        <w:jc w:val="both"/>
      </w:pPr>
      <w:r>
        <w:rPr>
          <w:rFonts w:ascii="Times New Roman"/>
          <w:b/>
          <w:i w:val="false"/>
          <w:color w:val="000000"/>
          <w:sz w:val="28"/>
        </w:rPr>
        <w:t xml:space="preserve">Приложение   </w:t>
      </w:r>
    </w:p>
    <w:bookmarkStart w:name="z24" w:id="87"/>
    <w:p>
      <w:pPr>
        <w:spacing w:after="0"/>
        <w:ind w:left="0"/>
        <w:jc w:val="left"/>
      </w:pPr>
      <w:r>
        <w:rPr>
          <w:rFonts w:ascii="Times New Roman"/>
          <w:b/>
          <w:i w:val="false"/>
          <w:color w:val="000000"/>
        </w:rPr>
        <w:t xml:space="preserve"> 
Таблица маршрутов </w:t>
      </w:r>
      <w:r>
        <w:br/>
      </w:r>
      <w:r>
        <w:rPr>
          <w:rFonts w:ascii="Times New Roman"/>
          <w:b/>
          <w:i w:val="false"/>
          <w:color w:val="000000"/>
        </w:rPr>
        <w:t xml:space="preserve">
к Соглашению между Правительством Республики Казахстан </w:t>
      </w:r>
      <w:r>
        <w:br/>
      </w:r>
      <w:r>
        <w:rPr>
          <w:rFonts w:ascii="Times New Roman"/>
          <w:b/>
          <w:i w:val="false"/>
          <w:color w:val="000000"/>
        </w:rPr>
        <w:t xml:space="preserve">
и Правительством Арабской Республики Египет </w:t>
      </w:r>
      <w:r>
        <w:br/>
      </w:r>
      <w:r>
        <w:rPr>
          <w:rFonts w:ascii="Times New Roman"/>
          <w:b/>
          <w:i w:val="false"/>
          <w:color w:val="000000"/>
        </w:rPr>
        <w:t xml:space="preserve">
о воздушном сообщении </w:t>
      </w:r>
    </w:p>
    <w:bookmarkEnd w:id="87"/>
    <w:p>
      <w:pPr>
        <w:spacing w:after="0"/>
        <w:ind w:left="0"/>
        <w:jc w:val="both"/>
      </w:pPr>
      <w:r>
        <w:rPr>
          <w:rFonts w:ascii="Times New Roman"/>
          <w:b/>
          <w:i w:val="false"/>
          <w:color w:val="000000"/>
          <w:sz w:val="28"/>
        </w:rPr>
        <w:t xml:space="preserve">      Маршрут I </w:t>
      </w:r>
    </w:p>
    <w:p>
      <w:pPr>
        <w:spacing w:after="0"/>
        <w:ind w:left="0"/>
        <w:jc w:val="both"/>
      </w:pPr>
      <w:r>
        <w:rPr>
          <w:rFonts w:ascii="Times New Roman"/>
          <w:b w:val="false"/>
          <w:i w:val="false"/>
          <w:color w:val="000000"/>
          <w:sz w:val="28"/>
        </w:rPr>
        <w:t xml:space="preserve">      Назначенное авиапредприятие (авиапредприятия) Республики Казахстан имеет право эксплуатировать воздушное сообщение по нижеуказанному маршруту: </w:t>
      </w:r>
    </w:p>
    <w:p>
      <w:pPr>
        <w:spacing w:after="0"/>
        <w:ind w:left="0"/>
        <w:jc w:val="both"/>
      </w:pPr>
      <w:r>
        <w:rPr>
          <w:rFonts w:ascii="Times New Roman"/>
          <w:b w:val="false"/>
          <w:i w:val="false"/>
          <w:color w:val="000000"/>
          <w:sz w:val="28"/>
        </w:rPr>
        <w:t xml:space="preserve">Пункты вылета      Один        Пункт в Египте    Один пункт за </w:t>
      </w:r>
      <w:r>
        <w:br/>
      </w:r>
      <w:r>
        <w:rPr>
          <w:rFonts w:ascii="Times New Roman"/>
          <w:b w:val="false"/>
          <w:i w:val="false"/>
          <w:color w:val="000000"/>
          <w:sz w:val="28"/>
        </w:rPr>
        <w:t xml:space="preserve">
               промежуточный                       пределами </w:t>
      </w:r>
      <w:r>
        <w:br/>
      </w:r>
      <w:r>
        <w:rPr>
          <w:rFonts w:ascii="Times New Roman"/>
          <w:b w:val="false"/>
          <w:i w:val="false"/>
          <w:color w:val="000000"/>
          <w:sz w:val="28"/>
        </w:rPr>
        <w:t xml:space="preserve">
                   пункт                             Египта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Пункты в      Пункт будет         Каир        Один пункт будет </w:t>
      </w:r>
      <w:r>
        <w:br/>
      </w:r>
      <w:r>
        <w:rPr>
          <w:rFonts w:ascii="Times New Roman"/>
          <w:b w:val="false"/>
          <w:i w:val="false"/>
          <w:color w:val="000000"/>
          <w:sz w:val="28"/>
        </w:rPr>
        <w:t xml:space="preserve">
Казахстане     согласован                         согласован </w:t>
      </w:r>
      <w:r>
        <w:br/>
      </w:r>
      <w:r>
        <w:rPr>
          <w:rFonts w:ascii="Times New Roman"/>
          <w:b w:val="false"/>
          <w:i w:val="false"/>
          <w:color w:val="000000"/>
          <w:sz w:val="28"/>
        </w:rPr>
        <w:t xml:space="preserve">
               дополнительно                      дополнительно </w:t>
      </w:r>
    </w:p>
    <w:p>
      <w:pPr>
        <w:spacing w:after="0"/>
        <w:ind w:left="0"/>
        <w:jc w:val="both"/>
      </w:pPr>
      <w:r>
        <w:rPr>
          <w:rFonts w:ascii="Times New Roman"/>
          <w:b/>
          <w:i w:val="false"/>
          <w:color w:val="000000"/>
          <w:sz w:val="28"/>
        </w:rPr>
        <w:t xml:space="preserve">      Маршрут II </w:t>
      </w:r>
    </w:p>
    <w:p>
      <w:pPr>
        <w:spacing w:after="0"/>
        <w:ind w:left="0"/>
        <w:jc w:val="both"/>
      </w:pPr>
      <w:r>
        <w:rPr>
          <w:rFonts w:ascii="Times New Roman"/>
          <w:b w:val="false"/>
          <w:i w:val="false"/>
          <w:color w:val="000000"/>
          <w:sz w:val="28"/>
        </w:rPr>
        <w:t xml:space="preserve">      Назначенное авиапредприятие (авиапредприятия) Арабской Республики Египет имеет право эксплуатировать воздушное сообщение по нижеуказанному маршруту: </w:t>
      </w:r>
    </w:p>
    <w:p>
      <w:pPr>
        <w:spacing w:after="0"/>
        <w:ind w:left="0"/>
        <w:jc w:val="both"/>
      </w:pPr>
      <w:r>
        <w:rPr>
          <w:rFonts w:ascii="Times New Roman"/>
          <w:b w:val="false"/>
          <w:i w:val="false"/>
          <w:color w:val="000000"/>
          <w:sz w:val="28"/>
        </w:rPr>
        <w:t xml:space="preserve">Пункты вылета        Один           Пункт в        Один пункт за </w:t>
      </w:r>
      <w:r>
        <w:br/>
      </w:r>
      <w:r>
        <w:rPr>
          <w:rFonts w:ascii="Times New Roman"/>
          <w:b w:val="false"/>
          <w:i w:val="false"/>
          <w:color w:val="000000"/>
          <w:sz w:val="28"/>
        </w:rPr>
        <w:t xml:space="preserve">
                 промежуточный      Казахстане        пределами </w:t>
      </w:r>
      <w:r>
        <w:br/>
      </w:r>
      <w:r>
        <w:rPr>
          <w:rFonts w:ascii="Times New Roman"/>
          <w:b w:val="false"/>
          <w:i w:val="false"/>
          <w:color w:val="000000"/>
          <w:sz w:val="28"/>
        </w:rPr>
        <w:t xml:space="preserve">
                     пункт                           Казахстана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Пункты в Египте   Пункт будет        Алматы       Один пункт будет </w:t>
      </w:r>
      <w:r>
        <w:br/>
      </w:r>
      <w:r>
        <w:rPr>
          <w:rFonts w:ascii="Times New Roman"/>
          <w:b w:val="false"/>
          <w:i w:val="false"/>
          <w:color w:val="000000"/>
          <w:sz w:val="28"/>
        </w:rPr>
        <w:t xml:space="preserve">
                  согласован                         согласован </w:t>
      </w:r>
      <w:r>
        <w:br/>
      </w:r>
      <w:r>
        <w:rPr>
          <w:rFonts w:ascii="Times New Roman"/>
          <w:b w:val="false"/>
          <w:i w:val="false"/>
          <w:color w:val="000000"/>
          <w:sz w:val="28"/>
        </w:rPr>
        <w:t xml:space="preserve">
                 дополнительно                      дополнительно </w:t>
      </w:r>
    </w:p>
    <w:p>
      <w:pPr>
        <w:spacing w:after="0"/>
        <w:ind w:left="0"/>
        <w:jc w:val="both"/>
      </w:pPr>
      <w:r>
        <w:rPr>
          <w:rFonts w:ascii="Times New Roman"/>
          <w:b w:val="false"/>
          <w:i w:val="false"/>
          <w:color w:val="000000"/>
          <w:sz w:val="28"/>
        </w:rPr>
        <w:t xml:space="preserve">      1) Любые промежуточные пункты и/или пункты за пределами (в третьих странах) будут обслуживаться назначенным авиапредприятием одной Договаривающейся Стороны без предоставления прав пятой степени свободы на выполнение полетов между этими пунктами и территорией государства другой Договаривающейся Стороны. Такие права пятой степени свободы на выполнение полетов могут, однако, быть предоставлены назначенному авиапредприятию одной Договаривающейся Стороны после получения предварительного согласия от авиационных властей государства другой Договаривающейся Стороны. </w:t>
      </w:r>
    </w:p>
    <w:p>
      <w:pPr>
        <w:spacing w:after="0"/>
        <w:ind w:left="0"/>
        <w:jc w:val="both"/>
      </w:pPr>
      <w:r>
        <w:rPr>
          <w:rFonts w:ascii="Times New Roman"/>
          <w:b w:val="false"/>
          <w:i w:val="false"/>
          <w:color w:val="000000"/>
          <w:sz w:val="28"/>
        </w:rPr>
        <w:t xml:space="preserve">      2) Любой или все пункты установленного маршрута по усмотрению каждого назначенного авиапредприятия могут быть опущены на любом участке или на всем маршруте полета.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