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878a" w14:textId="dc28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в форме обмена нотами между Республикой Казахстан, Комиссией Европейских Сообществ, Программой развития Организации Объединенных Наций о внесении изменений в Соглашение об условиях работы регионального экологического центра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января 2004 года N 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Договор в форме обмена нотами между Республикой Казахстан, Комиссией Европейских Сообществ, Программой развития Организации Объединенных Наций о внесении изменений в Соглашение об условиях работы регионального экологического центра Центральной Азии от 12 мая 2000 года, совершенный 1 июня 2001 года в Астане, 24 и 31 июля 2001 года в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условиях работы регионального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экологического центра Центральной Азии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между Республикой Казахстан, Комиссией Европейских Сообществ, Программой развития Организации Объединенных Наций (ПРООН), именуемые далее -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экологических проблем потребует совместных усилий Правительств, местных властей, неправительственных организаций (ассоциаций) и граждан стран Центральной Азии (далее - ЦАР);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Декларация 4-й Пан - Европейской Конференции Министров охраны окружающей среды в Орхусе (Дания, июнь 1998 года) приветствовала создание Регионального Экологического Центра в Центральной Азии (далее - Центр);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Центральноазиатскими государствами (Республика Казахстан, Кыргызская Республика, Республика Таджикистан, Туркменистан и Республика Узбекистан) было решено, что такой Центр будет создан в Алматы, Республика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 Центра, подписанный 20 июля 1999 года, вместе с настоящим Соглашением будет являться юридической основой для создания и деятельности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между Республикой Казахстан, Комиссией Европейских Сообществ, ПРООН устанавливает обязательства Сторон по поддержке деятельности данного Центра для достижения его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Центра будет проводиться в соответствии с Уставом Центра, настоящим Соглашением и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 создается как независимая, некоммерческая, неполитическая организация международного характера (организационно-правовая форма - учреждение).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 создается на неограниченный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 располагается в городе Алматы,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считается созданным как юридическое лицо с момента его государственной регистрации в соответствии с законодательством Республики Казахстан 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будет иметь свои собственные отдельные активы;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будет отвечать за свои обязательства по расширению таких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может от своего имени заключать контракты и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может приобретать и осуществлять имущественные и неимущественные права;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может иметь обязательства и представать перед судом как истец или ответчик.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открывает филиалы в Центральной Азии и может создавать отделения в соответствии с Уставом Центра и законодательством государств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не отвечают по обязательствам Центра, и Центр не отвечает по обязательствам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Европейских Сообществ, ПРООН: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Обеспечивают поддержку Центра в зависимости от наличия соответствующих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Помогают в создании Центра в соответствии с целями, приведенными в Уставе;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Помогают деятельности Центра консультациями, информацией и рекомендациями.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Обеспечивает регистрацию Центра как независимой, некоммерческой, неполитической организации международного характера со статусом юридического лица в соответствии с законодательством Республики Казахстан в течение 6 месяцев после подписания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Создает соответствующие организационные условия для эффективного функционирования Центра, представляет каналы связи, а также передает здания и сооружения (помещения) в собственность Центра безвозмездно для офиса РЭЦ в г.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Уставом Центр содействует сотрудничеству на локальном, региональном и международном уровнях между неправительственными организациями (ассоциациями), правительствами, деловыми кругами и другими заинтересованными организациями для развития свободного обмена информацией; предлагает в соответствии с уставными целями прямую помощь любой организации или лицу, вовлеченным в охрану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 содействует участию общественности в процессе принятия решений общества (обществ), которые имеют отношение к окружающей среде и устойчивому развитию.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Центра проводится в соответствии с Уставом и Рабочей Программой, которая будет разработана Центром и утверждена его учредителями.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сотрудничает с Региональными Экологическими Центрами в других странах.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должны поощрять и помогать Центру в сотрудничестве и участии в международных координационных комитетах и организациях, которые созданы в связи с деятельностью Региональных Экологических Центров.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Рабочими языками Центра являются русский и английский. Центр, в случае необходимости, может использовать государственные языки стран ЦАР.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Будучи не ограниченным финансовым контролем, нормативами или мораторием любого вида, Центр в соответствии с законодательством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может владеть, пользоваться и распоряжаться строениями, зданиями, оборудованием, инструментами, находящимися в собственности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может владеть любыми фондами и активами или валютой любого вида и иметь счета в любой валюте, находящимися в собственности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свободен в передаче своих фондов и активов или валюты из одной страны в другую и конвертировании принадлежащей ему валюты в любую другую валюту.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Активы Центра состоят: из регулярных и единовременно выплачиваемых вкладов, зданий (помещений), не подлежащих отчуждению товаров, представляющих собой автотранспортные средства, оргтехнику, офисную мебель, специальное лабораторное оборудование (для обследования экологических проблем) и комплектующие к ним и предназначенные только для передачи и использования Центром и его национальными филиалами на безвозмездной основе Сторонами, а также добровольных вкладов и пожертвований, не противоречащих законодательству Республики Казахстан, включая техническое содействие.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Активы Центра будут использоваться исключительно для решения экологических проблем ЦАР.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 по деятельности, осуществляемой в рамках настоящего Соглашения и Устава, подлежит освобождению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всех налогов, сборов и других обязательных платежей в бюджет,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таможенных пошлин и ограничений по ввозу и вывозу в отношении предметов, ввозимых или вывозимых Центром для официального пользования и в отношении его публикаций.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Центра, как предусмотрено Уставом, будут входить Совет Управляющих, Исполнительный Директор, Консультативный Совет, другие должностные лица, а также административный и технический штат для выполнения обязанностей, которые будут необходимы для деятельности Центра.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Представителем Центра является Исполнительный Директор, который руководит работой Центра. Исполнительный Директор назначается в соответствии с Уставом.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Поправки к настоящему Соглашению могут быть согласованы Сторонами посредством обмена письмами. Такие письма являются неотъемлемой частью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одобрено Сторонами в соответствии с их собственными процедурами. Настоящее Соглашение вступает в силу в первый день второго месяца, следующего за датой уведомления Сторонами друг друга о том, что эти процедуры завершены.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участия других заинтересованных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могут отказаться от статуса Стороны направлением письменного уведомления о своем намерении по выходу из Соглашения Председателю Совета за 6 месяцев вперед перед отказом от статуса Стороны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Реорганизация или ликвидация Центра производится согласно Уставу Центра 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Алматы 12 мая 2000 г., в трех экземплярах, каждый на казахском, английском и русском языках, причем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Комиссию Европейского Сообщества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Программу развития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Организации Объединенных Наций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12-03/264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Программе развития Организации Объединенных Наций и имеет честь инициировать внесение изменения в Соглашение об условиях работы регионального экологического центра Центральной Азии, совершенное в городе Алматы 12 мая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Центр по деятельности, осуществляемой в рамках настоящего Соглашения и Устава, подлежит освобождению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всех налогов, сборов и других обязательных платежей в бюджет,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таможенных пошлин и ограничений по ввозу и вывозу в отношении предметов, ввозимых или вывозимых Центром для официального пользования и в отношении его публикаций.".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Программы развития Организации Объединенных Наций с предложенным текстом, Министерство полагало бы возможным считать настоящую ноту и ответную ноту Программы развития Организации Объединенных Наций неотъемлемой частью Соглашения об условиях работы регионального экологического центра Центральной Азии, совершенного в городе Алматы 12 мая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пользуется случаем, чтобы возобновить Программу развития Организации Объединенных Наций уверения в своем весьма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Астана, 01 июня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Объединенных Наций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Нью-Йорк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 12-03/267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свидетельствует свое уважение Комиссии Европейских Сообществ и имеет честь инициировать внесение изменения в Соглашение об условиях работы регионального экологического центра Центральной Азии, совершенное в городе Алматы 12 мая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Центр по деятельности, осуществляемой в рамках настоящего Соглашения и Устава, подлежит освобождению от: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всех налогов, сборов и других обязательных платежей в бюджет, установленных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таможенных пошлин и ограничений по ввозу и вывозу в отношении предметов, ввозимых или вывозимых Центром для официального пользования и в отношении его публикаций.".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согласия Комиссии Европейских Сообществ с предложенным текстом, Министерство полагало бы возможным считать настоящую ноту и ответную ноту Комиссии Европейских Сообществ неотъемлемой частью Соглашения об условиях работы регионального экологического центра Центральной Азии, совершенного в городе Алматы 12 мая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пользуется случаем, чтобы возобновить Комиссии Европейского Сообщества уверения в своем весьма высоком уважении.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Астана, 01 июня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Европейских сообществ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Брюссель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ВЕРБАЛЬНАЯ НОТА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Европейской Комиссии в Республике Казахстан свидетельствует свое уважение Министерству Иностранных Дел Республики Казахстан и в ответ на ноту Министерства за N 12-03/267 от 4 июня 2001 года имеет честь подтвердить согласие Европейской Комиссии с изменениями, предложенными в отношении Пункта 4 Статьи 7 "Соглашения об условиях работы регионального экологического центра Центральной Азии".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Европейской Комиссии в Республике Казахстан пользуется случаем, чтобы возобновить уверения в своем высоком уважении Министерству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Астана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 Развития ООН Постоянное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Представительство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ОТПРАВЛЕНО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сентября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Программы Развития ООН в Алматы выражает свои добрые пожелания в адрес Министерства Иностранных Дел Республики Казахстан и в ответ на уведомление Министерства N 12-03/264 от 1 июня 2001 года, имеет честь подтвердить согласие представительства ПРООН в Алматы с предложением об изменениях, касающихся пункта 4 Статьи 7 Соглашения "о рабочих условиях Регионального экологического центра Центральной Азии".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Программы Развития ООН в Алматы пользуется этой возможностью, чтобы возобновить заверения в своем высоком уважении к Министерству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июля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