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58fe" w14:textId="d605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охраны окружающей среды 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мая 2004 года N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г. "Об охране окружающей среды" (Ведомости Парламента Республики Казахстан, 1997 г., N 17-18, ст. 213; 1998 г., N 24, ст. 443; 1999 г., N 11, ст. 357; N 23, ст. 931; 2001 г., N 13-14, ст. 171; N 24, ст. 338; 2002 г., N 17, ст. 155):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восьмой-десятый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"осуществляет государственный контроль в области охраны окружающей среды и природных ресурсов в пределах своей компетенции;";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67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Виды особо охраняемых природных территорий устанавливаются законодательством Республики Казахстан об особо охраняемых природных территориях.".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г. "Об особо охраняемых природных территориях" (Ведомости Парламента Республики Казахстан, 1997 г., N 17-18, ст. 215; 1999 г., N 11, ст. 357; 2001 г., N 3, ст. 20; N 24, ст. 338):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"центральным исполнительным органом в области охраны окружающей среды", "центрального исполнительного органа в области охраны окружающей среды", "центральном исполнительном органе в области охраны окружающей среды" заменить соответственно словами "уполномоченным органом в области особо охраняемых природных территорий", "уполномоченного органа в области особо охраняемых природных территорий", "уполномоченном органе в области особо охраняемых природных территорий";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"определяет уполномоченный орган в области особо охраняемых природных территорий;";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"определяет порядок и условия взимания платы за использование этих территорий и услуги, оказываемые ими, в соответствии с настоящим Законом;";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статьи 9 и 10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Компетенция уполномоченного органа в области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природных территорий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особо охраняемых природных территорий: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 по развитию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в области заповедного дела 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нормативные правовые акты в области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государственный учет и государственный кадастр особо охраняемых природных территорий, Красную книгу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в области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методики по разработке естественно-научных и технико-экономических обоснований;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естественно-научных и технико-экономических обоснований по созданию особо охраняемых природных территорий республиканского значения и направляет их на государственную экологическую экспертизу;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индивидуальные положения об особо охраняемых природных территориях, созданных в форме государственных учреждений, находящихся в его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паспорта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функционирование особо охраняемых природных территорий, находящихся в его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международное сотрудничество в области особо охраняемых природных территорий.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10. Компетенция иных центральных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органов, в ведении которых находятся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охраняемые природные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центральные исполнительные органы, в ведении которых находятся особо охраняемые природные территории: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разработке и выполнении программ в области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организуют разработку естественно-научных и технико-экономических обоснований по созданию особо охраняемых природных территорий, обеспечивают проведение государственной экологической экспертизы и утверждают их по согласованию с уполномоченным органом в области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уполномоченным органом в области особо охраняемых природных территорий утверждают индивидуальные положения об особо охраняемых природных территориях, созданных в форме государственных учреждений, находящихся в их ведении, составляют и направляют на регистрацию паспорта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организуют и обеспечивают функционирование особо охраняемых природных территорий, находящихся в их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ведении государственного учета и государственного кадастра по особо охраняемым природным территориям, находящимся в их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создают службы охраны и осуществляют государственный контроль по особо охраняемым природным территориям, находящимся в их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международное сотрудничество в области особо охраняемых природных территорий.";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абзаце четвертом пункта 2 статьи 11 слова "центральными исполнительными органами" заменить словами "уполномоченным органом в области особо охраняемых природных территорий";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29 слова "центральные исполнительные органы в области охраны окружающей среды и в сфере науки" заменить словами "уполномоченный орган в области особо охраняемых природных территорий и уполномоченный государственный орган, осуществляющий руководство в области науки и научно-технической деятельности";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статью 74 дополнить абзацем вторым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"разработке естественно-научных и технико-экономических обоснований по созданию особо охраняемых природных территорий республиканского значения;";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статью 75 дополнить абзацем вторым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"разработке естественно-научных и технико-экономических обоснований по созданию особо охраняемых природных территорий местного значения;";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абзац второй пункта 1 статьи 78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"средств от оказания платных услуг физическим и юридическим лицам при осуществлении научной, культурно-просветительской, учебной, туристской и рекреационной деятельности, в том числе путем участия в конкурсах по государственным закупкам;".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