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c889" w14:textId="42dc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присоединении Республики Узбекистан к Договору об учреждении Евразийского экономического сообщества от 10 октября 2000 года</w:t>
      </w:r>
    </w:p>
    <w:p>
      <w:pPr>
        <w:spacing w:after="0"/>
        <w:ind w:left="0"/>
        <w:jc w:val="both"/>
      </w:pPr>
      <w:r>
        <w:rPr>
          <w:rFonts w:ascii="Times New Roman"/>
          <w:b w:val="false"/>
          <w:i w:val="false"/>
          <w:color w:val="000000"/>
          <w:sz w:val="28"/>
        </w:rPr>
        <w:t>Закон Республики Казахстан от 4 июля 2006 года N 152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Протокола прекращено Законом РК от 24.12.2014 </w:t>
      </w:r>
      <w:r>
        <w:rPr>
          <w:rFonts w:ascii="Times New Roman"/>
          <w:b w:val="false"/>
          <w:i w:val="false"/>
          <w:color w:val="000000"/>
          <w:sz w:val="28"/>
        </w:rPr>
        <w:t>№ 266-V</w:t>
      </w:r>
      <w:r>
        <w:rPr>
          <w:rFonts w:ascii="Times New Roman"/>
          <w:b w:val="false"/>
          <w:i w:val="false"/>
          <w:color w:val="ff0000"/>
          <w:sz w:val="28"/>
        </w:rPr>
        <w:t>. </w:t>
      </w:r>
    </w:p>
    <w:p>
      <w:pPr>
        <w:spacing w:after="0"/>
        <w:ind w:left="0"/>
        <w:jc w:val="both"/>
      </w:pPr>
      <w:r>
        <w:rPr>
          <w:rFonts w:ascii="Times New Roman"/>
          <w:b w:val="false"/>
          <w:i w:val="false"/>
          <w:color w:val="000000"/>
          <w:sz w:val="28"/>
        </w:rPr>
        <w:t>    Ратифицировать Протокол о присоединении Республики Узбекистан к </w:t>
      </w:r>
      <w:r>
        <w:rPr>
          <w:rFonts w:ascii="Times New Roman"/>
          <w:b w:val="false"/>
          <w:i w:val="false"/>
          <w:color w:val="000000"/>
          <w:sz w:val="28"/>
        </w:rPr>
        <w:t>Договору</w:t>
      </w:r>
      <w:r>
        <w:rPr>
          <w:rFonts w:ascii="Times New Roman"/>
          <w:b w:val="false"/>
          <w:i w:val="false"/>
          <w:color w:val="000000"/>
          <w:sz w:val="28"/>
        </w:rPr>
        <w:t xml:space="preserve"> об учреждении Евразийского экономического сообщества от 10 октября 2000 года, подписанный в Санкт-Петербурге 25 января 2006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0"/>
    <w:p>
      <w:pPr>
        <w:spacing w:after="0"/>
        <w:ind w:left="0"/>
        <w:jc w:val="left"/>
      </w:pPr>
      <w:r>
        <w:rPr>
          <w:rFonts w:ascii="Times New Roman"/>
          <w:b/>
          <w:i w:val="false"/>
          <w:color w:val="000000"/>
        </w:rPr>
        <w:t xml:space="preserve"> 
ЕВРАЗИЙСКОЕ ЭКОНОМИЧЕСКОЕ СООБЩЕСТВО </w:t>
      </w:r>
      <w:r>
        <w:br/>
      </w:r>
      <w:r>
        <w:rPr>
          <w:rFonts w:ascii="Times New Roman"/>
          <w:b/>
          <w:i w:val="false"/>
          <w:color w:val="000000"/>
        </w:rPr>
        <w:t xml:space="preserve">
МЕЖГОСУДАРСТВЕННЫЙ СОВЕТ  РЕШЕНИЕ </w:t>
      </w:r>
    </w:p>
    <w:bookmarkEnd w:id="0"/>
    <w:bookmarkStart w:name="z31" w:id="1"/>
    <w:p>
      <w:pPr>
        <w:spacing w:after="0"/>
        <w:ind w:left="0"/>
        <w:jc w:val="left"/>
      </w:pPr>
      <w:r>
        <w:rPr>
          <w:rFonts w:ascii="Times New Roman"/>
          <w:b/>
          <w:i w:val="false"/>
          <w:color w:val="000000"/>
        </w:rPr>
        <w:t xml:space="preserve"> 
О приеме Республики Узбекистан в члены </w:t>
      </w:r>
      <w:r>
        <w:br/>
      </w:r>
      <w:r>
        <w:rPr>
          <w:rFonts w:ascii="Times New Roman"/>
          <w:b/>
          <w:i w:val="false"/>
          <w:color w:val="000000"/>
        </w:rPr>
        <w:t xml:space="preserve">
Евразийского экономического сообщества </w:t>
      </w:r>
    </w:p>
    <w:bookmarkEnd w:id="1"/>
    <w:p>
      <w:pPr>
        <w:spacing w:after="0"/>
        <w:ind w:left="0"/>
        <w:jc w:val="both"/>
      </w:pPr>
      <w:r>
        <w:rPr>
          <w:rFonts w:ascii="Times New Roman"/>
          <w:b w:val="false"/>
          <w:i w:val="false"/>
          <w:color w:val="000000"/>
          <w:sz w:val="28"/>
        </w:rPr>
        <w:t xml:space="preserve">     В связи с обращением Республики Узбекистан о приеме в члены Евразийского экономического сообщества Межгосударственный Совет ЕврАзЭС (на уровне глав государств) </w:t>
      </w:r>
      <w:r>
        <w:br/>
      </w:r>
      <w:r>
        <w:rPr>
          <w:rFonts w:ascii="Times New Roman"/>
          <w:b w:val="false"/>
          <w:i w:val="false"/>
          <w:color w:val="000000"/>
          <w:sz w:val="28"/>
        </w:rPr>
        <w:t>
</w:t>
      </w:r>
      <w:r>
        <w:rPr>
          <w:rFonts w:ascii="Times New Roman"/>
          <w:b/>
          <w:i w:val="false"/>
          <w:color w:val="000000"/>
          <w:sz w:val="28"/>
        </w:rPr>
        <w:t xml:space="preserve">решил: </w:t>
      </w:r>
      <w:r>
        <w:br/>
      </w:r>
      <w:r>
        <w:rPr>
          <w:rFonts w:ascii="Times New Roman"/>
          <w:b w:val="false"/>
          <w:i w:val="false"/>
          <w:color w:val="000000"/>
          <w:sz w:val="28"/>
        </w:rPr>
        <w:t>
     1. Принять </w:t>
      </w:r>
      <w:r>
        <w:rPr>
          <w:rFonts w:ascii="Times New Roman"/>
          <w:b w:val="false"/>
          <w:i w:val="false"/>
          <w:color w:val="000000"/>
          <w:sz w:val="28"/>
        </w:rPr>
        <w:t>Протокол</w:t>
      </w:r>
      <w:r>
        <w:rPr>
          <w:rFonts w:ascii="Times New Roman"/>
          <w:b w:val="false"/>
          <w:i w:val="false"/>
          <w:color w:val="000000"/>
          <w:sz w:val="28"/>
        </w:rPr>
        <w:t xml:space="preserve"> о присоединении Республики Узбекистан к Договору об учреждении Евразийского экономического сообщества от 10 октября 2000 года (прилагается). </w:t>
      </w:r>
      <w:r>
        <w:br/>
      </w:r>
      <w:r>
        <w:rPr>
          <w:rFonts w:ascii="Times New Roman"/>
          <w:b w:val="false"/>
          <w:i w:val="false"/>
          <w:color w:val="000000"/>
          <w:sz w:val="28"/>
        </w:rPr>
        <w:t xml:space="preserve">
     2. Предложить Президенту Республики Узбекистан подписать указанный Протокол. </w:t>
      </w:r>
      <w:r>
        <w:br/>
      </w:r>
      <w:r>
        <w:rPr>
          <w:rFonts w:ascii="Times New Roman"/>
          <w:b w:val="false"/>
          <w:i w:val="false"/>
          <w:color w:val="000000"/>
          <w:sz w:val="28"/>
        </w:rPr>
        <w:t xml:space="preserve">
     3. Предложить Республике Узбекистан с момента подписания названного Протокола принимать участие в работе органов ЕврАзЭС в соответствии с положениями о них и регламентами их работы. </w:t>
      </w:r>
      <w:r>
        <w:br/>
      </w:r>
      <w:r>
        <w:rPr>
          <w:rFonts w:ascii="Times New Roman"/>
          <w:b w:val="false"/>
          <w:i w:val="false"/>
          <w:color w:val="000000"/>
          <w:sz w:val="28"/>
        </w:rPr>
        <w:t xml:space="preserve">
     4. Просить Стороны и Республику Узбекистан провести внутри государственные процедуры, необходимые для вступления в силу указанного в пункте 1 настоящего Решения Протокола, в возможно короткие сроки. </w:t>
      </w:r>
    </w:p>
    <w:p>
      <w:pPr>
        <w:spacing w:after="0"/>
        <w:ind w:left="0"/>
        <w:jc w:val="both"/>
      </w:pPr>
      <w:r>
        <w:rPr>
          <w:rFonts w:ascii="Times New Roman"/>
          <w:b w:val="false"/>
          <w:i w:val="false"/>
          <w:color w:val="000000"/>
          <w:sz w:val="28"/>
        </w:rPr>
        <w:t xml:space="preserve">     Члены Межгосударственного Совета ЕврАзЭС: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От                 От                  От </w:t>
      </w:r>
      <w:r>
        <w:br/>
      </w:r>
      <w:r>
        <w:rPr>
          <w:rFonts w:ascii="Times New Roman"/>
          <w:b w:val="false"/>
          <w:i w:val="false"/>
          <w:color w:val="000000"/>
          <w:sz w:val="28"/>
        </w:rPr>
        <w:t>
</w:t>
      </w:r>
      <w:r>
        <w:rPr>
          <w:rFonts w:ascii="Times New Roman"/>
          <w:b w:val="false"/>
          <w:i/>
          <w:color w:val="000000"/>
          <w:sz w:val="28"/>
        </w:rPr>
        <w:t xml:space="preserve">   Республики         Республики         Кыргызской </w:t>
      </w:r>
      <w:r>
        <w:br/>
      </w:r>
      <w:r>
        <w:rPr>
          <w:rFonts w:ascii="Times New Roman"/>
          <w:b w:val="false"/>
          <w:i w:val="false"/>
          <w:color w:val="000000"/>
          <w:sz w:val="28"/>
        </w:rPr>
        <w:t>
</w:t>
      </w:r>
      <w:r>
        <w:rPr>
          <w:rFonts w:ascii="Times New Roman"/>
          <w:b w:val="false"/>
          <w:i/>
          <w:color w:val="000000"/>
          <w:sz w:val="28"/>
        </w:rPr>
        <w:t xml:space="preserve">   Беларусь           Казахстан          Республики </w:t>
      </w:r>
    </w:p>
    <w:p>
      <w:pPr>
        <w:spacing w:after="0"/>
        <w:ind w:left="0"/>
        <w:jc w:val="both"/>
      </w:pPr>
      <w:r>
        <w:rPr>
          <w:rFonts w:ascii="Times New Roman"/>
          <w:b w:val="false"/>
          <w:i/>
          <w:color w:val="000000"/>
          <w:sz w:val="28"/>
        </w:rPr>
        <w:t xml:space="preserve">                От                  От </w:t>
      </w:r>
      <w:r>
        <w:br/>
      </w:r>
      <w:r>
        <w:rPr>
          <w:rFonts w:ascii="Times New Roman"/>
          <w:b w:val="false"/>
          <w:i w:val="false"/>
          <w:color w:val="000000"/>
          <w:sz w:val="28"/>
        </w:rPr>
        <w:t>
</w:t>
      </w:r>
      <w:r>
        <w:rPr>
          <w:rFonts w:ascii="Times New Roman"/>
          <w:b w:val="false"/>
          <w:i/>
          <w:color w:val="000000"/>
          <w:sz w:val="28"/>
        </w:rPr>
        <w:t xml:space="preserve">            Российской          Республики </w:t>
      </w:r>
      <w:r>
        <w:br/>
      </w:r>
      <w:r>
        <w:rPr>
          <w:rFonts w:ascii="Times New Roman"/>
          <w:b w:val="false"/>
          <w:i w:val="false"/>
          <w:color w:val="000000"/>
          <w:sz w:val="28"/>
        </w:rPr>
        <w:t>
</w:t>
      </w:r>
      <w:r>
        <w:rPr>
          <w:rFonts w:ascii="Times New Roman"/>
          <w:b w:val="false"/>
          <w:i/>
          <w:color w:val="000000"/>
          <w:sz w:val="28"/>
        </w:rPr>
        <w:t xml:space="preserve">            Федерации           Таджикистан </w:t>
      </w:r>
    </w:p>
    <w:bookmarkStart w:name="z3" w:id="2"/>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о присоединении Республики Узбекистан </w:t>
      </w:r>
      <w:r>
        <w:br/>
      </w:r>
      <w:r>
        <w:rPr>
          <w:rFonts w:ascii="Times New Roman"/>
          <w:b/>
          <w:i w:val="false"/>
          <w:color w:val="000000"/>
        </w:rPr>
        <w:t xml:space="preserve">
к Договору об учреждении Евразийского </w:t>
      </w:r>
      <w:r>
        <w:br/>
      </w:r>
      <w:r>
        <w:rPr>
          <w:rFonts w:ascii="Times New Roman"/>
          <w:b/>
          <w:i w:val="false"/>
          <w:color w:val="000000"/>
        </w:rPr>
        <w:t xml:space="preserve">
экономического сообщества </w:t>
      </w:r>
      <w:r>
        <w:br/>
      </w:r>
      <w:r>
        <w:rPr>
          <w:rFonts w:ascii="Times New Roman"/>
          <w:b/>
          <w:i w:val="false"/>
          <w:color w:val="000000"/>
        </w:rPr>
        <w:t xml:space="preserve">
от 10 октября 2000 года </w:t>
      </w:r>
    </w:p>
    <w:bookmarkEnd w:id="2"/>
    <w:p>
      <w:pPr>
        <w:spacing w:after="0"/>
        <w:ind w:left="0"/>
        <w:jc w:val="both"/>
      </w:pP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и Республика Таджикистан, являющиеся государствами-членами Евразийского экономического сообщества (далее - ЕврАзЭС), с одной стороны, и Республика Узбекистан, с другой стороны, далее именуемые Договаривающимися Сторонами, </w:t>
      </w:r>
      <w:r>
        <w:br/>
      </w:r>
      <w:r>
        <w:rPr>
          <w:rFonts w:ascii="Times New Roman"/>
          <w:b w:val="false"/>
          <w:i w:val="false"/>
          <w:color w:val="000000"/>
          <w:sz w:val="28"/>
        </w:rPr>
        <w:t xml:space="preserve">
     принимая во внимание обращение Республики Узбекистан о вступлении в члены ЕврАзЭС, </w:t>
      </w:r>
      <w:r>
        <w:br/>
      </w:r>
      <w:r>
        <w:rPr>
          <w:rFonts w:ascii="Times New Roman"/>
          <w:b w:val="false"/>
          <w:i w:val="false"/>
          <w:color w:val="000000"/>
          <w:sz w:val="28"/>
        </w:rPr>
        <w:t>
     руководствуясь </w:t>
      </w:r>
      <w:r>
        <w:rPr>
          <w:rFonts w:ascii="Times New Roman"/>
          <w:b w:val="false"/>
          <w:i w:val="false"/>
          <w:color w:val="000000"/>
          <w:sz w:val="28"/>
        </w:rPr>
        <w:t>статьей 9</w:t>
      </w:r>
      <w:r>
        <w:rPr>
          <w:rFonts w:ascii="Times New Roman"/>
          <w:b w:val="false"/>
          <w:i w:val="false"/>
          <w:color w:val="000000"/>
          <w:sz w:val="28"/>
        </w:rPr>
        <w:t xml:space="preserve"> Договора об учреждении Евразийского экономического сообщества от 10 октября 2000 года, </w:t>
      </w:r>
      <w:r>
        <w:br/>
      </w:r>
      <w:r>
        <w:rPr>
          <w:rFonts w:ascii="Times New Roman"/>
          <w:b w:val="false"/>
          <w:i w:val="false"/>
          <w:color w:val="000000"/>
          <w:sz w:val="28"/>
        </w:rPr>
        <w:t xml:space="preserve">
     договорились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Настоящим Протоколом Республика Узбекистан присоединяется к </w:t>
      </w:r>
      <w:r>
        <w:rPr>
          <w:rFonts w:ascii="Times New Roman"/>
          <w:b w:val="false"/>
          <w:i w:val="false"/>
          <w:color w:val="000000"/>
          <w:sz w:val="28"/>
        </w:rPr>
        <w:t>Договору</w:t>
      </w:r>
      <w:r>
        <w:rPr>
          <w:rFonts w:ascii="Times New Roman"/>
          <w:b w:val="false"/>
          <w:i w:val="false"/>
          <w:color w:val="000000"/>
          <w:sz w:val="28"/>
        </w:rPr>
        <w:t xml:space="preserve"> об учреждении Евразийского экономического сообщества от 10 октября 2000 года и принимает на себя в полном объеме права и обязательства, вытекающие из него.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Настоящий Протокол временно применяется с даты подписания, подлежит ратификации Договаривающимися Сторонами и вступает в силу с даты сдачи депозитарию, которым является </w:t>
      </w:r>
      <w:r>
        <w:rPr>
          <w:rFonts w:ascii="Times New Roman"/>
          <w:b w:val="false"/>
          <w:i w:val="false"/>
          <w:color w:val="000000"/>
          <w:sz w:val="28"/>
        </w:rPr>
        <w:t>Интеграционный Комитет</w:t>
      </w:r>
      <w:r>
        <w:rPr>
          <w:rFonts w:ascii="Times New Roman"/>
          <w:b w:val="false"/>
          <w:i w:val="false"/>
          <w:color w:val="000000"/>
          <w:sz w:val="28"/>
        </w:rPr>
        <w:t xml:space="preserve"> ЕврАзЭС, последнего письменного уведомления о выполнении внутригосударственных процедур, необходимых для его вступления в силу.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Настоящий Протокол в соответствии со статьей 102 Устава ООН подлежит регистрации в Секретариате Организации Объединенных Наций. </w:t>
      </w:r>
    </w:p>
    <w:p>
      <w:pPr>
        <w:spacing w:after="0"/>
        <w:ind w:left="0"/>
        <w:jc w:val="both"/>
      </w:pPr>
      <w:r>
        <w:rPr>
          <w:rFonts w:ascii="Times New Roman"/>
          <w:b w:val="false"/>
          <w:i w:val="false"/>
          <w:color w:val="000000"/>
          <w:sz w:val="28"/>
        </w:rPr>
        <w:t xml:space="preserve">     Совершено в городе Санкт-Петербург 25 января 2006 года в одном экземпляре на белорусском, казахском, кыргызском, русском, таджикском и узбекском языках, причем все тексты имеют одинаковую силу. В случае возникновения разногласий по тексту настоящего Протокола Договаривающиеся Стороны будут использовать текст на русском языке. </w:t>
      </w:r>
      <w:r>
        <w:br/>
      </w:r>
      <w:r>
        <w:rPr>
          <w:rFonts w:ascii="Times New Roman"/>
          <w:b w:val="false"/>
          <w:i w:val="false"/>
          <w:color w:val="000000"/>
          <w:sz w:val="28"/>
        </w:rPr>
        <w:t xml:space="preserve">
     Подлинный экземпляр настоящего Протокола хранится в Интеграционном Комитете ЕврАзЭС, который направит Договаривающимся Сторонам его заверенную копию.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Республику Беларусь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Кыргызскую Республику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Республику Таджикистан </w:t>
      </w:r>
    </w:p>
    <w:p>
      <w:pPr>
        <w:spacing w:after="0"/>
        <w:ind w:left="0"/>
        <w:jc w:val="both"/>
      </w:pPr>
      <w:r>
        <w:rPr>
          <w:rFonts w:ascii="Times New Roman"/>
          <w:b w:val="false"/>
          <w:i/>
          <w:color w:val="000000"/>
          <w:sz w:val="28"/>
        </w:rPr>
        <w:t xml:space="preserve">     За Республику Узбекистан </w:t>
      </w:r>
    </w:p>
    <w:bookmarkStart w:name="z7" w:id="6"/>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Протокола о присоединении Республики Узбекистан к Договору об учреждении Евразийского экономического сообщества от 10 октября 2000 года, совершенного 25 января 2006 года в Санкт-Петербурге.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8" w:id="7"/>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об учреждении Евразийского экономического сообщества </w:t>
      </w:r>
    </w:p>
    <w:bookmarkEnd w:id="7"/>
    <w:p>
      <w:pPr>
        <w:spacing w:after="0"/>
        <w:ind w:left="0"/>
        <w:jc w:val="both"/>
      </w:pPr>
      <w:r>
        <w:rPr>
          <w:rFonts w:ascii="Times New Roman"/>
          <w:b w:val="false"/>
          <w:i w:val="false"/>
          <w:color w:val="ff0000"/>
          <w:sz w:val="28"/>
        </w:rPr>
        <w:t xml:space="preserve">     Сноска. См. </w:t>
      </w:r>
      <w:r>
        <w:rPr>
          <w:rFonts w:ascii="Times New Roman"/>
          <w:b w:val="false"/>
          <w:i w:val="false"/>
          <w:color w:val="ff0000"/>
          <w:sz w:val="28"/>
        </w:rPr>
        <w:t>Протокол</w:t>
      </w:r>
      <w:r>
        <w:rPr>
          <w:rFonts w:ascii="Times New Roman"/>
          <w:b w:val="false"/>
          <w:i w:val="false"/>
          <w:color w:val="ff0000"/>
          <w:sz w:val="28"/>
        </w:rPr>
        <w:t xml:space="preserve"> о внесении изменений и дополнений в Договор об учреждении Евразийского экономического сообщества от 10 октября 2000 года, совершенного 25 января 2006 года в Санкт-Петербурге. </w:t>
      </w:r>
    </w:p>
    <w:p>
      <w:pPr>
        <w:spacing w:after="0"/>
        <w:ind w:left="0"/>
        <w:jc w:val="both"/>
      </w:pP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и Республика Таджикистан, далее именуемые Договаривающимися Сторонами, </w:t>
      </w:r>
      <w:r>
        <w:br/>
      </w:r>
      <w:r>
        <w:rPr>
          <w:rFonts w:ascii="Times New Roman"/>
          <w:b w:val="false"/>
          <w:i w:val="false"/>
          <w:color w:val="000000"/>
          <w:sz w:val="28"/>
        </w:rPr>
        <w:t xml:space="preserve">
    движимые стремлением обеспечить свое динамичное развитие путем согласования проводимых социально-экономических преобразований при эффективном использовании экономических потенциалов для повышения уровня жизни своих народов; </w:t>
      </w:r>
      <w:r>
        <w:br/>
      </w:r>
      <w:r>
        <w:rPr>
          <w:rFonts w:ascii="Times New Roman"/>
          <w:b w:val="false"/>
          <w:i w:val="false"/>
          <w:color w:val="000000"/>
          <w:sz w:val="28"/>
        </w:rPr>
        <w:t xml:space="preserve">
    исполненные решимости повышать эффективность взаимодействия в целях развития процессов интеграции между ними и углублять взаимное сотрудничество в различных областях; </w:t>
      </w:r>
      <w:r>
        <w:br/>
      </w:r>
      <w:r>
        <w:rPr>
          <w:rFonts w:ascii="Times New Roman"/>
          <w:b w:val="false"/>
          <w:i w:val="false"/>
          <w:color w:val="000000"/>
          <w:sz w:val="28"/>
        </w:rPr>
        <w:t xml:space="preserve">
    осознавая необходимость координации подходов при интеграции в мировую экономику и международную торговую систему; </w:t>
      </w:r>
      <w:r>
        <w:br/>
      </w:r>
      <w:r>
        <w:rPr>
          <w:rFonts w:ascii="Times New Roman"/>
          <w:b w:val="false"/>
          <w:i w:val="false"/>
          <w:color w:val="000000"/>
          <w:sz w:val="28"/>
        </w:rPr>
        <w:t>
    выражая готовность в полной мере выполнять обязательства, принятые ими в соответствии с Соглашением о Таможенном союзе между Российской Федерацией и Республикой Беларусь от 6 января 1995 года, </w:t>
      </w:r>
      <w:r>
        <w:rPr>
          <w:rFonts w:ascii="Times New Roman"/>
          <w:b w:val="false"/>
          <w:i w:val="false"/>
          <w:color w:val="000000"/>
          <w:sz w:val="28"/>
        </w:rPr>
        <w:t>Соглашением</w:t>
      </w:r>
      <w:r>
        <w:rPr>
          <w:rFonts w:ascii="Times New Roman"/>
          <w:b w:val="false"/>
          <w:i w:val="false"/>
          <w:color w:val="000000"/>
          <w:sz w:val="28"/>
        </w:rPr>
        <w:t xml:space="preserve"> о Таможенном союзе от 20 января 1995 года, </w:t>
      </w:r>
      <w:r>
        <w:rPr>
          <w:rFonts w:ascii="Times New Roman"/>
          <w:b w:val="false"/>
          <w:i w:val="false"/>
          <w:color w:val="000000"/>
          <w:sz w:val="28"/>
        </w:rPr>
        <w:t>Договором</w:t>
      </w:r>
      <w:r>
        <w:rPr>
          <w:rFonts w:ascii="Times New Roman"/>
          <w:b w:val="false"/>
          <w:i w:val="false"/>
          <w:color w:val="ff0000"/>
          <w:sz w:val="28"/>
        </w:rPr>
        <w:t> </w:t>
      </w:r>
      <w:r>
        <w:rPr>
          <w:rFonts w:ascii="Times New Roman"/>
          <w:b w:val="false"/>
          <w:i w:val="false"/>
          <w:color w:val="000000"/>
          <w:sz w:val="28"/>
        </w:rPr>
        <w:t>об углублении интеграции в экономической и гуманитарной областях от 29 марта 1996 года и </w:t>
      </w:r>
      <w:r>
        <w:rPr>
          <w:rFonts w:ascii="Times New Roman"/>
          <w:b w:val="false"/>
          <w:i w:val="false"/>
          <w:color w:val="000000"/>
          <w:sz w:val="28"/>
        </w:rPr>
        <w:t>Договором</w:t>
      </w:r>
      <w:r>
        <w:rPr>
          <w:rFonts w:ascii="Times New Roman"/>
          <w:b w:val="false"/>
          <w:i w:val="false"/>
          <w:color w:val="ff0000"/>
          <w:sz w:val="28"/>
        </w:rPr>
        <w:t> </w:t>
      </w:r>
      <w:r>
        <w:rPr>
          <w:rFonts w:ascii="Times New Roman"/>
          <w:b w:val="false"/>
          <w:i w:val="false"/>
          <w:color w:val="000000"/>
          <w:sz w:val="28"/>
        </w:rPr>
        <w:t xml:space="preserve">о Таможенном союзе и Едином экономическом пространстве от 26 февраля 1999 года; </w:t>
      </w:r>
      <w:r>
        <w:br/>
      </w:r>
      <w:r>
        <w:rPr>
          <w:rFonts w:ascii="Times New Roman"/>
          <w:b w:val="false"/>
          <w:i w:val="false"/>
          <w:color w:val="000000"/>
          <w:sz w:val="28"/>
        </w:rPr>
        <w:t xml:space="preserve">
    подтверждая свою приверженность принципам Устава Организации Объединенных Наций, а также общепризнанным принципам и нормам международного права, </w:t>
      </w:r>
      <w:r>
        <w:br/>
      </w:r>
      <w:r>
        <w:rPr>
          <w:rFonts w:ascii="Times New Roman"/>
          <w:b w:val="false"/>
          <w:i w:val="false"/>
          <w:color w:val="000000"/>
          <w:sz w:val="28"/>
        </w:rPr>
        <w:t xml:space="preserve">
     договорились о следующем: </w:t>
      </w:r>
    </w:p>
    <w:bookmarkStart w:name="z9"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Учреждение международной организации </w:t>
      </w:r>
    </w:p>
    <w:bookmarkEnd w:id="8"/>
    <w:p>
      <w:pPr>
        <w:spacing w:after="0"/>
        <w:ind w:left="0"/>
        <w:jc w:val="both"/>
      </w:pPr>
      <w:r>
        <w:rPr>
          <w:rFonts w:ascii="Times New Roman"/>
          <w:b w:val="false"/>
          <w:i w:val="false"/>
          <w:color w:val="000000"/>
          <w:sz w:val="28"/>
        </w:rPr>
        <w:t xml:space="preserve">     Настоящим Договаривающиеся Стороны учреждают международную организацию "Евразийское экономическое сообщество" (далее - ЕврАзЭС или Сообщество). </w:t>
      </w:r>
      <w:r>
        <w:br/>
      </w:r>
      <w:r>
        <w:rPr>
          <w:rFonts w:ascii="Times New Roman"/>
          <w:b w:val="false"/>
          <w:i w:val="false"/>
          <w:color w:val="000000"/>
          <w:sz w:val="28"/>
        </w:rPr>
        <w:t xml:space="preserve">
     ЕврАзЭС обладает полномочиями, добровольно передаваемыми ему Договаривающимися Сторонами в соответствии с положениями настоящего Договора/Договаривающиеся Стороны остаются суверенными и равноправными субъектами международного права. </w:t>
      </w:r>
    </w:p>
    <w:bookmarkStart w:name="z10" w:id="9"/>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Цели и задачи </w:t>
      </w:r>
    </w:p>
    <w:bookmarkEnd w:id="9"/>
    <w:p>
      <w:pPr>
        <w:spacing w:after="0"/>
        <w:ind w:left="0"/>
        <w:jc w:val="both"/>
      </w:pPr>
      <w:r>
        <w:rPr>
          <w:rFonts w:ascii="Times New Roman"/>
          <w:b w:val="false"/>
          <w:i w:val="false"/>
          <w:color w:val="000000"/>
          <w:sz w:val="28"/>
        </w:rPr>
        <w:t>     ЕврАзЭС создается для эффективного продвижения процесса формирования Договаривающимися Сторонами Таможенного союза и Единого экономического пространства, а также реализации других целей и задач, определенных в вышеназванных </w:t>
      </w:r>
      <w:r>
        <w:rPr>
          <w:rFonts w:ascii="Times New Roman"/>
          <w:b w:val="false"/>
          <w:i w:val="false"/>
          <w:color w:val="000000"/>
          <w:sz w:val="28"/>
        </w:rPr>
        <w:t>соглашениях</w:t>
      </w:r>
      <w:r>
        <w:rPr>
          <w:rFonts w:ascii="Times New Roman"/>
          <w:b w:val="false"/>
          <w:i w:val="false"/>
          <w:color w:val="000000"/>
          <w:sz w:val="28"/>
        </w:rPr>
        <w:t xml:space="preserve"> о Таможенном союзе, </w:t>
      </w:r>
      <w:r>
        <w:rPr>
          <w:rFonts w:ascii="Times New Roman"/>
          <w:b w:val="false"/>
          <w:i w:val="false"/>
          <w:color w:val="000000"/>
          <w:sz w:val="28"/>
        </w:rPr>
        <w:t>Договоре</w:t>
      </w:r>
      <w:r>
        <w:rPr>
          <w:rFonts w:ascii="Times New Roman"/>
          <w:b w:val="false"/>
          <w:i w:val="false"/>
          <w:color w:val="000000"/>
          <w:sz w:val="28"/>
        </w:rPr>
        <w:t xml:space="preserve"> об углублении интеграции в экономической и гуманитарной областях и </w:t>
      </w:r>
      <w:r>
        <w:rPr>
          <w:rFonts w:ascii="Times New Roman"/>
          <w:b w:val="false"/>
          <w:i w:val="false"/>
          <w:color w:val="000000"/>
          <w:sz w:val="28"/>
        </w:rPr>
        <w:t>Договоре</w:t>
      </w:r>
      <w:r>
        <w:rPr>
          <w:rFonts w:ascii="Times New Roman"/>
          <w:b w:val="false"/>
          <w:i w:val="false"/>
          <w:color w:val="000000"/>
          <w:sz w:val="28"/>
        </w:rPr>
        <w:t xml:space="preserve"> о Таможенном союзе и Едином экономическом пространстве, в соответствии с намеченными в указанных документах этапами. </w:t>
      </w:r>
      <w:r>
        <w:br/>
      </w:r>
      <w:r>
        <w:rPr>
          <w:rFonts w:ascii="Times New Roman"/>
          <w:b w:val="false"/>
          <w:i w:val="false"/>
          <w:color w:val="000000"/>
          <w:sz w:val="28"/>
        </w:rPr>
        <w:t xml:space="preserve">
     Ранее заключенные Договаривающимися Сторонами между собой договоры, а также решения органов управления интеграцией продолжают действовать в части, не противоречащей настоящему Договору. </w:t>
      </w:r>
    </w:p>
    <w:bookmarkStart w:name="z11" w:id="10"/>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Органы </w:t>
      </w:r>
    </w:p>
    <w:bookmarkEnd w:id="10"/>
    <w:p>
      <w:pPr>
        <w:spacing w:after="0"/>
        <w:ind w:left="0"/>
        <w:jc w:val="both"/>
      </w:pPr>
      <w:r>
        <w:rPr>
          <w:rFonts w:ascii="Times New Roman"/>
          <w:b w:val="false"/>
          <w:i w:val="false"/>
          <w:color w:val="000000"/>
          <w:sz w:val="28"/>
        </w:rPr>
        <w:t xml:space="preserve">     Обеспечивая преемственность созданных ранее Договаривающимися Сторонами органов управления интеграцией, для выполнения целей и задач настоящего Договора в рамках ЕврАзЭС действуют: </w:t>
      </w:r>
      <w:r>
        <w:br/>
      </w:r>
      <w:r>
        <w:rPr>
          <w:rFonts w:ascii="Times New Roman"/>
          <w:b w:val="false"/>
          <w:i w:val="false"/>
          <w:color w:val="000000"/>
          <w:sz w:val="28"/>
        </w:rPr>
        <w:t xml:space="preserve">
     Межгосударственный Совет (Межгоссовет); </w:t>
      </w:r>
      <w:r>
        <w:br/>
      </w:r>
      <w:r>
        <w:rPr>
          <w:rFonts w:ascii="Times New Roman"/>
          <w:b w:val="false"/>
          <w:i w:val="false"/>
          <w:color w:val="000000"/>
          <w:sz w:val="28"/>
        </w:rPr>
        <w:t xml:space="preserve">
     Интеграционный Комитет; </w:t>
      </w:r>
      <w:r>
        <w:br/>
      </w:r>
      <w:r>
        <w:rPr>
          <w:rFonts w:ascii="Times New Roman"/>
          <w:b w:val="false"/>
          <w:i w:val="false"/>
          <w:color w:val="000000"/>
          <w:sz w:val="28"/>
        </w:rPr>
        <w:t xml:space="preserve">
     Межпарламентская Ассамблея (МПА); </w:t>
      </w:r>
      <w:r>
        <w:br/>
      </w:r>
      <w:r>
        <w:rPr>
          <w:rFonts w:ascii="Times New Roman"/>
          <w:b w:val="false"/>
          <w:i w:val="false"/>
          <w:color w:val="000000"/>
          <w:sz w:val="28"/>
        </w:rPr>
        <w:t>
     </w:t>
      </w:r>
      <w:r>
        <w:rPr>
          <w:rFonts w:ascii="Times New Roman"/>
          <w:b w:val="false"/>
          <w:i w:val="false"/>
          <w:color w:val="000000"/>
          <w:sz w:val="28"/>
        </w:rPr>
        <w:t>Суд Сообщества</w:t>
      </w:r>
      <w:r>
        <w:rPr>
          <w:rFonts w:ascii="Times New Roman"/>
          <w:b w:val="false"/>
          <w:i w:val="false"/>
          <w:color w:val="000000"/>
          <w:sz w:val="28"/>
        </w:rPr>
        <w:t xml:space="preserve">. </w:t>
      </w:r>
      <w:r>
        <w:br/>
      </w:r>
      <w:r>
        <w:rPr>
          <w:rFonts w:ascii="Times New Roman"/>
          <w:b w:val="false"/>
          <w:i w:val="false"/>
          <w:color w:val="000000"/>
          <w:sz w:val="28"/>
        </w:rPr>
        <w:t>
     Решение о прекращении деятельности органов управления интеграцией, учрежденных </w:t>
      </w:r>
      <w:r>
        <w:rPr>
          <w:rFonts w:ascii="Times New Roman"/>
          <w:b w:val="false"/>
          <w:i w:val="false"/>
          <w:color w:val="000000"/>
          <w:sz w:val="28"/>
        </w:rPr>
        <w:t>Договором</w:t>
      </w:r>
      <w:r>
        <w:rPr>
          <w:rFonts w:ascii="Times New Roman"/>
          <w:b w:val="false"/>
          <w:i w:val="false"/>
          <w:color w:val="000000"/>
          <w:sz w:val="28"/>
        </w:rPr>
        <w:t xml:space="preserve"> об углублении интеграции в экономической и гуманитарной областях от 29 марта 1996 года и </w:t>
      </w:r>
      <w:r>
        <w:rPr>
          <w:rFonts w:ascii="Times New Roman"/>
          <w:b w:val="false"/>
          <w:i w:val="false"/>
          <w:color w:val="000000"/>
          <w:sz w:val="28"/>
        </w:rPr>
        <w:t>Договором</w:t>
      </w:r>
      <w:r>
        <w:rPr>
          <w:rFonts w:ascii="Times New Roman"/>
          <w:b w:val="false"/>
          <w:i w:val="false"/>
          <w:color w:val="000000"/>
          <w:sz w:val="28"/>
        </w:rPr>
        <w:t xml:space="preserve"> о Таможенном союзе и Едином экономическом пространстве от 26 февраля 1999 года, принимается Межгоссоветом. </w:t>
      </w:r>
    </w:p>
    <w:bookmarkStart w:name="z12" w:id="11"/>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Председательство </w:t>
      </w:r>
    </w:p>
    <w:bookmarkEnd w:id="11"/>
    <w:p>
      <w:pPr>
        <w:spacing w:after="0"/>
        <w:ind w:left="0"/>
        <w:jc w:val="both"/>
      </w:pPr>
      <w:r>
        <w:rPr>
          <w:rFonts w:ascii="Times New Roman"/>
          <w:b w:val="false"/>
          <w:i w:val="false"/>
          <w:color w:val="000000"/>
          <w:sz w:val="28"/>
        </w:rPr>
        <w:t xml:space="preserve">     Председательство в Межгосударственном Совете и Интеграционном Комитете осуществляется поочередно в порядке русского алфавита каждым государством-членом Сообщества в течение одного года. </w:t>
      </w:r>
      <w:r>
        <w:br/>
      </w:r>
      <w:r>
        <w:rPr>
          <w:rFonts w:ascii="Times New Roman"/>
          <w:b w:val="false"/>
          <w:i w:val="false"/>
          <w:color w:val="000000"/>
          <w:sz w:val="28"/>
        </w:rPr>
        <w:t xml:space="preserve">
     Порядок председательства в других органах Сообщества определяется соответствующими положениями. </w:t>
      </w:r>
    </w:p>
    <w:bookmarkStart w:name="z13" w:id="12"/>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Межгосударственный Совет </w:t>
      </w:r>
    </w:p>
    <w:bookmarkEnd w:id="12"/>
    <w:p>
      <w:pPr>
        <w:spacing w:after="0"/>
        <w:ind w:left="0"/>
        <w:jc w:val="both"/>
      </w:pPr>
      <w:r>
        <w:rPr>
          <w:rFonts w:ascii="Times New Roman"/>
          <w:b w:val="false"/>
          <w:i w:val="false"/>
          <w:color w:val="000000"/>
          <w:sz w:val="28"/>
        </w:rPr>
        <w:t xml:space="preserve">     Межгосударственный Совет является высшим органом ЕврАзЭС. В его состав входят главы государств и главы правительств Договаривающихся Сторон. </w:t>
      </w:r>
      <w:r>
        <w:br/>
      </w:r>
      <w:r>
        <w:rPr>
          <w:rFonts w:ascii="Times New Roman"/>
          <w:b w:val="false"/>
          <w:i w:val="false"/>
          <w:color w:val="000000"/>
          <w:sz w:val="28"/>
        </w:rPr>
        <w:t xml:space="preserve">
     Межгоссовет рассматривает принципиальные вопросы Сообщества, связанные с общими интересами государств-участников, определяет стратегию, направления и перспективы развития интеграции и принимает решения, направленные на реализацию целей и задач ЕврАзЭС. </w:t>
      </w:r>
      <w:r>
        <w:br/>
      </w:r>
      <w:r>
        <w:rPr>
          <w:rFonts w:ascii="Times New Roman"/>
          <w:b w:val="false"/>
          <w:i w:val="false"/>
          <w:color w:val="000000"/>
          <w:sz w:val="28"/>
        </w:rPr>
        <w:t xml:space="preserve">
     Межгосударственный Совет дает поручения Интеграционному Комитету, обращается с запросами и рекомендациями к Межпарламентской Ассамблее, с запросами к Суду Сообщества. </w:t>
      </w:r>
      <w:r>
        <w:br/>
      </w:r>
      <w:r>
        <w:rPr>
          <w:rFonts w:ascii="Times New Roman"/>
          <w:b w:val="false"/>
          <w:i w:val="false"/>
          <w:color w:val="000000"/>
          <w:sz w:val="28"/>
        </w:rPr>
        <w:t xml:space="preserve">
     Межгоссовет своими решениями может учреждать вспомогательные органы Сообщества. </w:t>
      </w:r>
      <w:r>
        <w:br/>
      </w:r>
      <w:r>
        <w:rPr>
          <w:rFonts w:ascii="Times New Roman"/>
          <w:b w:val="false"/>
          <w:i w:val="false"/>
          <w:color w:val="000000"/>
          <w:sz w:val="28"/>
        </w:rPr>
        <w:t xml:space="preserve">
     Межгоссовет собирается на уровне глав государств не реже одного раза в год и на уровне глав правительств не реже двух раз в год. Заседания проводятся под руководством представителя Договаривающейся Стороны, председательствующей в Межгоссовете. </w:t>
      </w:r>
      <w:r>
        <w:br/>
      </w:r>
      <w:r>
        <w:rPr>
          <w:rFonts w:ascii="Times New Roman"/>
          <w:b w:val="false"/>
          <w:i w:val="false"/>
          <w:color w:val="000000"/>
          <w:sz w:val="28"/>
        </w:rPr>
        <w:t xml:space="preserve">
     Функции и порядок работы Межгоссовета определяются Положением, которое утверждается Межгоссоветом на уровне глав государств-участников ЕврАзЭС. </w:t>
      </w:r>
    </w:p>
    <w:bookmarkStart w:name="z14" w:id="13"/>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Интеграционный Комитет </w:t>
      </w:r>
    </w:p>
    <w:bookmarkEnd w:id="13"/>
    <w:p>
      <w:pPr>
        <w:spacing w:after="0"/>
        <w:ind w:left="0"/>
        <w:jc w:val="both"/>
      </w:pPr>
      <w:r>
        <w:rPr>
          <w:rFonts w:ascii="Times New Roman"/>
          <w:b w:val="false"/>
          <w:i w:val="false"/>
          <w:color w:val="000000"/>
          <w:sz w:val="28"/>
        </w:rPr>
        <w:t xml:space="preserve">     Интеграционный Комитет является постоянно действующим органом ЕврАзЭС. </w:t>
      </w:r>
      <w:r>
        <w:br/>
      </w:r>
      <w:r>
        <w:rPr>
          <w:rFonts w:ascii="Times New Roman"/>
          <w:b w:val="false"/>
          <w:i w:val="false"/>
          <w:color w:val="000000"/>
          <w:sz w:val="28"/>
        </w:rPr>
        <w:t xml:space="preserve">
     1. Основные задачи Интеграционного Комитета: </w:t>
      </w:r>
      <w:r>
        <w:br/>
      </w:r>
      <w:r>
        <w:rPr>
          <w:rFonts w:ascii="Times New Roman"/>
          <w:b w:val="false"/>
          <w:i w:val="false"/>
          <w:color w:val="000000"/>
          <w:sz w:val="28"/>
        </w:rPr>
        <w:t xml:space="preserve">
     обеспечение взаимодействия органов ЕврАзЭС; </w:t>
      </w:r>
      <w:r>
        <w:br/>
      </w:r>
      <w:r>
        <w:rPr>
          <w:rFonts w:ascii="Times New Roman"/>
          <w:b w:val="false"/>
          <w:i w:val="false"/>
          <w:color w:val="000000"/>
          <w:sz w:val="28"/>
        </w:rPr>
        <w:t xml:space="preserve">
     подготовка предложений по повестке дня заседаний Межгоссовета и уровню их проведения, а также проектов решений и документов; </w:t>
      </w:r>
      <w:r>
        <w:br/>
      </w:r>
      <w:r>
        <w:rPr>
          <w:rFonts w:ascii="Times New Roman"/>
          <w:b w:val="false"/>
          <w:i w:val="false"/>
          <w:color w:val="000000"/>
          <w:sz w:val="28"/>
        </w:rPr>
        <w:t xml:space="preserve">
     подготовка предложений по формированию бюджета ЕврАзЭС и контроль за его исполнением; </w:t>
      </w:r>
      <w:r>
        <w:br/>
      </w:r>
      <w:r>
        <w:rPr>
          <w:rFonts w:ascii="Times New Roman"/>
          <w:b w:val="false"/>
          <w:i w:val="false"/>
          <w:color w:val="000000"/>
          <w:sz w:val="28"/>
        </w:rPr>
        <w:t xml:space="preserve">
     контроль за реализацией решений, принятых Межгоссоветом. </w:t>
      </w:r>
      <w:r>
        <w:br/>
      </w:r>
      <w:r>
        <w:rPr>
          <w:rFonts w:ascii="Times New Roman"/>
          <w:b w:val="false"/>
          <w:i w:val="false"/>
          <w:color w:val="000000"/>
          <w:sz w:val="28"/>
        </w:rPr>
        <w:t xml:space="preserve">
     В целях выполнения своих задач Интеграционный Комитет: </w:t>
      </w:r>
      <w:r>
        <w:br/>
      </w:r>
      <w:r>
        <w:rPr>
          <w:rFonts w:ascii="Times New Roman"/>
          <w:b w:val="false"/>
          <w:i w:val="false"/>
          <w:color w:val="000000"/>
          <w:sz w:val="28"/>
        </w:rPr>
        <w:t xml:space="preserve">
     принимает решения в пределах полномочий, определенных настоящим Договором, а также, делегированных ему Межгосударственным Советом; </w:t>
      </w:r>
      <w:r>
        <w:br/>
      </w:r>
      <w:r>
        <w:rPr>
          <w:rFonts w:ascii="Times New Roman"/>
          <w:b w:val="false"/>
          <w:i w:val="false"/>
          <w:color w:val="000000"/>
          <w:sz w:val="28"/>
        </w:rPr>
        <w:t xml:space="preserve">
     ежегодно представляет Межгоссовету доклад о положении дел в Сообществе и ходе реализации его целей и задач, отчет о своей деятельности, а также об исполнении бюджета ЕврАзЭС; </w:t>
      </w:r>
      <w:r>
        <w:br/>
      </w:r>
      <w:r>
        <w:rPr>
          <w:rFonts w:ascii="Times New Roman"/>
          <w:b w:val="false"/>
          <w:i w:val="false"/>
          <w:color w:val="000000"/>
          <w:sz w:val="28"/>
        </w:rPr>
        <w:t xml:space="preserve">
     рассматривает меры, направленные на достижение целей Сообщества, в том числе заключение соответствующих договоров и проведение Договаривающимися Сторонами единой политики по конкретным вопросам и готовит соответствующие предложения; </w:t>
      </w:r>
      <w:r>
        <w:br/>
      </w:r>
      <w:r>
        <w:rPr>
          <w:rFonts w:ascii="Times New Roman"/>
          <w:b w:val="false"/>
          <w:i w:val="false"/>
          <w:color w:val="000000"/>
          <w:sz w:val="28"/>
        </w:rPr>
        <w:t xml:space="preserve">
     имеет право обращаться с рекомендациями в Межгоссовет, с рекомендациями и запросами в Межпарламентскую Ассамблею и правительства Договаривающихся Сторон, с запросами в Суд Сообщества. </w:t>
      </w:r>
      <w:r>
        <w:br/>
      </w:r>
      <w:r>
        <w:rPr>
          <w:rFonts w:ascii="Times New Roman"/>
          <w:b w:val="false"/>
          <w:i w:val="false"/>
          <w:color w:val="000000"/>
          <w:sz w:val="28"/>
        </w:rPr>
        <w:t xml:space="preserve">
     2. В состав Интеграционного Комитета входят заместители глав правительств Договаривающихся Сторон. Председатель Интеграционного Комитета принимает участие в заседаниях Межгоссовета. </w:t>
      </w:r>
      <w:r>
        <w:br/>
      </w:r>
      <w:r>
        <w:rPr>
          <w:rFonts w:ascii="Times New Roman"/>
          <w:b w:val="false"/>
          <w:i w:val="false"/>
          <w:color w:val="000000"/>
          <w:sz w:val="28"/>
        </w:rPr>
        <w:t xml:space="preserve">
     Заседания Интеграционного Комитета проводятся не реже одного раза в три месяца. </w:t>
      </w:r>
      <w:r>
        <w:br/>
      </w:r>
      <w:r>
        <w:rPr>
          <w:rFonts w:ascii="Times New Roman"/>
          <w:b w:val="false"/>
          <w:i w:val="false"/>
          <w:color w:val="000000"/>
          <w:sz w:val="28"/>
        </w:rPr>
        <w:t xml:space="preserve">
     В период между заседаниями Интеграционного Комитета текущую работу Сообщества обеспечивает Комиссия Постоянных представителей (Постпредов) Договаривающихся Сторон при ЕврАзЭС, назначаемых главами государств-участников. </w:t>
      </w:r>
      <w:r>
        <w:br/>
      </w:r>
      <w:r>
        <w:rPr>
          <w:rFonts w:ascii="Times New Roman"/>
          <w:b w:val="false"/>
          <w:i w:val="false"/>
          <w:color w:val="000000"/>
          <w:sz w:val="28"/>
        </w:rPr>
        <w:t xml:space="preserve">
     3. Организация работы и информационно-техническое обеспечение Межгосударственного Совета и Интеграционного Комитета возлагаются на Секретариат Интеграционного Комитета (Секретариат). </w:t>
      </w:r>
      <w:r>
        <w:br/>
      </w:r>
      <w:r>
        <w:rPr>
          <w:rFonts w:ascii="Times New Roman"/>
          <w:b w:val="false"/>
          <w:i w:val="false"/>
          <w:color w:val="000000"/>
          <w:sz w:val="28"/>
        </w:rPr>
        <w:t xml:space="preserve">
     Секретариат возглавляется Генеральным секретарем, который назначается Межгосударственным Советом по представлению Интеграционного Комитета сроком на три года. </w:t>
      </w:r>
      <w:r>
        <w:br/>
      </w:r>
      <w:r>
        <w:rPr>
          <w:rFonts w:ascii="Times New Roman"/>
          <w:b w:val="false"/>
          <w:i w:val="false"/>
          <w:color w:val="000000"/>
          <w:sz w:val="28"/>
        </w:rPr>
        <w:t xml:space="preserve">
     Генеральный секретарь является высшим административным должностным лицом Сообщества, участвует в заседаниях Межгосударственного Совета и Интеграционного Комитета. </w:t>
      </w:r>
      <w:r>
        <w:br/>
      </w:r>
      <w:r>
        <w:rPr>
          <w:rFonts w:ascii="Times New Roman"/>
          <w:b w:val="false"/>
          <w:i w:val="false"/>
          <w:color w:val="000000"/>
          <w:sz w:val="28"/>
        </w:rPr>
        <w:t xml:space="preserve">
     Секретариат формируется из числа граждан государств-участников на квотной основе с учетом долевых взносов Договаривающихся Сторон в бюджет Сообщества и лиц, нанимаемых по контракту. </w:t>
      </w:r>
      <w:r>
        <w:br/>
      </w:r>
      <w:r>
        <w:rPr>
          <w:rFonts w:ascii="Times New Roman"/>
          <w:b w:val="false"/>
          <w:i w:val="false"/>
          <w:color w:val="000000"/>
          <w:sz w:val="28"/>
        </w:rPr>
        <w:t xml:space="preserve">
     При исполнении служебных обязанностей Генеральный секретарь и персонал Секретариата не должны запрашивать или получать указания от какой бы то ни было Договаривающейся Стороны или власти, посторонней для Сообщества.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ЕврАзЭС. </w:t>
      </w:r>
      <w:r>
        <w:br/>
      </w:r>
      <w:r>
        <w:rPr>
          <w:rFonts w:ascii="Times New Roman"/>
          <w:b w:val="false"/>
          <w:i w:val="false"/>
          <w:color w:val="000000"/>
          <w:sz w:val="28"/>
        </w:rPr>
        <w:t xml:space="preserve">
     Договаривающиеся Стороны обязуются уважать международный характер обязанностей Генерального секретаря и персонала Секретариата и не пытаться оказывать на них влияние при исполнении ими служебных обязанностей. </w:t>
      </w:r>
      <w:r>
        <w:br/>
      </w:r>
      <w:r>
        <w:rPr>
          <w:rFonts w:ascii="Times New Roman"/>
          <w:b w:val="false"/>
          <w:i w:val="false"/>
          <w:color w:val="000000"/>
          <w:sz w:val="28"/>
        </w:rPr>
        <w:t xml:space="preserve">
     Функции и порядок работы Интеграционного Комитета определяются Положением, утверждаемым Межгосударственным Советом. </w:t>
      </w:r>
    </w:p>
    <w:bookmarkStart w:name="z15" w:id="14"/>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Межпарламентская Ассамблея </w:t>
      </w:r>
    </w:p>
    <w:bookmarkEnd w:id="14"/>
    <w:p>
      <w:pPr>
        <w:spacing w:after="0"/>
        <w:ind w:left="0"/>
        <w:jc w:val="both"/>
      </w:pPr>
      <w:r>
        <w:rPr>
          <w:rFonts w:ascii="Times New Roman"/>
          <w:b w:val="false"/>
          <w:i w:val="false"/>
          <w:color w:val="000000"/>
          <w:sz w:val="28"/>
        </w:rPr>
        <w:t xml:space="preserve">     Межпарламентская Ассамблея является органом парламентского сотрудничества в рамках ЕврАзЭС, рассматривающим вопросы гармонизации (сближения, унификации) национального законодательства Договаривающихся Сторон и приведения его в соответствие с договорами, заключенными в рамках ЕврАзЭС в целях реализации задач Сообщества. </w:t>
      </w:r>
      <w:r>
        <w:br/>
      </w:r>
      <w:r>
        <w:rPr>
          <w:rFonts w:ascii="Times New Roman"/>
          <w:b w:val="false"/>
          <w:i w:val="false"/>
          <w:color w:val="000000"/>
          <w:sz w:val="28"/>
        </w:rPr>
        <w:t xml:space="preserve">
     Межпарламентская Ассамблея формируется из парламентариев, делегируемых парламентами Договаривающихся Сторон. </w:t>
      </w:r>
      <w:r>
        <w:br/>
      </w:r>
      <w:r>
        <w:rPr>
          <w:rFonts w:ascii="Times New Roman"/>
          <w:b w:val="false"/>
          <w:i w:val="false"/>
          <w:color w:val="000000"/>
          <w:sz w:val="28"/>
        </w:rPr>
        <w:t xml:space="preserve">
     Межпарламентская Ассамблея в пределах своих полномочий: </w:t>
      </w:r>
      <w:r>
        <w:br/>
      </w:r>
      <w:r>
        <w:rPr>
          <w:rFonts w:ascii="Times New Roman"/>
          <w:b w:val="false"/>
          <w:i w:val="false"/>
          <w:color w:val="000000"/>
          <w:sz w:val="28"/>
        </w:rPr>
        <w:t xml:space="preserve">
     разрабатывает Основы законодательства в базовых сферах правоотношений, подлежащие рассмотрению Межгоссоветом; </w:t>
      </w:r>
      <w:r>
        <w:br/>
      </w:r>
      <w:r>
        <w:rPr>
          <w:rFonts w:ascii="Times New Roman"/>
          <w:b w:val="false"/>
          <w:i w:val="false"/>
          <w:color w:val="000000"/>
          <w:sz w:val="28"/>
        </w:rPr>
        <w:t xml:space="preserve">
     принимает типовые проекты, на основе которых разрабатываются акты национального законодательства; </w:t>
      </w:r>
      <w:r>
        <w:br/>
      </w:r>
      <w:r>
        <w:rPr>
          <w:rFonts w:ascii="Times New Roman"/>
          <w:b w:val="false"/>
          <w:i w:val="false"/>
          <w:color w:val="000000"/>
          <w:sz w:val="28"/>
        </w:rPr>
        <w:t xml:space="preserve">
     может обращаться с рекомендациями к Межгоссовету, запросами и рекомендациями к Интеграционному Комитету и парламентам Договаривающихся Сторон, с запросами к Суду Сообщества. </w:t>
      </w:r>
      <w:r>
        <w:br/>
      </w:r>
      <w:r>
        <w:rPr>
          <w:rFonts w:ascii="Times New Roman"/>
          <w:b w:val="false"/>
          <w:i w:val="false"/>
          <w:color w:val="000000"/>
          <w:sz w:val="28"/>
        </w:rPr>
        <w:t xml:space="preserve">
     Положение о Межпарламентской Ассамблее утверждается Межгосударственным Советом. </w:t>
      </w:r>
    </w:p>
    <w:bookmarkStart w:name="z16" w:id="15"/>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Суд Сообщества </w:t>
      </w:r>
    </w:p>
    <w:bookmarkEnd w:id="15"/>
    <w:p>
      <w:pPr>
        <w:spacing w:after="0"/>
        <w:ind w:left="0"/>
        <w:jc w:val="both"/>
      </w:pPr>
      <w:r>
        <w:rPr>
          <w:rFonts w:ascii="Times New Roman"/>
          <w:b w:val="false"/>
          <w:i w:val="false"/>
          <w:color w:val="000000"/>
          <w:sz w:val="28"/>
        </w:rPr>
        <w:t xml:space="preserve">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 </w:t>
      </w:r>
      <w:r>
        <w:br/>
      </w:r>
      <w:r>
        <w:rPr>
          <w:rFonts w:ascii="Times New Roman"/>
          <w:b w:val="false"/>
          <w:i w:val="false"/>
          <w:color w:val="000000"/>
          <w:sz w:val="28"/>
        </w:rPr>
        <w:t xml:space="preserve">
     Суд Сообщества рассматривает также споры экономического характера, возникающие между Договаривающимися Сторонами по вопросам реализации решений органов ЕврАзЭС и положений договоров, действующих в рамках Сообщества, дает по ним разъяснения, а также заключения. </w:t>
      </w:r>
      <w:r>
        <w:br/>
      </w:r>
      <w:r>
        <w:rPr>
          <w:rFonts w:ascii="Times New Roman"/>
          <w:b w:val="false"/>
          <w:i w:val="false"/>
          <w:color w:val="000000"/>
          <w:sz w:val="28"/>
        </w:rPr>
        <w:t xml:space="preserve">
     Суд Сообщества формируется из представителей Договаривающихся Сторон в количестве не более двух представителей от каждой Договаривающейся Стороны. Судьи назначаются Межпарламентской Ассамблеей по представлению Межгосударственного Совета сроком на шесть лет. </w:t>
      </w:r>
      <w:r>
        <w:br/>
      </w:r>
      <w:r>
        <w:rPr>
          <w:rFonts w:ascii="Times New Roman"/>
          <w:b w:val="false"/>
          <w:i w:val="false"/>
          <w:color w:val="000000"/>
          <w:sz w:val="28"/>
        </w:rPr>
        <w:t>
     Организация и порядок деятельности Суда Сообщества определяются его </w:t>
      </w:r>
      <w:r>
        <w:rPr>
          <w:rFonts w:ascii="Times New Roman"/>
          <w:b w:val="false"/>
          <w:i w:val="false"/>
          <w:color w:val="000000"/>
          <w:sz w:val="28"/>
        </w:rPr>
        <w:t>Статутом</w:t>
      </w:r>
      <w:r>
        <w:rPr>
          <w:rFonts w:ascii="Times New Roman"/>
          <w:b w:val="false"/>
          <w:i w:val="false"/>
          <w:color w:val="000000"/>
          <w:sz w:val="28"/>
        </w:rPr>
        <w:t xml:space="preserve">, утверждаемым Межгоссоветом. </w:t>
      </w:r>
    </w:p>
    <w:bookmarkStart w:name="z17" w:id="16"/>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Членство </w:t>
      </w:r>
    </w:p>
    <w:bookmarkEnd w:id="16"/>
    <w:p>
      <w:pPr>
        <w:spacing w:after="0"/>
        <w:ind w:left="0"/>
        <w:jc w:val="both"/>
      </w:pPr>
      <w:r>
        <w:rPr>
          <w:rFonts w:ascii="Times New Roman"/>
          <w:b w:val="false"/>
          <w:i w:val="false"/>
          <w:color w:val="000000"/>
          <w:sz w:val="28"/>
        </w:rPr>
        <w:t xml:space="preserve">     Прием в члены ЕврАзЭС открыт для всех государств, которые примут на себя обязательства, вытекающие из настоящего Договора и других, действующих в рамках Сообщества договоров по списку, определяемому решением Межгосударственного Совета, и которые, по мнению членов ЕврАзЭС, могут и намерены эти обязательства выполнять. </w:t>
      </w:r>
      <w:r>
        <w:br/>
      </w:r>
      <w:r>
        <w:rPr>
          <w:rFonts w:ascii="Times New Roman"/>
          <w:b w:val="false"/>
          <w:i w:val="false"/>
          <w:color w:val="000000"/>
          <w:sz w:val="28"/>
        </w:rPr>
        <w:t xml:space="preserve">
     Любая Договаривающаяся Сторона вправе выйти из состава ЕврАзЭС, предварительно урегулировав свои обязательства перед Сообществом и его членами и направив в Интеграционный Комитет официальное уведомление о выходе из настоящего Договора не позднее, чем за двенадцать месяцев до даты выхода. Прекращение членства наступает в текущем бюджетном году, если уведомление направлено до принятия бюджета Сообщества на следующий бюджетный год. Если уведомление направлено после принятия бюджета на следующий год, то прекращение членства наступает в этом следующем бюджетном году. </w:t>
      </w:r>
      <w:r>
        <w:br/>
      </w:r>
      <w:r>
        <w:rPr>
          <w:rFonts w:ascii="Times New Roman"/>
          <w:b w:val="false"/>
          <w:i w:val="false"/>
          <w:color w:val="000000"/>
          <w:sz w:val="28"/>
        </w:rPr>
        <w:t xml:space="preserve">
     Участие в работе органов ЕврАзЭС Договаривающейся Стороны, нарушающей положения настоящего Договора и/или договоров, действующих в рамках Сообщества, может быть приостановлено решением Межгоссовета. Если эта Договаривающаяся Сторона продолжает нарушать свои обязательства, Межгоссовет может принять решение о ее исключении из Сообщества с даты, которую определяет сам Межгоссовет. </w:t>
      </w:r>
    </w:p>
    <w:bookmarkStart w:name="z18" w:id="17"/>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Наблюдатели </w:t>
      </w:r>
    </w:p>
    <w:bookmarkEnd w:id="17"/>
    <w:p>
      <w:pPr>
        <w:spacing w:after="0"/>
        <w:ind w:left="0"/>
        <w:jc w:val="both"/>
      </w:pPr>
      <w:r>
        <w:rPr>
          <w:rFonts w:ascii="Times New Roman"/>
          <w:b w:val="false"/>
          <w:i w:val="false"/>
          <w:color w:val="000000"/>
          <w:sz w:val="28"/>
        </w:rPr>
        <w:t xml:space="preserve">     Статус наблюдателя при ЕврАзЭС может предоставляться любому государству или международной межгосударственной (межправительственной) организации в случае обращения с соответствующей просьбой. </w:t>
      </w:r>
      <w:r>
        <w:br/>
      </w:r>
      <w:r>
        <w:rPr>
          <w:rFonts w:ascii="Times New Roman"/>
          <w:b w:val="false"/>
          <w:i w:val="false"/>
          <w:color w:val="000000"/>
          <w:sz w:val="28"/>
        </w:rPr>
        <w:t xml:space="preserve">
     Решения о предоставлении, приостановке или аннулировании статуса наблюдателя принимаются Межгосударственным Советом. </w:t>
      </w:r>
    </w:p>
    <w:bookmarkStart w:name="z19" w:id="18"/>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Правоспособность </w:t>
      </w:r>
    </w:p>
    <w:bookmarkEnd w:id="18"/>
    <w:p>
      <w:pPr>
        <w:spacing w:after="0"/>
        <w:ind w:left="0"/>
        <w:jc w:val="both"/>
      </w:pPr>
      <w:r>
        <w:rPr>
          <w:rFonts w:ascii="Times New Roman"/>
          <w:b w:val="false"/>
          <w:i w:val="false"/>
          <w:color w:val="000000"/>
          <w:sz w:val="28"/>
        </w:rPr>
        <w:t xml:space="preserve">     ЕврАзЭС пользуется на территории каждой Договаривающейся Стороны правоспособностью, необходимой для реализации его целей и задач. </w:t>
      </w:r>
      <w:r>
        <w:br/>
      </w:r>
      <w:r>
        <w:rPr>
          <w:rFonts w:ascii="Times New Roman"/>
          <w:b w:val="false"/>
          <w:i w:val="false"/>
          <w:color w:val="000000"/>
          <w:sz w:val="28"/>
        </w:rPr>
        <w:t xml:space="preserve">
     ЕврАзЭС может устанавливать отношения с государствами и международными организациями и заключать с ними договоры. </w:t>
      </w:r>
      <w:r>
        <w:br/>
      </w:r>
      <w:r>
        <w:rPr>
          <w:rFonts w:ascii="Times New Roman"/>
          <w:b w:val="false"/>
          <w:i w:val="false"/>
          <w:color w:val="000000"/>
          <w:sz w:val="28"/>
        </w:rPr>
        <w:t xml:space="preserve">
     ЕврАзЭС пользуется правами юридического лица и для реализации своих целей и задач может, в частности: </w:t>
      </w:r>
      <w:r>
        <w:br/>
      </w:r>
      <w:r>
        <w:rPr>
          <w:rFonts w:ascii="Times New Roman"/>
          <w:b w:val="false"/>
          <w:i w:val="false"/>
          <w:color w:val="000000"/>
          <w:sz w:val="28"/>
        </w:rPr>
        <w:t xml:space="preserve">
     заключать договоры; </w:t>
      </w:r>
      <w:r>
        <w:br/>
      </w:r>
      <w:r>
        <w:rPr>
          <w:rFonts w:ascii="Times New Roman"/>
          <w:b w:val="false"/>
          <w:i w:val="false"/>
          <w:color w:val="000000"/>
          <w:sz w:val="28"/>
        </w:rPr>
        <w:t xml:space="preserve">
     приобретать имущество и распоряжаться им; </w:t>
      </w:r>
      <w:r>
        <w:br/>
      </w:r>
      <w:r>
        <w:rPr>
          <w:rFonts w:ascii="Times New Roman"/>
          <w:b w:val="false"/>
          <w:i w:val="false"/>
          <w:color w:val="000000"/>
          <w:sz w:val="28"/>
        </w:rPr>
        <w:t xml:space="preserve">
     выступать в суде; </w:t>
      </w:r>
      <w:r>
        <w:br/>
      </w:r>
      <w:r>
        <w:rPr>
          <w:rFonts w:ascii="Times New Roman"/>
          <w:b w:val="false"/>
          <w:i w:val="false"/>
          <w:color w:val="000000"/>
          <w:sz w:val="28"/>
        </w:rPr>
        <w:t xml:space="preserve">
     открывать счета и совершать операции с денежными средствами. </w:t>
      </w:r>
    </w:p>
    <w:bookmarkStart w:name="z20" w:id="19"/>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Местонахождение органов </w:t>
      </w:r>
    </w:p>
    <w:bookmarkEnd w:id="19"/>
    <w:p>
      <w:pPr>
        <w:spacing w:after="0"/>
        <w:ind w:left="0"/>
        <w:jc w:val="both"/>
      </w:pPr>
      <w:r>
        <w:rPr>
          <w:rFonts w:ascii="Times New Roman"/>
          <w:b w:val="false"/>
          <w:i w:val="false"/>
          <w:color w:val="000000"/>
          <w:sz w:val="28"/>
        </w:rPr>
        <w:t xml:space="preserve">     Местом нахождения Интеграционного Комитета является город Алматы (Республика Казахстан) и город Москва (Российская Федерация). </w:t>
      </w:r>
      <w:r>
        <w:br/>
      </w:r>
      <w:r>
        <w:rPr>
          <w:rFonts w:ascii="Times New Roman"/>
          <w:b w:val="false"/>
          <w:i w:val="false"/>
          <w:color w:val="000000"/>
          <w:sz w:val="28"/>
        </w:rPr>
        <w:t xml:space="preserve">
     Местом нахождения Межпарламентской Ассамблеи является город Санкт-Петербург (Российская Федерация). </w:t>
      </w:r>
      <w:r>
        <w:br/>
      </w:r>
      <w:r>
        <w:rPr>
          <w:rFonts w:ascii="Times New Roman"/>
          <w:b w:val="false"/>
          <w:i w:val="false"/>
          <w:color w:val="000000"/>
          <w:sz w:val="28"/>
        </w:rPr>
        <w:t xml:space="preserve">
     Местом нахождения Суда Сообщества является город Минск (Республика Беларусь). </w:t>
      </w:r>
      <w:r>
        <w:br/>
      </w:r>
      <w:r>
        <w:rPr>
          <w:rFonts w:ascii="Times New Roman"/>
          <w:b w:val="false"/>
          <w:i w:val="false"/>
          <w:color w:val="000000"/>
          <w:sz w:val="28"/>
        </w:rPr>
        <w:t xml:space="preserve">
     По решению Межгосударственного Совета в государствах-членах Сообщества могут открываться представительства Интеграционного Комитета. </w:t>
      </w:r>
    </w:p>
    <w:bookmarkStart w:name="z21" w:id="20"/>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Порядок принятия решений </w:t>
      </w:r>
    </w:p>
    <w:bookmarkEnd w:id="20"/>
    <w:p>
      <w:pPr>
        <w:spacing w:after="0"/>
        <w:ind w:left="0"/>
        <w:jc w:val="both"/>
      </w:pPr>
      <w:r>
        <w:rPr>
          <w:rFonts w:ascii="Times New Roman"/>
          <w:b w:val="false"/>
          <w:i w:val="false"/>
          <w:color w:val="000000"/>
          <w:sz w:val="28"/>
        </w:rPr>
        <w:t xml:space="preserve">     Межгосударственный Совет принимает все решения консенсусом, за исключением решений о приостановке членства или об исключении из Сообщества, которые принимаются по принципу "консенсус минус голос заинтересованной Договаривающейся Стороны". </w:t>
      </w:r>
      <w:r>
        <w:br/>
      </w:r>
      <w:r>
        <w:rPr>
          <w:rFonts w:ascii="Times New Roman"/>
          <w:b w:val="false"/>
          <w:i w:val="false"/>
          <w:color w:val="000000"/>
          <w:sz w:val="28"/>
        </w:rPr>
        <w:t xml:space="preserve">
     В Интеграционном Комитете решения принимаются большинством в 2/3 голосов. В случае, если за принятие решения проголосовали четыре Договаривающиеся Стороны, но при этом оно не набрало большинства в 2/3 голосов, то вопрос передается на рассмотрение Межгоссовета. Количество голосов каждой из Договаривающихся Сторон соответствует ее взносу в бюджет Сообщества и составляет: </w:t>
      </w:r>
      <w:r>
        <w:br/>
      </w:r>
      <w:r>
        <w:rPr>
          <w:rFonts w:ascii="Times New Roman"/>
          <w:b w:val="false"/>
          <w:i w:val="false"/>
          <w:color w:val="000000"/>
          <w:sz w:val="28"/>
        </w:rPr>
        <w:t xml:space="preserve">
     Республика Беларусь - 20 голосов; </w:t>
      </w:r>
      <w:r>
        <w:br/>
      </w:r>
      <w:r>
        <w:rPr>
          <w:rFonts w:ascii="Times New Roman"/>
          <w:b w:val="false"/>
          <w:i w:val="false"/>
          <w:color w:val="000000"/>
          <w:sz w:val="28"/>
        </w:rPr>
        <w:t xml:space="preserve">
     Республика Казахстан - 20 голосов; </w:t>
      </w:r>
      <w:r>
        <w:br/>
      </w:r>
      <w:r>
        <w:rPr>
          <w:rFonts w:ascii="Times New Roman"/>
          <w:b w:val="false"/>
          <w:i w:val="false"/>
          <w:color w:val="000000"/>
          <w:sz w:val="28"/>
        </w:rPr>
        <w:t xml:space="preserve">
     Кыргызская Республика - 10 голосов; </w:t>
      </w:r>
      <w:r>
        <w:br/>
      </w:r>
      <w:r>
        <w:rPr>
          <w:rFonts w:ascii="Times New Roman"/>
          <w:b w:val="false"/>
          <w:i w:val="false"/>
          <w:color w:val="000000"/>
          <w:sz w:val="28"/>
        </w:rPr>
        <w:t xml:space="preserve">
     Российская Федерация - 40 голосов; </w:t>
      </w:r>
      <w:r>
        <w:br/>
      </w:r>
      <w:r>
        <w:rPr>
          <w:rFonts w:ascii="Times New Roman"/>
          <w:b w:val="false"/>
          <w:i w:val="false"/>
          <w:color w:val="000000"/>
          <w:sz w:val="28"/>
        </w:rPr>
        <w:t xml:space="preserve">
     Республика Таджикистан - 10 голосов. </w:t>
      </w:r>
    </w:p>
    <w:bookmarkStart w:name="z22" w:id="21"/>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Исполнение решений </w:t>
      </w:r>
    </w:p>
    <w:bookmarkEnd w:id="21"/>
    <w:p>
      <w:pPr>
        <w:spacing w:after="0"/>
        <w:ind w:left="0"/>
        <w:jc w:val="both"/>
      </w:pPr>
      <w:r>
        <w:rPr>
          <w:rFonts w:ascii="Times New Roman"/>
          <w:b w:val="false"/>
          <w:i w:val="false"/>
          <w:color w:val="000000"/>
          <w:sz w:val="28"/>
        </w:rPr>
        <w:t>     Решения органов ЕврАзЭС исполняются Договаривающимися Сторонами путем принятия необходимых национальных нормативных правовых актов в соответствии с национальным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Контроль за выполнением обязательств Договаривающихся Сторон по реализации настоящего Договора, других действующих в рамках Сообщества договоров и решении органов ЕврАзЭС осуществляется органами Сообщества в пределах их компетенции. </w:t>
      </w:r>
    </w:p>
    <w:bookmarkStart w:name="z23" w:id="22"/>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Финансирование </w:t>
      </w:r>
    </w:p>
    <w:bookmarkEnd w:id="22"/>
    <w:p>
      <w:pPr>
        <w:spacing w:after="0"/>
        <w:ind w:left="0"/>
        <w:jc w:val="both"/>
      </w:pPr>
      <w:r>
        <w:rPr>
          <w:rFonts w:ascii="Times New Roman"/>
          <w:b w:val="false"/>
          <w:i w:val="false"/>
          <w:color w:val="000000"/>
          <w:sz w:val="28"/>
        </w:rPr>
        <w:t xml:space="preserve">     Финансирование деятельности органов ЕврАзЭС осуществляется за счет бюджета Сообщества. </w:t>
      </w:r>
      <w:r>
        <w:br/>
      </w:r>
      <w:r>
        <w:rPr>
          <w:rFonts w:ascii="Times New Roman"/>
          <w:b w:val="false"/>
          <w:i w:val="false"/>
          <w:color w:val="000000"/>
          <w:sz w:val="28"/>
        </w:rPr>
        <w:t xml:space="preserve">
     Бюджет Сообщества на каждый бюджетный год разрабатывается Интеграционным Комитетом по согласованию с государствами-членами и утверждается Межгоссоветом. </w:t>
      </w:r>
      <w:r>
        <w:br/>
      </w:r>
      <w:r>
        <w:rPr>
          <w:rFonts w:ascii="Times New Roman"/>
          <w:b w:val="false"/>
          <w:i w:val="false"/>
          <w:color w:val="000000"/>
          <w:sz w:val="28"/>
        </w:rPr>
        <w:t xml:space="preserve">
     Бюджет Сообщества не может иметь дефицит. </w:t>
      </w:r>
      <w:r>
        <w:br/>
      </w:r>
      <w:r>
        <w:rPr>
          <w:rFonts w:ascii="Times New Roman"/>
          <w:b w:val="false"/>
          <w:i w:val="false"/>
          <w:color w:val="000000"/>
          <w:sz w:val="28"/>
        </w:rPr>
        <w:t xml:space="preserve">
     Бюджет Сообщества формируется за счет долевых взносов Договаривающихся Сторон согласно следующей шкале: </w:t>
      </w:r>
      <w:r>
        <w:br/>
      </w:r>
      <w:r>
        <w:rPr>
          <w:rFonts w:ascii="Times New Roman"/>
          <w:b w:val="false"/>
          <w:i w:val="false"/>
          <w:color w:val="000000"/>
          <w:sz w:val="28"/>
        </w:rPr>
        <w:t xml:space="preserve">
     Республика Беларусь - 20 %; </w:t>
      </w:r>
      <w:r>
        <w:br/>
      </w:r>
      <w:r>
        <w:rPr>
          <w:rFonts w:ascii="Times New Roman"/>
          <w:b w:val="false"/>
          <w:i w:val="false"/>
          <w:color w:val="000000"/>
          <w:sz w:val="28"/>
        </w:rPr>
        <w:t xml:space="preserve">
     Республика Казахстан - 20 %; </w:t>
      </w:r>
      <w:r>
        <w:br/>
      </w:r>
      <w:r>
        <w:rPr>
          <w:rFonts w:ascii="Times New Roman"/>
          <w:b w:val="false"/>
          <w:i w:val="false"/>
          <w:color w:val="000000"/>
          <w:sz w:val="28"/>
        </w:rPr>
        <w:t xml:space="preserve">
     Кыргызская Республика - 10 %; </w:t>
      </w:r>
      <w:r>
        <w:br/>
      </w:r>
      <w:r>
        <w:rPr>
          <w:rFonts w:ascii="Times New Roman"/>
          <w:b w:val="false"/>
          <w:i w:val="false"/>
          <w:color w:val="000000"/>
          <w:sz w:val="28"/>
        </w:rPr>
        <w:t xml:space="preserve">
     Российская Федерация - 40 %; </w:t>
      </w:r>
      <w:r>
        <w:br/>
      </w:r>
      <w:r>
        <w:rPr>
          <w:rFonts w:ascii="Times New Roman"/>
          <w:b w:val="false"/>
          <w:i w:val="false"/>
          <w:color w:val="000000"/>
          <w:sz w:val="28"/>
        </w:rPr>
        <w:t xml:space="preserve">
     Республика Таджикистан - 10 %. </w:t>
      </w:r>
      <w:r>
        <w:br/>
      </w:r>
      <w:r>
        <w:rPr>
          <w:rFonts w:ascii="Times New Roman"/>
          <w:b w:val="false"/>
          <w:i w:val="false"/>
          <w:color w:val="000000"/>
          <w:sz w:val="28"/>
        </w:rPr>
        <w:t xml:space="preserve">
     Средства бюджета Сообщества направляются на: </w:t>
      </w:r>
      <w:r>
        <w:br/>
      </w:r>
      <w:r>
        <w:rPr>
          <w:rFonts w:ascii="Times New Roman"/>
          <w:b w:val="false"/>
          <w:i w:val="false"/>
          <w:color w:val="000000"/>
          <w:sz w:val="28"/>
        </w:rPr>
        <w:t xml:space="preserve">
     финансирование деятельности органов ЕврАзЭС; </w:t>
      </w:r>
      <w:r>
        <w:br/>
      </w:r>
      <w:r>
        <w:rPr>
          <w:rFonts w:ascii="Times New Roman"/>
          <w:b w:val="false"/>
          <w:i w:val="false"/>
          <w:color w:val="000000"/>
          <w:sz w:val="28"/>
        </w:rPr>
        <w:t xml:space="preserve">
     финансирование совместных мероприятий Договаривающихся Сторон, проводимых в рамках Сообщества; </w:t>
      </w:r>
      <w:r>
        <w:br/>
      </w:r>
      <w:r>
        <w:rPr>
          <w:rFonts w:ascii="Times New Roman"/>
          <w:b w:val="false"/>
          <w:i w:val="false"/>
          <w:color w:val="000000"/>
          <w:sz w:val="28"/>
        </w:rPr>
        <w:t xml:space="preserve">
     другие цели, не противоречащие положениям настоящего Договора. </w:t>
      </w:r>
      <w:r>
        <w:br/>
      </w:r>
      <w:r>
        <w:rPr>
          <w:rFonts w:ascii="Times New Roman"/>
          <w:b w:val="false"/>
          <w:i w:val="false"/>
          <w:color w:val="000000"/>
          <w:sz w:val="28"/>
        </w:rPr>
        <w:t xml:space="preserve">
     В случае, если задолженность одной из Договаривающихся Сторон перед бюджетом ЕврАзЭС превышает сумму, эквивалентную ее годичному долевому взносу, решением Межгосударственного Совета она может быть лишена права голосования в органах Сообщества до полного погашения задолженности. Принадлежавшие ей голоса распределяются между остальными Договаривающимися Сторонами пропорционально их взносам в бюджет Сообщества. </w:t>
      </w:r>
    </w:p>
    <w:bookmarkStart w:name="z24" w:id="23"/>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Привилегии и иммунитеты </w:t>
      </w:r>
    </w:p>
    <w:bookmarkEnd w:id="23"/>
    <w:p>
      <w:pPr>
        <w:spacing w:after="0"/>
        <w:ind w:left="0"/>
        <w:jc w:val="both"/>
      </w:pPr>
      <w:r>
        <w:rPr>
          <w:rFonts w:ascii="Times New Roman"/>
          <w:b w:val="false"/>
          <w:i w:val="false"/>
          <w:color w:val="000000"/>
          <w:sz w:val="28"/>
        </w:rPr>
        <w:t xml:space="preserve">     Сообщество и его должностные лица пользуются привилегиями и иммунитетами, которые необходимы для выполнения функций и достижения целей, предусмотренных настоящим Договором и договорами, действующими в рамках ЕврАзЭС. </w:t>
      </w:r>
      <w:r>
        <w:br/>
      </w:r>
      <w:r>
        <w:rPr>
          <w:rFonts w:ascii="Times New Roman"/>
          <w:b w:val="false"/>
          <w:i w:val="false"/>
          <w:color w:val="000000"/>
          <w:sz w:val="28"/>
        </w:rPr>
        <w:t>
     Объем привилегий и иммунитетов Сообщества и его должностных лиц, персонала Секретариата и Представительств Интеграционного Комитета, а также Постпредов Договаривающихся Сторон при Сообществе </w:t>
      </w:r>
      <w:r>
        <w:rPr>
          <w:rFonts w:ascii="Times New Roman"/>
          <w:b w:val="false"/>
          <w:i w:val="false"/>
          <w:color w:val="000000"/>
          <w:sz w:val="28"/>
        </w:rPr>
        <w:t>определяется</w:t>
      </w:r>
      <w:r>
        <w:rPr>
          <w:rFonts w:ascii="Times New Roman"/>
          <w:b w:val="false"/>
          <w:i w:val="false"/>
          <w:color w:val="000000"/>
          <w:sz w:val="28"/>
        </w:rPr>
        <w:t xml:space="preserve"> отдельными документами. </w:t>
      </w:r>
    </w:p>
    <w:bookmarkStart w:name="z25" w:id="24"/>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Рабочий язык </w:t>
      </w:r>
    </w:p>
    <w:bookmarkEnd w:id="24"/>
    <w:p>
      <w:pPr>
        <w:spacing w:after="0"/>
        <w:ind w:left="0"/>
        <w:jc w:val="both"/>
      </w:pPr>
      <w:r>
        <w:rPr>
          <w:rFonts w:ascii="Times New Roman"/>
          <w:b w:val="false"/>
          <w:i w:val="false"/>
          <w:color w:val="000000"/>
          <w:sz w:val="28"/>
        </w:rPr>
        <w:t xml:space="preserve">     Рабочим языком ЕврАзЭС является русский язык. </w:t>
      </w:r>
    </w:p>
    <w:bookmarkStart w:name="z26" w:id="25"/>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Срок действия и вступление в силу </w:t>
      </w:r>
    </w:p>
    <w:bookmarkEnd w:id="25"/>
    <w:p>
      <w:pPr>
        <w:spacing w:after="0"/>
        <w:ind w:left="0"/>
        <w:jc w:val="both"/>
      </w:pPr>
      <w:r>
        <w:rPr>
          <w:rFonts w:ascii="Times New Roman"/>
          <w:b w:val="false"/>
          <w:i w:val="false"/>
          <w:color w:val="000000"/>
          <w:sz w:val="28"/>
        </w:rPr>
        <w:t xml:space="preserve">     Настоящий Договор заключается на неопределенный срок. </w:t>
      </w:r>
      <w:r>
        <w:br/>
      </w:r>
      <w:r>
        <w:rPr>
          <w:rFonts w:ascii="Times New Roman"/>
          <w:b w:val="false"/>
          <w:i w:val="false"/>
          <w:color w:val="000000"/>
          <w:sz w:val="28"/>
        </w:rPr>
        <w:t xml:space="preserve">
     Настоящий Договор подлежит ратификации Договаривающимися Сторонами и вступает в силу с даты сдачи депозитарию, которым является Интеграционный Комитет, последнего уведомления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Стороны, в случае необходимости, приводят свое национальное законодательство в соответствие с положениями настоящего Договора. </w:t>
      </w:r>
    </w:p>
    <w:bookmarkStart w:name="z27" w:id="26"/>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Изменения и дополнения </w:t>
      </w:r>
    </w:p>
    <w:bookmarkEnd w:id="26"/>
    <w:p>
      <w:pPr>
        <w:spacing w:after="0"/>
        <w:ind w:left="0"/>
        <w:jc w:val="both"/>
      </w:pPr>
      <w:r>
        <w:rPr>
          <w:rFonts w:ascii="Times New Roman"/>
          <w:b w:val="false"/>
          <w:i w:val="false"/>
          <w:color w:val="000000"/>
          <w:sz w:val="28"/>
        </w:rPr>
        <w:t xml:space="preserve">     В настоящий Договор могут быть внесены изменения и дополнения, которые оформляются Договаривающимися Сторонами отдельным протоколом, являющимся неотъемлемой частью настоящего Договора. </w:t>
      </w:r>
    </w:p>
    <w:bookmarkStart w:name="z28" w:id="27"/>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Регистрация </w:t>
      </w:r>
    </w:p>
    <w:bookmarkEnd w:id="27"/>
    <w:p>
      <w:pPr>
        <w:spacing w:after="0"/>
        <w:ind w:left="0"/>
        <w:jc w:val="both"/>
      </w:pPr>
      <w:r>
        <w:rPr>
          <w:rFonts w:ascii="Times New Roman"/>
          <w:b w:val="false"/>
          <w:i w:val="false"/>
          <w:color w:val="000000"/>
          <w:sz w:val="28"/>
        </w:rPr>
        <w:t xml:space="preserve">     Настоящий Договор в соответствии со статьей 102 Устава ООН подлежит регистрации в Секретариате Организации Объединенных Наций. </w:t>
      </w:r>
    </w:p>
    <w:p>
      <w:pPr>
        <w:spacing w:after="0"/>
        <w:ind w:left="0"/>
        <w:jc w:val="both"/>
      </w:pPr>
      <w:r>
        <w:rPr>
          <w:rFonts w:ascii="Times New Roman"/>
          <w:b w:val="false"/>
          <w:i w:val="false"/>
          <w:color w:val="000000"/>
          <w:sz w:val="28"/>
        </w:rPr>
        <w:t xml:space="preserve">     Совершено в городе Астана 10 октября 2000 года в одном экземпляре на белорусском, казахском, кыргызском, русском и таджикском языках, причем все тексты имеют одинаковую силу. В случае возникновения разногласий по тексту настоящего Договора Договаривающиеся Стороны будут использовать текст на русском языке. </w:t>
      </w:r>
      <w:r>
        <w:br/>
      </w:r>
      <w:r>
        <w:rPr>
          <w:rFonts w:ascii="Times New Roman"/>
          <w:b w:val="false"/>
          <w:i w:val="false"/>
          <w:color w:val="000000"/>
          <w:sz w:val="28"/>
        </w:rPr>
        <w:t xml:space="preserve">
     Подлинный экземпляр Договора хранится в Интеграционном Комитете, который направит каждой Договаривающейся Стороне его заверенную копию.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За                  За </w:t>
      </w:r>
      <w:r>
        <w:br/>
      </w:r>
      <w:r>
        <w:rPr>
          <w:rFonts w:ascii="Times New Roman"/>
          <w:b w:val="false"/>
          <w:i w:val="false"/>
          <w:color w:val="000000"/>
          <w:sz w:val="28"/>
        </w:rPr>
        <w:t>
</w:t>
      </w:r>
      <w:r>
        <w:rPr>
          <w:rFonts w:ascii="Times New Roman"/>
          <w:b w:val="false"/>
          <w:i/>
          <w:color w:val="000000"/>
          <w:sz w:val="28"/>
        </w:rPr>
        <w:t xml:space="preserve">   Республику             Республику           Кыргызскую </w:t>
      </w:r>
      <w:r>
        <w:br/>
      </w:r>
      <w:r>
        <w:rPr>
          <w:rFonts w:ascii="Times New Roman"/>
          <w:b w:val="false"/>
          <w:i w:val="false"/>
          <w:color w:val="000000"/>
          <w:sz w:val="28"/>
        </w:rPr>
        <w:t>
</w:t>
      </w:r>
      <w:r>
        <w:rPr>
          <w:rFonts w:ascii="Times New Roman"/>
          <w:b w:val="false"/>
          <w:i/>
          <w:color w:val="000000"/>
          <w:sz w:val="28"/>
        </w:rPr>
        <w:t xml:space="preserve">   Беларусь               Казахстан            Республику </w:t>
      </w:r>
    </w:p>
    <w:p>
      <w:pPr>
        <w:spacing w:after="0"/>
        <w:ind w:left="0"/>
        <w:jc w:val="both"/>
      </w:pPr>
      <w:r>
        <w:rPr>
          <w:rFonts w:ascii="Times New Roman"/>
          <w:b w:val="false"/>
          <w:i/>
          <w:color w:val="000000"/>
          <w:sz w:val="28"/>
        </w:rPr>
        <w:t xml:space="preserve">                За                      За </w:t>
      </w:r>
      <w:r>
        <w:br/>
      </w:r>
      <w:r>
        <w:rPr>
          <w:rFonts w:ascii="Times New Roman"/>
          <w:b w:val="false"/>
          <w:i w:val="false"/>
          <w:color w:val="000000"/>
          <w:sz w:val="28"/>
        </w:rPr>
        <w:t>
</w:t>
      </w:r>
      <w:r>
        <w:rPr>
          <w:rFonts w:ascii="Times New Roman"/>
          <w:b w:val="false"/>
          <w:i/>
          <w:color w:val="000000"/>
          <w:sz w:val="28"/>
        </w:rPr>
        <w:t xml:space="preserve">            Российскую               Республику </w:t>
      </w:r>
      <w:r>
        <w:br/>
      </w:r>
      <w:r>
        <w:rPr>
          <w:rFonts w:ascii="Times New Roman"/>
          <w:b w:val="false"/>
          <w:i w:val="false"/>
          <w:color w:val="000000"/>
          <w:sz w:val="28"/>
        </w:rPr>
        <w:t>
</w:t>
      </w:r>
      <w:r>
        <w:rPr>
          <w:rFonts w:ascii="Times New Roman"/>
          <w:b w:val="false"/>
          <w:i/>
          <w:color w:val="000000"/>
          <w:sz w:val="28"/>
        </w:rPr>
        <w:t xml:space="preserve">            Федерацию                Таджикистан </w:t>
      </w:r>
    </w:p>
    <w:bookmarkStart w:name="z29" w:id="28"/>
    <w:p>
      <w:pPr>
        <w:spacing w:after="0"/>
        <w:ind w:left="0"/>
        <w:jc w:val="both"/>
      </w:pPr>
      <w:r>
        <w:rPr>
          <w:rFonts w:ascii="Times New Roman"/>
          <w:b w:val="false"/>
          <w:i w:val="false"/>
          <w:color w:val="000000"/>
          <w:sz w:val="28"/>
        </w:rPr>
        <w:t xml:space="preserve">
     Настоящим удостоверяю, что прилагаемые тексты являются аутентичными копиями Решения N 78 "О Договоре об учреждении Евразийского экономического сообщества", принятого на заседании Межгосударственного Совета 10 октября 2000 года в городе Астане и Договора об учреждении Евразийского экономического сообщества, подписанного Президентом Республики Беларусь А.Г. Лукашенко, Президентом Республики Казахстан Н.А. Назарбаевым, Президентом Кыргызской Республики А.А. Акаевым, Президентом Российской Федерации В.В. Путиным и Президентом Республики Таджикистан Э.Ш. Рахмоновым. </w:t>
      </w:r>
      <w:r>
        <w:br/>
      </w:r>
      <w:r>
        <w:rPr>
          <w:rFonts w:ascii="Times New Roman"/>
          <w:b w:val="false"/>
          <w:i w:val="false"/>
          <w:color w:val="000000"/>
          <w:sz w:val="28"/>
        </w:rPr>
        <w:t xml:space="preserve">
     Подлинные экземпляры вышеупомянутых документов хранятся в Интеграционном Комитете Республики Беларусь, Республики Казахстан, Кыргызской Республики, Российской Федерации и Республики Таджикистан. </w:t>
      </w:r>
    </w:p>
    <w:bookmarkEnd w:id="28"/>
    <w:p>
      <w:pPr>
        <w:spacing w:after="0"/>
        <w:ind w:left="0"/>
        <w:jc w:val="both"/>
      </w:pPr>
      <w:r>
        <w:rPr>
          <w:rFonts w:ascii="Times New Roman"/>
          <w:b w:val="false"/>
          <w:i w:val="false"/>
          <w:color w:val="000000"/>
          <w:sz w:val="28"/>
        </w:rPr>
        <w:t xml:space="preserve">                                  Всего прошнуровано, </w:t>
      </w:r>
      <w:r>
        <w:br/>
      </w:r>
      <w:r>
        <w:rPr>
          <w:rFonts w:ascii="Times New Roman"/>
          <w:b w:val="false"/>
          <w:i w:val="false"/>
          <w:color w:val="000000"/>
          <w:sz w:val="28"/>
        </w:rPr>
        <w:t xml:space="preserve">
                               пронумеровано и скреплено </w:t>
      </w:r>
      <w:r>
        <w:br/>
      </w:r>
      <w:r>
        <w:rPr>
          <w:rFonts w:ascii="Times New Roman"/>
          <w:b w:val="false"/>
          <w:i w:val="false"/>
          <w:color w:val="000000"/>
          <w:sz w:val="28"/>
        </w:rPr>
        <w:t xml:space="preserve">
                                  печатью 12 листов.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Заместитель Управляющего делами </w:t>
      </w:r>
      <w:r>
        <w:br/>
      </w:r>
      <w:r>
        <w:rPr>
          <w:rFonts w:ascii="Times New Roman"/>
          <w:b w:val="false"/>
          <w:i w:val="false"/>
          <w:color w:val="000000"/>
          <w:sz w:val="28"/>
        </w:rPr>
        <w:t>
</w:t>
      </w:r>
      <w:r>
        <w:rPr>
          <w:rFonts w:ascii="Times New Roman"/>
          <w:b w:val="false"/>
          <w:i/>
          <w:color w:val="000000"/>
          <w:sz w:val="28"/>
        </w:rPr>
        <w:t xml:space="preserve">     Интеграционного Комитета </w:t>
      </w:r>
    </w:p>
    <w:bookmarkStart w:name="z30" w:id="29"/>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Договора об учреждении Евразийского экономического сообщества, совершенного 10 октября 2000 года в Астане. </w:t>
      </w:r>
    </w:p>
    <w:bookmarkEnd w:id="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