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810" w14:textId="acf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г, N 23-24, ст. 193; 2004 г., N 14, ст. 82; N 23, ст. 138, 142; 2006 г., N 2, ст. 17; N 3, ст. 22; N 4, ст. 24;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"центральным государственным органом, осуществляющим контроль и регулирование деятельности в сферах естественных монополий", "центрального государственного органа, осуществляющего контроль и регулирование деятельности в сферах естественных монополий,", "Центральный государственный орган, осуществляющий контроль и регулирование деятельности в сферах естественных монополий", "Центральный государственный орган, осуществляющий контроль и регулирование деятельности в сферах естественных монополий," заменить соответственно словами "уполномоченным органом", "уполномоченного органа",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17-1) и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производители стратегических товаров - физические и юридические лица, производящие стратегические товары либо непосредственно от имени иностранного производителя реализующие их на территории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стратегические товары - уголь, газ, мазут, дизельное топливо, используемые в качестве топлива для производства тепловой энергии субъектами естественных монополий, электрическая энергия - для субъектов естественных монополий в сферах передачи и распределения электрической энергии, водохозяйственной и канализационной систем;";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субъект естественной монополии малой мощности - субъект естественной монополии, оказывающий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производству, передаче, распределению и (или) снабжению тепловой энергией от отопительных котельных с общей установленной мощностью до двадцати Гкал/час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водохозяйственной и (или) канализационной систем потребителям, численность которых менее полутора тысячи человек;";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- государственный орган, осуществляющий контроль и регулирование деятельности в сферах естественных монополий;";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взимать за регулируемые услуги (товары, работы) плату, превышающую размер, установленный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признавать коммерческой тайной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содержащуюся в тарифной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затратах на приобретение и установку приборов учета регулируемых коммунальных услуг и механизме взимания платы, приобретении и установке приборов учета регулируемых коммунальных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предоставляемых регулируемых коммунальных услугах (товарах, работах).";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Ограничения, предусмотренные подпунктами 1), 2) и 3) пункта 1 настоящей статьи, не распространяются на субъекты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"статьи 5 настоящего Закона" заменить словами "настоящей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подпунктом 1-4)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"1-4) взимать с потребителей плату за приобретение и установку приборов учета регулируемых коммунальных услуг, согласованную с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"7-3) ежегодно отчитываться о деятельности по предоставлению регулируемых услуг (товаров, работ) перед потребителями и иными заинтересованными лицами в порядке, установленном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"в соответствии с договорами, заключенными с потребителями";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"Обязанности, предусмотренные подпунктами 4), 7-1), 10) и 17) части первой настоящей статьи, не распространяются на субъекты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Обязанности потребителя услуг (товаров, работ)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субъекта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услуг (товаров, работ) субъекта естественной монополии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оплачивать услуги (товары, работы) субъекта естественной монополии, приобретение и установку приборов учета регулируемых коммунальных услуг (товаров, работ) в соответствии с условиями заключенных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технические требования, устанавливаемые субъектами естественных монополий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осуществляет контроль и регулирование деятельности субъектов естественных монополий;";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"республиканский раздел государственного регистра" заменить словами "государственный регистр";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утверждает в установленном им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технические потери субъекта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нормы расхода сырья, материалов, топлива, энергии субъектов естественных монополий по согласованию с государственным органом, осуществляющим руководство соответствующей отраслью (сферой)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персонала субъекта естественной монополии по согласованию с уполномоченным государственным органом по труду;";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"республиканский раздел государственного регистра" заменить словами "государственный регистр";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 и 6) слова "естественной монополии" заменить словами "естественных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согласовывать размер и механизм взимания платы за приобретение и установку приборов учета регулируемых коммунальных услуг (товаров, работ) в соответствии с порядком, установленным им;";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информировать через средства массовой информации о случаях нарушения настоящего Закона и привлечении к ответственности виновных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3 статьи 15 слова "по представлению акимов областей (города республиканского значения, столицы)"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"отраслевых технических и технологических норм" заменить словами "технических и технологических норм расхода сырья, материалов, топлива, энергии";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Порядок рассмотрения проектов тарифов (цен,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ставок сборов) или их предельных уровней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тарифных смет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случаях принятия к рассмотрению заявок на изменение действующих тарифов (цен, ставок сборов) или их предельных уровней и тарифных смет на регулируемые услуги (товары, работы) субъектов естественных монополий уполномоченный орган проводит экспертизу проектов тарифов (цен, ставок сборов) или их предельных уровней и тарифных смет.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привлекаются независимые эксперты, государственные органы, потребители и их общественные объединения, субъекты естественных монополий, представившие 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 опубликовать в периодических печатных изданиях информацию о дате и месте проведения публичных слушаний: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утверждении тарифов (цен, ставок сбора) или их предельных уровней на регулируемые услуги (товары, работы) субъекта естественной монополии в общем порядке не позднее чем за пятнадцать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утверждении тарифов (цен, ставок сбора) на регулируемые услуги (товары, работы) субъекта естественной монополии в соответствии с пунктом 5 статьи 18 настоящего Закона не позднее чем за семь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субъекты естественных монополий малой мощности при утверждении тарифов (цен, ставок сбора) на регулируемые услуги (товары, работы).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при утверждении: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предельных уровней тарифов (цен, ставок сборов) на регулируемые услуги (товары, работы) субъекта естественной монополии не позднее, чем за тридцать дней до принятия решения об их утверждении;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тарифов (цен, ставок сборов) на регулируемые услуги (товары, работы) субъекта естественной монополии не позднее чем за пятнадцать дней до принятия решения об их утверждении;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тарифов (цен, ставок сборов) на регулируемые услуги (товары, работы) субъекта естественной монополии в соответствии с пунктом 5 статьи 18 настоящего Закона не позднее чем за семь дней до принятия решения об их утверждении;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тарифов (цен, ставок сборов) на регулируемые услуги (товары, работы) субъекта естественной монополии малой мощности не позднее чем за один день до принятия решения об их утверждении.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обязан после опубликования информации о дате проведения публичных слушаний предоставить по требованию участников публичных слушаний: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тарифных смет, тарифов (цен, ставок сборов) на регулируемые услуги (товары, работы) или их предельных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тарифов (цен, ставок сборов) на регулируемые услуги (товары, работы) или их предельных уровней с экономически обоснованными расчетами.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публичных слушаний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тарифов (цен, ставок сборов) на регулируемые услуги (товары, работы) субъектов естественных монополий рассматриваются уполномоченным органом в течение пятидесяти пяти дней, а в случае утверждения предельного уровня тарифов (цен, ставок сборов) - в течение ста шестидесяти пяти дней при условии представления экономически обоснованных расчетов в соответствии с требованиями уполномоченного органа. Срок рассмотрения проектов тарифов (цен, ставок сборов) или их предельных уровней исчисляется с момента подачи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Проекты тарифов (цен, ставок сборов) на регулируемые услуги (товары, работы) субъекта естественной монополии малой мощности рассматриваются уполномоченным органом в течение десяти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пункта 1 настоящей статьи не распространяются на решения, принимаемые уполномоченным органом в виде чрезвычайных регулирующих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части второй пункта 1 настоящей статьи не распространяются на решения об утверждении тарифов (цен, ставок сборов) и тарифных смет на регулируемые услуги (товары, работы) субъекта естественной монополии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а субъекту естественной монополии малой мощности - не позднее десяти дней до введения их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"Введение в действие тарифов (цен, ставок сборов) на регулируемые услуги (товары, работы) субъекта естественной монополии малой мощности осуществляется с первого числа месяца, следующего за месяцем утверждения тарифов (цен, ставок сборов).";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", а субъект естественной монополии малой мощности - не позднее чем за три дня до введения их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5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новые объекты и (или) участки, если действующие тарифы на регулируемые услуги (товары, работы) субъекта естественной монополии утверждены раздельно по объектам и (или) участкам.";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Перечень видов деятельности, технологически связанных с регулируемыми услугами (товарами, работами), утверждается уполномоченным органом совместно с соответствующим государственным органом, осуществляющим руководство соответствующей отраслью (сферой) государственного управления.";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 естественной монополии малой мощности для совершения действий, указанных в подпунктах 2) - 4), 5) пункта 1 настоящей статьи, обязан предварительно направить информацию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18-4: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Закупки стратегических товаров субъект естественной монополии осуществляет непосредственно у производителей стратегических товаров,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дефицита электрической энергии на соответствующем товарном рынке при отсутствии доступа на рынок централизованной торговли электрической энергии и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газа у организаций, осуществляющих его импорт, при наличии дефицита газа.";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а также на привлечение грантов, займов и кредитов, предоставляемых международными финансовыми организациями"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не относящихся к основным средствам,"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"суммы"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словами ", а также на субъекты естественных монополий малой мощности";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Переходные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монополий, оказывающие регулируемые коммунальные услуги, обязаны обеспечить потребителей, не имеющих приборов учета, в соответствии с заключенными договорами приборами учета регулируемых коммунальных услуг (общедомовыми приборами учета тепловой энергии, воды и индивидуальными приборами учета воды) до 1 января 2009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22-5) пункта 1 статьи 27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 ;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пункта 2 статьи 14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электроэнергетике" (Ведомости Парламента Республики Казахстан, 2004 г., N 17, ст. 102; 2006 г., N 3, ст. 22; N 7, ст. 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статьи 5 слова ", энергопередающих, энергоснабжающих организаций" заменить словами "организаций, не являющихся субъектами естественных монополий".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