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f7d7" w14:textId="bbcf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ноября 2007 года N 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объемы трансфертов общего характера между республиканским и областными бюджетами, бюджетами города республиканского значения, столицы в абсолютном выражении на трехлетний период 2008-2010 годов с разбивкой по годам.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/>
          <w:i w:val="false"/>
          <w:color w:val="000000"/>
          <w:sz w:val="28"/>
        </w:rPr>
        <w:t xml:space="preserve">Объемы бюджетных изъятий, передаваемые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областных бюджетов и бюджетов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республиканского </w:t>
      </w:r>
      <w:r>
        <w:rPr>
          <w:rFonts w:ascii="Times New Roman"/>
          <w:b/>
          <w:i w:val="false"/>
          <w:color w:val="000000"/>
          <w:sz w:val="28"/>
        </w:rPr>
        <w:t xml:space="preserve">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республиканский бюджет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бюджетные изъятия из областных бюджетов и бюджетов города республиканского значения, столицы в республиканский бюджет на 2008 год 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81 752 134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- 15 467 703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- 4 249 313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- 52 400 834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 - 9 634 284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бюджетные изъятия из областных бюджетов и бюджетов города республиканского значения, столицы в республиканский бюджет на 2009 год 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89 922 302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- 20 192 716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- 5 342 114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- 55 811 279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 - 8 576 193 тысяч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бюджетные изъятия из областных бюджетов и бюджетов города республиканского значения, столицы в республиканский бюджет на 2010 год 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77 663 111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- 18 739 180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- 2 431 287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- 54 999 926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 - 1 492 718 тысяч тенге.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Объемы бюджетных субвенций, передаваемые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республиканского бюджета в областные бюджеты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бюджетные субвенции, передаваемые из республиканского бюджета в областные бюджеты, на 2008 год в сумме 449 066 155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- 31 498 056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- 15 722 690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- 48 921 656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- 46 936 313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- 44 196 691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- 20 212 610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- 35 715 079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- 33 661 004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- 36 160 661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- 14 677 917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- 31 031 953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- 90 331 525 тысяч тенге.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бюджетные субвенции, передаваемые из республиканского бюджета в областные бюджеты, на 2009 год в сумме 526 926 835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- 35 399 399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- 17 544 081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- 60 034 569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- 54 083 302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- 52 049 283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- 21 712 022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- 40 621 386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- 37 721 866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- 42 159 181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- 16 370 560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- 34 097 487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- 115 133 699 тысяч тенге.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бюджетные субвенции, передаваемые из республиканского бюджета в областные бюджеты, на 2010 год в сумме 645 354 441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- 42 771 759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- 23 691 835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- 73 799 997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- 64 659 125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- 62 677 573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- 26 545 434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- 50 337 692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- 45 264 059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- 51 506 999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- 21 736 991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- 40 432 203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- 141 930 774 тысяч тенге.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Объемы расходов, предусматриваемые 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бюджетах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Местным исполнительным органам областей, города республиканского значения, столицы в расходах местных бюджетов учесть средства на реализацию: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мая 2007 года касательно предоставления гражданским служащим оплачиваемого ежегодного трудового отпуска продолжительностью не менее тридцати календарных дней с выплатой пособия на оздоровление в размере должностного оклада за счет средств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касательно предоставления льготного проезда в период зимних и летних каникул на междугородном железнодорожном и автомобильном транспорте (кроме такси) обучающимся на основе государственного образовательного заказа в организациях технического и профессионального образования и в части снижения нормативной учебной нагрузки в неделю для педагогических работников начального образования государственных организаций образования с 20 до 18 часов.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Порядок введения в действие настоящего Закона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 1 января 2008 года и действует до 31 декабря 2010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