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96fb" w14:textId="a309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Парламенте Республики Казахстан и статусе его депутатов"</w:t>
      </w:r>
    </w:p>
    <w:p>
      <w:pPr>
        <w:spacing w:after="0"/>
        <w:ind w:left="0"/>
        <w:jc w:val="both"/>
      </w:pPr>
      <w:r>
        <w:rPr>
          <w:rFonts w:ascii="Times New Roman"/>
          <w:b w:val="false"/>
          <w:i w:val="false"/>
          <w:color w:val="000000"/>
          <w:sz w:val="28"/>
        </w:rPr>
        <w:t>Конституционный закон Республики Казахстан от 19 июня 2007 года N 266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в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16 октября 1995 г. "О Парламенте Республики Казахстан и статусе его депутатов" (Ведомости Верховного Совета Республики Казахстан, 1995 г., N 21, ст. 124; Ведомости Парламента Республики Казахстан, 1997 г., N 7, ст. 78; 1999 г., N 4, ст. 100; N 10, ст. 342; 2006 г., N 23, ст. 137) следующие изменения и дополнения:
</w:t>
      </w:r>
      <w:r>
        <w:br/>
      </w:r>
      <w:r>
        <w:rPr>
          <w:rFonts w:ascii="Times New Roman"/>
          <w:b w:val="false"/>
          <w:i w:val="false"/>
          <w:color w:val="000000"/>
          <w:sz w:val="28"/>
        </w:rPr>
        <w:t>
      1) в пункте 2 статьи 2:
</w:t>
      </w:r>
      <w:r>
        <w:br/>
      </w:r>
      <w:r>
        <w:rPr>
          <w:rFonts w:ascii="Times New Roman"/>
          <w:b w:val="false"/>
          <w:i w:val="false"/>
          <w:color w:val="000000"/>
          <w:sz w:val="28"/>
        </w:rPr>
        <w:t>
      после слова "Парламента" дополнить словами "и Мажилиса Парламента";
</w:t>
      </w:r>
      <w:r>
        <w:br/>
      </w:r>
      <w:r>
        <w:rPr>
          <w:rFonts w:ascii="Times New Roman"/>
          <w:b w:val="false"/>
          <w:i w:val="false"/>
          <w:color w:val="000000"/>
          <w:sz w:val="28"/>
        </w:rPr>
        <w:t>
      слова "случаях и порядке, предусмотренных" заменить словами "порядке, предусмотренном";
</w:t>
      </w:r>
      <w:r>
        <w:br/>
      </w:r>
      <w:r>
        <w:rPr>
          <w:rFonts w:ascii="Times New Roman"/>
          <w:b w:val="false"/>
          <w:i w:val="false"/>
          <w:color w:val="000000"/>
          <w:sz w:val="28"/>
        </w:rPr>
        <w:t>
      2) пункты 2, 3 и 4 статьи 4 изложить в следующей редакции:
</w:t>
      </w:r>
      <w:r>
        <w:br/>
      </w:r>
      <w:r>
        <w:rPr>
          <w:rFonts w:ascii="Times New Roman"/>
          <w:b w:val="false"/>
          <w:i w:val="false"/>
          <w:color w:val="000000"/>
          <w:sz w:val="28"/>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Половина избираемых депутатов Сената переизбирается каждые три года.
</w:t>
      </w:r>
      <w:r>
        <w:br/>
      </w:r>
      <w:r>
        <w:rPr>
          <w:rFonts w:ascii="Times New Roman"/>
          <w:b w:val="false"/>
          <w:i w:val="false"/>
          <w:color w:val="000000"/>
          <w:sz w:val="28"/>
        </w:rPr>
        <w:t>
      3.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r>
        <w:br/>
      </w:r>
      <w:r>
        <w:rPr>
          <w:rFonts w:ascii="Times New Roman"/>
          <w:b w:val="false"/>
          <w:i w:val="false"/>
          <w:color w:val="000000"/>
          <w:sz w:val="28"/>
        </w:rPr>
        <w:t>
      4. Мажилис состоит из ста семи депутатов, избираемых в порядке, установленном конституционным законом.
</w:t>
      </w:r>
      <w:r>
        <w:br/>
      </w:r>
      <w:r>
        <w:rPr>
          <w:rFonts w:ascii="Times New Roman"/>
          <w:b w:val="false"/>
          <w:i w:val="false"/>
          <w:color w:val="000000"/>
          <w:sz w:val="28"/>
        </w:rPr>
        <w:t>
      Девяносто восемь депутатов Мажилиса избираются от политических партий по партийным спискам по единому общенациональному избирательному округу на основе всеобщего, равного и прямого избирательного права при тайном голосовании. Девять депутатов Мажилиса избираются Ассамблеей народа Казахстана.";
</w:t>
      </w:r>
      <w:r>
        <w:br/>
      </w:r>
      <w:r>
        <w:rPr>
          <w:rFonts w:ascii="Times New Roman"/>
          <w:b w:val="false"/>
          <w:i w:val="false"/>
          <w:color w:val="000000"/>
          <w:sz w:val="28"/>
        </w:rPr>
        <w:t>
      3) в статье 6:
</w:t>
      </w:r>
      <w:r>
        <w:br/>
      </w:r>
      <w:r>
        <w:rPr>
          <w:rFonts w:ascii="Times New Roman"/>
          <w:b w:val="false"/>
          <w:i w:val="false"/>
          <w:color w:val="000000"/>
          <w:sz w:val="28"/>
        </w:rPr>
        <w:t>
      второе предложение пункта 5 после слова "Парламента" дополнить словами ", как правило,";
</w:t>
      </w:r>
      <w:r>
        <w:br/>
      </w:r>
      <w:r>
        <w:rPr>
          <w:rFonts w:ascii="Times New Roman"/>
          <w:b w:val="false"/>
          <w:i w:val="false"/>
          <w:color w:val="000000"/>
          <w:sz w:val="28"/>
        </w:rPr>
        <w:t>
      в пункте 6:
</w:t>
      </w:r>
      <w:r>
        <w:br/>
      </w:r>
      <w:r>
        <w:rPr>
          <w:rFonts w:ascii="Times New Roman"/>
          <w:b w:val="false"/>
          <w:i w:val="false"/>
          <w:color w:val="000000"/>
          <w:sz w:val="28"/>
        </w:rPr>
        <w:t>
      в первом предложении слова "внеочередное совместное заседание Палат" заменить словами "внеочередную сессию Парламента";
</w:t>
      </w:r>
      <w:r>
        <w:br/>
      </w:r>
      <w:r>
        <w:rPr>
          <w:rFonts w:ascii="Times New Roman"/>
          <w:b w:val="false"/>
          <w:i w:val="false"/>
          <w:color w:val="000000"/>
          <w:sz w:val="28"/>
        </w:rPr>
        <w:t>
      во втором предложении:
</w:t>
      </w:r>
      <w:r>
        <w:br/>
      </w:r>
      <w:r>
        <w:rPr>
          <w:rFonts w:ascii="Times New Roman"/>
          <w:b w:val="false"/>
          <w:i w:val="false"/>
          <w:color w:val="000000"/>
          <w:sz w:val="28"/>
        </w:rPr>
        <w:t>
      слова "На нем" заменить словами "На ней";
</w:t>
      </w:r>
      <w:r>
        <w:br/>
      </w:r>
      <w:r>
        <w:rPr>
          <w:rFonts w:ascii="Times New Roman"/>
          <w:b w:val="false"/>
          <w:i w:val="false"/>
          <w:color w:val="000000"/>
          <w:sz w:val="28"/>
        </w:rPr>
        <w:t>
      слово "его" заменить словом "ее";
</w:t>
      </w:r>
      <w:r>
        <w:br/>
      </w:r>
      <w:r>
        <w:rPr>
          <w:rFonts w:ascii="Times New Roman"/>
          <w:b w:val="false"/>
          <w:i w:val="false"/>
          <w:color w:val="000000"/>
          <w:sz w:val="28"/>
        </w:rPr>
        <w:t>
      4) в статье 9:
</w:t>
      </w:r>
      <w:r>
        <w:br/>
      </w:r>
      <w:r>
        <w:rPr>
          <w:rFonts w:ascii="Times New Roman"/>
          <w:b w:val="false"/>
          <w:i w:val="false"/>
          <w:color w:val="000000"/>
          <w:sz w:val="28"/>
        </w:rPr>
        <w:t>
      подпункт 6) пункта 5 изложить в следующей редакции:
</w:t>
      </w:r>
      <w:r>
        <w:br/>
      </w:r>
      <w:r>
        <w:rPr>
          <w:rFonts w:ascii="Times New Roman"/>
          <w:b w:val="false"/>
          <w:i w:val="false"/>
          <w:color w:val="000000"/>
          <w:sz w:val="28"/>
        </w:rPr>
        <w:t>
      "6) представляют Палатам кандидатуры для назначения на должности двух членов Конституционного Совета, двух членов Центральной избирательной комиссии, трех членов Счетного комитета по контролю за исполнением республиканского бюджета;";
</w:t>
      </w:r>
      <w:r>
        <w:br/>
      </w:r>
      <w:r>
        <w:rPr>
          <w:rFonts w:ascii="Times New Roman"/>
          <w:b w:val="false"/>
          <w:i w:val="false"/>
          <w:color w:val="000000"/>
          <w:sz w:val="28"/>
        </w:rPr>
        <w:t>
      в пункте 8:
</w:t>
      </w:r>
      <w:r>
        <w:br/>
      </w:r>
      <w:r>
        <w:rPr>
          <w:rFonts w:ascii="Times New Roman"/>
          <w:b w:val="false"/>
          <w:i w:val="false"/>
          <w:color w:val="000000"/>
          <w:sz w:val="28"/>
        </w:rPr>
        <w:t>
      в первом предложении слова "одному заместителю, избираемому" заменить словами "два заместителя, избираемых";
</w:t>
      </w:r>
      <w:r>
        <w:br/>
      </w:r>
      <w:r>
        <w:rPr>
          <w:rFonts w:ascii="Times New Roman"/>
          <w:b w:val="false"/>
          <w:i w:val="false"/>
          <w:color w:val="000000"/>
          <w:sz w:val="28"/>
        </w:rPr>
        <w:t>
      во втором предложении слово "замещают" заменить словами "исполняют обязанности";
</w:t>
      </w:r>
      <w:r>
        <w:br/>
      </w:r>
      <w:r>
        <w:rPr>
          <w:rFonts w:ascii="Times New Roman"/>
          <w:b w:val="false"/>
          <w:i w:val="false"/>
          <w:color w:val="000000"/>
          <w:sz w:val="28"/>
        </w:rPr>
        <w:t>
      5) пункт 2 статьи 10:
</w:t>
      </w:r>
      <w:r>
        <w:br/>
      </w:r>
      <w:r>
        <w:rPr>
          <w:rFonts w:ascii="Times New Roman"/>
          <w:b w:val="false"/>
          <w:i w:val="false"/>
          <w:color w:val="000000"/>
          <w:sz w:val="28"/>
        </w:rPr>
        <w:t>
      после слова "Бюро" дополнить словом "Палат";
</w:t>
      </w:r>
      <w:r>
        <w:br/>
      </w:r>
      <w:r>
        <w:rPr>
          <w:rFonts w:ascii="Times New Roman"/>
          <w:b w:val="false"/>
          <w:i w:val="false"/>
          <w:color w:val="000000"/>
          <w:sz w:val="28"/>
        </w:rPr>
        <w:t>
      дополнить вторым предложением следующего содержания:
</w:t>
      </w:r>
      <w:r>
        <w:br/>
      </w:r>
      <w:r>
        <w:rPr>
          <w:rFonts w:ascii="Times New Roman"/>
          <w:b w:val="false"/>
          <w:i w:val="false"/>
          <w:color w:val="000000"/>
          <w:sz w:val="28"/>
        </w:rPr>
        <w:t>
      "В состав Бюро Мажилиса также входят руководители фракций политических партий, представленных в Мажилисе.";
</w:t>
      </w:r>
      <w:r>
        <w:br/>
      </w:r>
      <w:r>
        <w:rPr>
          <w:rFonts w:ascii="Times New Roman"/>
          <w:b w:val="false"/>
          <w:i w:val="false"/>
          <w:color w:val="000000"/>
          <w:sz w:val="28"/>
        </w:rPr>
        <w:t>
      6) дополнить статьей 11-1 следующего содержания:
</w:t>
      </w:r>
      <w:r>
        <w:br/>
      </w:r>
      <w:r>
        <w:rPr>
          <w:rFonts w:ascii="Times New Roman"/>
          <w:b w:val="false"/>
          <w:i w:val="false"/>
          <w:color w:val="000000"/>
          <w:sz w:val="28"/>
        </w:rPr>
        <w:t>
      "Статья 11-1. Консультативно-совещательные органы при
</w:t>
      </w:r>
      <w:r>
        <w:br/>
      </w:r>
      <w:r>
        <w:rPr>
          <w:rFonts w:ascii="Times New Roman"/>
          <w:b w:val="false"/>
          <w:i w:val="false"/>
          <w:color w:val="000000"/>
          <w:sz w:val="28"/>
        </w:rPr>
        <w:t>
                    Парламенте Республики
</w:t>
      </w:r>
      <w:r>
        <w:br/>
      </w:r>
      <w:r>
        <w:rPr>
          <w:rFonts w:ascii="Times New Roman"/>
          <w:b w:val="false"/>
          <w:i w:val="false"/>
          <w:color w:val="000000"/>
          <w:sz w:val="28"/>
        </w:rPr>
        <w:t>
      1. При Парламенте Республики и его Палатах для выработки предложений по вопросам, отнесенным к компетенции Парламента и его Палат, могут создаваться консультативно-совещательные органы, решения которых носят рекомендательный характер.
</w:t>
      </w:r>
      <w:r>
        <w:br/>
      </w:r>
      <w:r>
        <w:rPr>
          <w:rFonts w:ascii="Times New Roman"/>
          <w:b w:val="false"/>
          <w:i w:val="false"/>
          <w:color w:val="000000"/>
          <w:sz w:val="28"/>
        </w:rPr>
        <w:t>
      2. Порядок образования консультативно-совещательных органов определяется регламентами Парламента и его Палат.
</w:t>
      </w:r>
      <w:r>
        <w:br/>
      </w:r>
      <w:r>
        <w:rPr>
          <w:rFonts w:ascii="Times New Roman"/>
          <w:b w:val="false"/>
          <w:i w:val="false"/>
          <w:color w:val="000000"/>
          <w:sz w:val="28"/>
        </w:rPr>
        <w:t>
      3. Рабочими органами консультативно-совещательных органов при Парламенте Республики и его Палатах являются аппараты Палат Парламента.";
</w:t>
      </w:r>
      <w:r>
        <w:br/>
      </w:r>
      <w:r>
        <w:rPr>
          <w:rFonts w:ascii="Times New Roman"/>
          <w:b w:val="false"/>
          <w:i w:val="false"/>
          <w:color w:val="000000"/>
          <w:sz w:val="28"/>
        </w:rPr>
        <w:t>
      7) пункт 1 статьи 14 изложить в следующей редакции:
</w:t>
      </w:r>
      <w:r>
        <w:br/>
      </w:r>
      <w:r>
        <w:rPr>
          <w:rFonts w:ascii="Times New Roman"/>
          <w:b w:val="false"/>
          <w:i w:val="false"/>
          <w:color w:val="000000"/>
          <w:sz w:val="28"/>
        </w:rPr>
        <w:t>
      "1. Регламент Парламента, регламенты его Палат устанавливают:
</w:t>
      </w:r>
      <w:r>
        <w:br/>
      </w:r>
      <w:r>
        <w:rPr>
          <w:rFonts w:ascii="Times New Roman"/>
          <w:b w:val="false"/>
          <w:i w:val="false"/>
          <w:color w:val="000000"/>
          <w:sz w:val="28"/>
        </w:rPr>
        <w:t>
      1) условия и порядок проведения совместных и раздельных заседаний Сената и Мажилиса;
</w:t>
      </w:r>
      <w:r>
        <w:br/>
      </w:r>
      <w:r>
        <w:rPr>
          <w:rFonts w:ascii="Times New Roman"/>
          <w:b w:val="false"/>
          <w:i w:val="false"/>
          <w:color w:val="000000"/>
          <w:sz w:val="28"/>
        </w:rPr>
        <w:t>
      2) порядок формирования рабочих органов Парламента и его Палат;
</w:t>
      </w:r>
      <w:r>
        <w:br/>
      </w:r>
      <w:r>
        <w:rPr>
          <w:rFonts w:ascii="Times New Roman"/>
          <w:b w:val="false"/>
          <w:i w:val="false"/>
          <w:color w:val="000000"/>
          <w:sz w:val="28"/>
        </w:rPr>
        <w:t>
      3) организацию деятельности Парламента и его Палат, их рабочих органов;
</w:t>
      </w:r>
      <w:r>
        <w:br/>
      </w:r>
      <w:r>
        <w:rPr>
          <w:rFonts w:ascii="Times New Roman"/>
          <w:b w:val="false"/>
          <w:i w:val="false"/>
          <w:color w:val="000000"/>
          <w:sz w:val="28"/>
        </w:rPr>
        <w:t>
      4) условия и порядок осуществления депутатами и должностными лицами Парламента своих полномочий.
</w:t>
      </w:r>
      <w:r>
        <w:br/>
      </w:r>
      <w:r>
        <w:rPr>
          <w:rFonts w:ascii="Times New Roman"/>
          <w:b w:val="false"/>
          <w:i w:val="false"/>
          <w:color w:val="000000"/>
          <w:sz w:val="28"/>
        </w:rPr>
        <w:t>
      Регламентом Мажилиса, кроме предусмотренных настоящим пунктом предметов его регулирования, определяются особенности организации и порядка работы фракций политических партий.";
</w:t>
      </w:r>
      <w:r>
        <w:br/>
      </w:r>
      <w:r>
        <w:rPr>
          <w:rFonts w:ascii="Times New Roman"/>
          <w:b w:val="false"/>
          <w:i w:val="false"/>
          <w:color w:val="000000"/>
          <w:sz w:val="28"/>
        </w:rPr>
        <w:t>
      8) в статье 15: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Президенту Республики, который решение о внесении проекта законодательного акта в Мажилис оформляет специальным посланием;";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депутатам Парламента, которые решение о внесении проекта законодательного акта в Мажилис оформляют соответствующим представлением;";
</w:t>
      </w:r>
      <w:r>
        <w:br/>
      </w:r>
      <w:r>
        <w:rPr>
          <w:rFonts w:ascii="Times New Roman"/>
          <w:b w:val="false"/>
          <w:i w:val="false"/>
          <w:color w:val="000000"/>
          <w:sz w:val="28"/>
        </w:rPr>
        <w:t>
      пункт 3 после слова "внесенные" дополнить словами "Президентом Республики,";
</w:t>
      </w:r>
      <w:r>
        <w:br/>
      </w:r>
      <w:r>
        <w:rPr>
          <w:rFonts w:ascii="Times New Roman"/>
          <w:b w:val="false"/>
          <w:i w:val="false"/>
          <w:color w:val="000000"/>
          <w:sz w:val="28"/>
        </w:rPr>
        <w:t>
      пункт 4 дополнить вторым предложением следующего содержания:
</w:t>
      </w:r>
      <w:r>
        <w:br/>
      </w: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r>
        <w:br/>
      </w:r>
      <w:r>
        <w:rPr>
          <w:rFonts w:ascii="Times New Roman"/>
          <w:b w:val="false"/>
          <w:i w:val="false"/>
          <w:color w:val="000000"/>
          <w:sz w:val="28"/>
        </w:rPr>
        <w:t>
      9) в статье 18: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Отклоненный проект конституционного закона возвращается его инициатору.
</w:t>
      </w:r>
      <w:r>
        <w:br/>
      </w:r>
      <w:r>
        <w:rPr>
          <w:rFonts w:ascii="Times New Roman"/>
          <w:b w:val="false"/>
          <w:i w:val="false"/>
          <w:color w:val="000000"/>
          <w:sz w:val="28"/>
        </w:rPr>
        <w:t>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r>
        <w:br/>
      </w:r>
      <w:r>
        <w:rPr>
          <w:rFonts w:ascii="Times New Roman"/>
          <w:b w:val="false"/>
          <w:i w:val="false"/>
          <w:color w:val="000000"/>
          <w:sz w:val="28"/>
        </w:rPr>
        <w:t>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r>
        <w:br/>
      </w:r>
      <w:r>
        <w:rPr>
          <w:rFonts w:ascii="Times New Roman"/>
          <w:b w:val="false"/>
          <w:i w:val="false"/>
          <w:color w:val="000000"/>
          <w:sz w:val="28"/>
        </w:rPr>
        <w:t>
      в третьем предложении пункта 3 слова "установленного Конституцией необходимого числа голосов" заменить словами "большинства голосов от общего числа депутатов каждой из Палат";
</w:t>
      </w:r>
      <w:r>
        <w:br/>
      </w:r>
      <w:r>
        <w:rPr>
          <w:rFonts w:ascii="Times New Roman"/>
          <w:b w:val="false"/>
          <w:i w:val="false"/>
          <w:color w:val="000000"/>
          <w:sz w:val="28"/>
        </w:rPr>
        <w:t>
      10) в пункте 2 статьи 19 слова "пятнадцати рабочих дней" заменить словами "одного месяца";
</w:t>
      </w:r>
      <w:r>
        <w:br/>
      </w:r>
      <w:r>
        <w:rPr>
          <w:rFonts w:ascii="Times New Roman"/>
          <w:b w:val="false"/>
          <w:i w:val="false"/>
          <w:color w:val="000000"/>
          <w:sz w:val="28"/>
        </w:rPr>
        <w:t>
      11) статью 20 изложить в следующей редакции:
</w:t>
      </w:r>
      <w:r>
        <w:br/>
      </w:r>
      <w:r>
        <w:rPr>
          <w:rFonts w:ascii="Times New Roman"/>
          <w:b w:val="false"/>
          <w:i w:val="false"/>
          <w:color w:val="000000"/>
          <w:sz w:val="28"/>
        </w:rPr>
        <w:t>
      "Статья 20. Рассмотрение Парламентом Республики
</w:t>
      </w:r>
      <w:r>
        <w:br/>
      </w:r>
      <w:r>
        <w:rPr>
          <w:rFonts w:ascii="Times New Roman"/>
          <w:b w:val="false"/>
          <w:i w:val="false"/>
          <w:color w:val="000000"/>
          <w:sz w:val="28"/>
        </w:rPr>
        <w:t>
                  возражений Президента Республики
</w:t>
      </w:r>
      <w:r>
        <w:br/>
      </w:r>
      <w:r>
        <w:rPr>
          <w:rFonts w:ascii="Times New Roman"/>
          <w:b w:val="false"/>
          <w:i w:val="false"/>
          <w:color w:val="000000"/>
          <w:sz w:val="28"/>
        </w:rPr>
        <w:t>
      1. Повторное обсуждение и голосование по законам или статьям закона, вызвавшим возражения Президента Республики, проводятся в месячный срок со дня направления возражений. Несоблюдение этого срока означает принятие возражений Президента.
</w:t>
      </w:r>
      <w:r>
        <w:br/>
      </w:r>
      <w:r>
        <w:rPr>
          <w:rFonts w:ascii="Times New Roman"/>
          <w:b w:val="false"/>
          <w:i w:val="false"/>
          <w:color w:val="000000"/>
          <w:sz w:val="28"/>
        </w:rPr>
        <w:t>
      2. Возвращенные с возражениями Президента Республики закон или его статьи после выработки заключения соответствующим постоянным комитетом Мажилиса выносятся на пленарное заседание Мажилиса для принятия Палатой решения.
</w:t>
      </w:r>
      <w:r>
        <w:br/>
      </w:r>
      <w:r>
        <w:rPr>
          <w:rFonts w:ascii="Times New Roman"/>
          <w:b w:val="false"/>
          <w:i w:val="false"/>
          <w:color w:val="000000"/>
          <w:sz w:val="28"/>
        </w:rPr>
        <w:t>
      Если Мажилис по итогам голосования не подтверждает ранее принятого Парламентом решения по закону, то дальнейшее рассмотрение возражений Президента Палатами Парламента прекращается и закон считается непринятым или принятым в редакции, предложенной Президентом.
</w:t>
      </w:r>
      <w:r>
        <w:br/>
      </w:r>
      <w:r>
        <w:rPr>
          <w:rFonts w:ascii="Times New Roman"/>
          <w:b w:val="false"/>
          <w:i w:val="false"/>
          <w:color w:val="000000"/>
          <w:sz w:val="28"/>
        </w:rPr>
        <w:t>
      Если Мажилис большинством в две трети голосов от общего числа депутатов Палаты подтвердит ранее принятое по закону решение, то закон с возражениями Президента передается для дальнейшего рассмотрения в Сенат.
</w:t>
      </w:r>
      <w:r>
        <w:br/>
      </w:r>
      <w:r>
        <w:rPr>
          <w:rFonts w:ascii="Times New Roman"/>
          <w:b w:val="false"/>
          <w:i w:val="false"/>
          <w:color w:val="000000"/>
          <w:sz w:val="28"/>
        </w:rPr>
        <w:t>
      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не подтверждает ранее принятого Парламентом решения по закону, то закон считается непринятым или принятым в редакции, предложенной Президентом.
</w:t>
      </w:r>
      <w:r>
        <w:br/>
      </w:r>
      <w:r>
        <w:rPr>
          <w:rFonts w:ascii="Times New Roman"/>
          <w:b w:val="false"/>
          <w:i w:val="false"/>
          <w:color w:val="000000"/>
          <w:sz w:val="28"/>
        </w:rPr>
        <w:t>
      Если Сенат большинством в две трети голосов от общего числа депутатов Палаты подтвердит ранее принятое по закону решение, то возражения Президента по закону считаются преодоленными. В этом случае закон или, соответственно, его статьи считаются принятыми в той 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
</w:t>
      </w:r>
      <w:r>
        <w:br/>
      </w:r>
      <w:r>
        <w:rPr>
          <w:rFonts w:ascii="Times New Roman"/>
          <w:b w:val="false"/>
          <w:i w:val="false"/>
          <w:color w:val="000000"/>
          <w:sz w:val="28"/>
        </w:rPr>
        <w:t>
      3. В ходе рассмотрения возражений в Мажилисе Президент Республики вправе с учетом предложений депутатов изменить предложенную им в возражениях редакцию закона в целом либо соответствующих отдельных его статей.
</w:t>
      </w:r>
      <w:r>
        <w:br/>
      </w:r>
      <w:r>
        <w:rPr>
          <w:rFonts w:ascii="Times New Roman"/>
          <w:b w:val="false"/>
          <w:i w:val="false"/>
          <w:color w:val="000000"/>
          <w:sz w:val="28"/>
        </w:rPr>
        <w:t>
      4. При повторном обсуждении и голосовании закона или отдельных его статей на заседаниях Палат Парламента голосование проводится по закону в целом, если возражения Президента вызвал закон в целом, либо по статьям, вызвавшим возражения Президента Республики.
</w:t>
      </w:r>
      <w:r>
        <w:br/>
      </w:r>
      <w:r>
        <w:rPr>
          <w:rFonts w:ascii="Times New Roman"/>
          <w:b w:val="false"/>
          <w:i w:val="false"/>
          <w:color w:val="000000"/>
          <w:sz w:val="28"/>
        </w:rPr>
        <w:t>
      5. В случае если возражения Президента Республики внесены на принятые Парламентом конституционные законы, то в этом случае возражения рассматриваются в порядке, предусмотренном для рассмотрения возражений на законы.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r>
        <w:br/>
      </w:r>
      <w:r>
        <w:rPr>
          <w:rFonts w:ascii="Times New Roman"/>
          <w:b w:val="false"/>
          <w:i w:val="false"/>
          <w:color w:val="000000"/>
          <w:sz w:val="28"/>
        </w:rPr>
        <w:t>
      12) главу IV изложить в следующей редакции:
</w:t>
      </w:r>
      <w:r>
        <w:br/>
      </w:r>
      <w:r>
        <w:rPr>
          <w:rFonts w:ascii="Times New Roman"/>
          <w:b w:val="false"/>
          <w:i w:val="false"/>
          <w:color w:val="000000"/>
          <w:sz w:val="28"/>
        </w:rPr>
        <w:t>
      "Глава IV Осуществление Палатами Парламента полномочий по
</w:t>
      </w:r>
      <w:r>
        <w:br/>
      </w:r>
      <w:r>
        <w:rPr>
          <w:rFonts w:ascii="Times New Roman"/>
          <w:b w:val="false"/>
          <w:i w:val="false"/>
          <w:color w:val="000000"/>
          <w:sz w:val="28"/>
        </w:rPr>
        <w:t>
                даче Президенту согласия на назначение на
</w:t>
      </w:r>
      <w:r>
        <w:br/>
      </w:r>
      <w:r>
        <w:rPr>
          <w:rFonts w:ascii="Times New Roman"/>
          <w:b w:val="false"/>
          <w:i w:val="false"/>
          <w:color w:val="000000"/>
          <w:sz w:val="28"/>
        </w:rPr>
        <w:t>
                должность, избранию, назначению на должность и
</w:t>
      </w:r>
      <w:r>
        <w:br/>
      </w:r>
      <w:r>
        <w:rPr>
          <w:rFonts w:ascii="Times New Roman"/>
          <w:b w:val="false"/>
          <w:i w:val="false"/>
          <w:color w:val="000000"/>
          <w:sz w:val="28"/>
        </w:rPr>
        <w:t>
                освобождению от должности должностных лиц Республики
</w:t>
      </w:r>
      <w:r>
        <w:br/>
      </w:r>
      <w:r>
        <w:rPr>
          <w:rFonts w:ascii="Times New Roman"/>
          <w:b w:val="false"/>
          <w:i w:val="false"/>
          <w:color w:val="000000"/>
          <w:sz w:val="28"/>
        </w:rPr>
        <w:t>
      Статья 21. Должностные лица, назначаемые на должность
</w:t>
      </w:r>
      <w:r>
        <w:br/>
      </w:r>
      <w:r>
        <w:rPr>
          <w:rFonts w:ascii="Times New Roman"/>
          <w:b w:val="false"/>
          <w:i w:val="false"/>
          <w:color w:val="000000"/>
          <w:sz w:val="28"/>
        </w:rPr>
        <w:t>
                 Президентом с согласия Палат Парламента,
</w:t>
      </w:r>
      <w:r>
        <w:br/>
      </w:r>
      <w:r>
        <w:rPr>
          <w:rFonts w:ascii="Times New Roman"/>
          <w:b w:val="false"/>
          <w:i w:val="false"/>
          <w:color w:val="000000"/>
          <w:sz w:val="28"/>
        </w:rPr>
        <w:t>
                 избираемые, назначаемые на должность и
</w:t>
      </w:r>
      <w:r>
        <w:br/>
      </w:r>
      <w:r>
        <w:rPr>
          <w:rFonts w:ascii="Times New Roman"/>
          <w:b w:val="false"/>
          <w:i w:val="false"/>
          <w:color w:val="000000"/>
          <w:sz w:val="28"/>
        </w:rPr>
        <w:t>
                 освобождаемые от должности Палатами Парламента
</w:t>
      </w:r>
      <w:r>
        <w:br/>
      </w:r>
      <w:r>
        <w:rPr>
          <w:rFonts w:ascii="Times New Roman"/>
          <w:b w:val="false"/>
          <w:i w:val="false"/>
          <w:color w:val="000000"/>
          <w:sz w:val="28"/>
        </w:rPr>
        <w:t>
      Перечень должностных лиц Республики, назначаемых на должность Президентом Республики с согласия Палат Парламента, избираемых, назначаемых на должность и освобождаемых от должности Палатами Парламента, определяется Конституцией Республики.
</w:t>
      </w:r>
    </w:p>
    <w:p>
      <w:pPr>
        <w:spacing w:after="0"/>
        <w:ind w:left="0"/>
        <w:jc w:val="both"/>
      </w:pPr>
      <w:r>
        <w:rPr>
          <w:rFonts w:ascii="Times New Roman"/>
          <w:b w:val="false"/>
          <w:i w:val="false"/>
          <w:color w:val="000000"/>
          <w:sz w:val="28"/>
        </w:rPr>
        <w:t>
      Статья 22. Порядок дачи Палатами Парламента Президенту
</w:t>
      </w:r>
      <w:r>
        <w:br/>
      </w:r>
      <w:r>
        <w:rPr>
          <w:rFonts w:ascii="Times New Roman"/>
          <w:b w:val="false"/>
          <w:i w:val="false"/>
          <w:color w:val="000000"/>
          <w:sz w:val="28"/>
        </w:rPr>
        <w:t>
                 Республики согласия на назначение на должность,
</w:t>
      </w:r>
      <w:r>
        <w:br/>
      </w:r>
      <w:r>
        <w:rPr>
          <w:rFonts w:ascii="Times New Roman"/>
          <w:b w:val="false"/>
          <w:i w:val="false"/>
          <w:color w:val="000000"/>
          <w:sz w:val="28"/>
        </w:rPr>
        <w:t>
                 избрания на должность и освобождения от должности
</w:t>
      </w:r>
      <w:r>
        <w:br/>
      </w:r>
      <w:r>
        <w:rPr>
          <w:rFonts w:ascii="Times New Roman"/>
          <w:b w:val="false"/>
          <w:i w:val="false"/>
          <w:color w:val="000000"/>
          <w:sz w:val="28"/>
        </w:rPr>
        <w:t>
                 должностных лиц Республики
</w:t>
      </w:r>
      <w:r>
        <w:br/>
      </w:r>
      <w:r>
        <w:rPr>
          <w:rFonts w:ascii="Times New Roman"/>
          <w:b w:val="false"/>
          <w:i w:val="false"/>
          <w:color w:val="000000"/>
          <w:sz w:val="28"/>
        </w:rPr>
        <w:t>
      1. Президент Республики для получения согласия Мажилиса Парламента на назначение на должность Премьер-Министра, а также согласия Сената на назначение на должность Председателя Национального Банка, Генерального Прокурора и Председателя Комитета национальной безопасности Республики, для избрания Сенатом на должности и освобождения от должностей Председателя и судей Верховного Суда Республики вносит в Палаты Парламента соответствующие письменные представления, на основании которых принимается решение о включении соответствующего вопроса в повестку дня ближайшего заседания соответствующей Палаты Парламента.
</w:t>
      </w:r>
      <w:r>
        <w:br/>
      </w:r>
      <w:r>
        <w:rPr>
          <w:rFonts w:ascii="Times New Roman"/>
          <w:b w:val="false"/>
          <w:i w:val="false"/>
          <w:color w:val="000000"/>
          <w:sz w:val="28"/>
        </w:rPr>
        <w:t>
      2. Согласие Мажилиса Парламента на назначение Премьер-Министра дается на заседании Палаты.
</w:t>
      </w:r>
      <w:r>
        <w:br/>
      </w:r>
      <w:r>
        <w:rPr>
          <w:rFonts w:ascii="Times New Roman"/>
          <w:b w:val="false"/>
          <w:i w:val="false"/>
          <w:color w:val="000000"/>
          <w:sz w:val="28"/>
        </w:rPr>
        <w:t>
      Согласие Палат Парламента на назначение Президентом Республики указанных должностных лиц носит предварительный либо последующий характер и дается на заседании Палаты.
</w:t>
      </w:r>
      <w:r>
        <w:br/>
      </w:r>
      <w:r>
        <w:rPr>
          <w:rFonts w:ascii="Times New Roman"/>
          <w:b w:val="false"/>
          <w:i w:val="false"/>
          <w:color w:val="000000"/>
          <w:sz w:val="28"/>
        </w:rPr>
        <w:t>
      3. Предложенные кандидатуры для избрания Сенатом на должности и освобождение от должностей Председателя и судей Верховного Суда до рассмотрения вопроса на заседании Палаты подлежат обсуждению на заседании соответствующего комитета Сената, определяемого решением Бюро Сената. По итогам рассмотрения кандидатур комитет выносит заключение по каждой обсуждаемой кандидатуре, оглашаемое на заседании Палаты.
</w:t>
      </w:r>
      <w:r>
        <w:br/>
      </w:r>
      <w:r>
        <w:rPr>
          <w:rFonts w:ascii="Times New Roman"/>
          <w:b w:val="false"/>
          <w:i w:val="false"/>
          <w:color w:val="000000"/>
          <w:sz w:val="28"/>
        </w:rPr>
        <w:t>
      4. При рассмотрении вопроса о даче согласия на назначение на должность, об избрании на должность и освобождении от должности на заседании соответствующей Палаты кандидатуры на должности представляет Президент Республики или уполномоченное им должностное лицо Республики.
</w:t>
      </w:r>
      <w:r>
        <w:br/>
      </w:r>
      <w:r>
        <w:rPr>
          <w:rFonts w:ascii="Times New Roman"/>
          <w:b w:val="false"/>
          <w:i w:val="false"/>
          <w:color w:val="000000"/>
          <w:sz w:val="28"/>
        </w:rPr>
        <w:t>
      5. На заседании соответствующей Палаты могут быть:
</w:t>
      </w:r>
      <w:r>
        <w:br/>
      </w:r>
      <w:r>
        <w:rPr>
          <w:rFonts w:ascii="Times New Roman"/>
          <w:b w:val="false"/>
          <w:i w:val="false"/>
          <w:color w:val="000000"/>
          <w:sz w:val="28"/>
        </w:rPr>
        <w:t>
      1) заданы вопросы кандидату и лицу, представляющему кандидата;
</w:t>
      </w:r>
      <w:r>
        <w:br/>
      </w:r>
      <w:r>
        <w:rPr>
          <w:rFonts w:ascii="Times New Roman"/>
          <w:b w:val="false"/>
          <w:i w:val="false"/>
          <w:color w:val="000000"/>
          <w:sz w:val="28"/>
        </w:rPr>
        <w:t>
      2) высказаны мнения депутатов "за" или "против" предложенной кандидатуры.
</w:t>
      </w:r>
      <w:r>
        <w:br/>
      </w:r>
      <w:r>
        <w:rPr>
          <w:rFonts w:ascii="Times New Roman"/>
          <w:b w:val="false"/>
          <w:i w:val="false"/>
          <w:color w:val="000000"/>
          <w:sz w:val="28"/>
        </w:rPr>
        <w:t>
      6. Прения по предложенной кандидатуре могут не открываться, если на этом не настаивают депутаты.
</w:t>
      </w:r>
      <w:r>
        <w:br/>
      </w:r>
      <w:r>
        <w:rPr>
          <w:rFonts w:ascii="Times New Roman"/>
          <w:b w:val="false"/>
          <w:i w:val="false"/>
          <w:color w:val="000000"/>
          <w:sz w:val="28"/>
        </w:rPr>
        <w:t>
      7. В случае, если соответствующая Палата Парламента не приняла по предложенным Президентом кандидатурам решений о даче согласия на назначение на должность, об избрании на должность, Президент вносит в соответствующую Палату письменные представления на тех же лиц или на новые кандидатуры.
</w:t>
      </w:r>
      <w:r>
        <w:br/>
      </w:r>
      <w:r>
        <w:rPr>
          <w:rFonts w:ascii="Times New Roman"/>
          <w:b w:val="false"/>
          <w:i w:val="false"/>
          <w:color w:val="000000"/>
          <w:sz w:val="28"/>
        </w:rPr>
        <w:t>
      8. В случае, если Сенат не принял решения об освобождении Председателя и судей Верховного Суда от должностей, Президент вправе внести в Сенат повторное представление по данному вопросу.
</w:t>
      </w:r>
    </w:p>
    <w:p>
      <w:pPr>
        <w:spacing w:after="0"/>
        <w:ind w:left="0"/>
        <w:jc w:val="both"/>
      </w:pPr>
      <w:r>
        <w:rPr>
          <w:rFonts w:ascii="Times New Roman"/>
          <w:b w:val="false"/>
          <w:i w:val="false"/>
          <w:color w:val="000000"/>
          <w:sz w:val="28"/>
        </w:rPr>
        <w:t>
      Статья 23. Принятие Палатами Парламента решений по
</w:t>
      </w:r>
      <w:r>
        <w:br/>
      </w:r>
      <w:r>
        <w:rPr>
          <w:rFonts w:ascii="Times New Roman"/>
          <w:b w:val="false"/>
          <w:i w:val="false"/>
          <w:color w:val="000000"/>
          <w:sz w:val="28"/>
        </w:rPr>
        <w:t>
                 представленным кандидатурам
</w:t>
      </w:r>
      <w:r>
        <w:br/>
      </w:r>
      <w:r>
        <w:rPr>
          <w:rFonts w:ascii="Times New Roman"/>
          <w:b w:val="false"/>
          <w:i w:val="false"/>
          <w:color w:val="000000"/>
          <w:sz w:val="28"/>
        </w:rPr>
        <w:t>
      1. Мажилис и Сенат Парламента решения о даче согласия на назначение на должность, об избрании на должность и освобождении от должности принимают большинством голосов от общего числа депутатов соответствующей Палаты Парламента.
</w:t>
      </w:r>
      <w:r>
        <w:br/>
      </w:r>
      <w:r>
        <w:rPr>
          <w:rFonts w:ascii="Times New Roman"/>
          <w:b w:val="false"/>
          <w:i w:val="false"/>
          <w:color w:val="000000"/>
          <w:sz w:val="28"/>
        </w:rPr>
        <w:t>
      2. Решения принимаются отдельно по каждой кандидатуре путем открытого голосования, если соответствующая Палата не определит иной порядок голосования.
</w:t>
      </w:r>
      <w:r>
        <w:br/>
      </w:r>
      <w:r>
        <w:rPr>
          <w:rFonts w:ascii="Times New Roman"/>
          <w:b w:val="false"/>
          <w:i w:val="false"/>
          <w:color w:val="000000"/>
          <w:sz w:val="28"/>
        </w:rPr>
        <w:t>
      3. Решения оформляются постановлениями соответствующей Палаты отдельно по каждой кандидатуре.
</w:t>
      </w:r>
      <w:r>
        <w:br/>
      </w:r>
      <w:r>
        <w:rPr>
          <w:rFonts w:ascii="Times New Roman"/>
          <w:b w:val="false"/>
          <w:i w:val="false"/>
          <w:color w:val="000000"/>
          <w:sz w:val="28"/>
        </w:rPr>
        <w:t>
      4. В случае отклонения кандидатур, представленных Президентом для дачи согласия на назначение на должность, на избрание на должность и освобождение от должности, решение соответствующей Палаты должно содержать развернутую мотивировку отклонения.
</w:t>
      </w:r>
      <w:r>
        <w:br/>
      </w:r>
      <w:r>
        <w:rPr>
          <w:rFonts w:ascii="Times New Roman"/>
          <w:b w:val="false"/>
          <w:i w:val="false"/>
          <w:color w:val="000000"/>
          <w:sz w:val="28"/>
        </w:rPr>
        <w:t>
      Статья 23-1. Порядок назначения на должность должностных лиц
</w:t>
      </w:r>
      <w:r>
        <w:br/>
      </w:r>
      <w:r>
        <w:rPr>
          <w:rFonts w:ascii="Times New Roman"/>
          <w:b w:val="false"/>
          <w:i w:val="false"/>
          <w:color w:val="000000"/>
          <w:sz w:val="28"/>
        </w:rPr>
        <w:t>
                   Республики Палатами Парламента
</w:t>
      </w:r>
      <w:r>
        <w:br/>
      </w:r>
      <w:r>
        <w:rPr>
          <w:rFonts w:ascii="Times New Roman"/>
          <w:b w:val="false"/>
          <w:i w:val="false"/>
          <w:color w:val="000000"/>
          <w:sz w:val="28"/>
        </w:rPr>
        <w:t>
      1. Каждая из Палат Парламента самостоятельно без участия другой Палаты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w:t>
      </w:r>
      <w:r>
        <w:br/>
      </w:r>
      <w:r>
        <w:rPr>
          <w:rFonts w:ascii="Times New Roman"/>
          <w:b w:val="false"/>
          <w:i w:val="false"/>
          <w:color w:val="000000"/>
          <w:sz w:val="28"/>
        </w:rPr>
        <w:t>
      2. Назначение на должность лиц, указанных в пункте 1 настоящей статьи, осуществляется на заседании Палаты. Предложенные кандидатуры для назначения Палатой на должность лиц, указанных в пункте 1 настоящей статьи, до рассмотрения вопроса на заседании Палаты подлежат обсуждению на заседании соответствующего комитета Палаты, определяемого решением Бюро Палаты. По итогам рассмотрения кандидатур комитет выносит заключение по каждой обсуждаемой кандидатуре, оглашаемое на заседании Палаты.
</w:t>
      </w:r>
      <w:r>
        <w:br/>
      </w:r>
      <w:r>
        <w:rPr>
          <w:rFonts w:ascii="Times New Roman"/>
          <w:b w:val="false"/>
          <w:i w:val="false"/>
          <w:color w:val="000000"/>
          <w:sz w:val="28"/>
        </w:rPr>
        <w:t>
      3. При рассмотрении вопроса о назначении на должность на заседании соответствующей Палаты кандидатуры на должности представляет Председатель соответствующей Палаты.
</w:t>
      </w:r>
      <w:r>
        <w:br/>
      </w:r>
      <w:r>
        <w:rPr>
          <w:rFonts w:ascii="Times New Roman"/>
          <w:b w:val="false"/>
          <w:i w:val="false"/>
          <w:color w:val="000000"/>
          <w:sz w:val="28"/>
        </w:rPr>
        <w:t>
      4. На заседании соответствующей Палаты могут быть:
</w:t>
      </w:r>
      <w:r>
        <w:br/>
      </w:r>
      <w:r>
        <w:rPr>
          <w:rFonts w:ascii="Times New Roman"/>
          <w:b w:val="false"/>
          <w:i w:val="false"/>
          <w:color w:val="000000"/>
          <w:sz w:val="28"/>
        </w:rPr>
        <w:t>
      1) заданы вопросы кандидату и лицу, представляющему кандидата;
</w:t>
      </w:r>
      <w:r>
        <w:br/>
      </w:r>
      <w:r>
        <w:rPr>
          <w:rFonts w:ascii="Times New Roman"/>
          <w:b w:val="false"/>
          <w:i w:val="false"/>
          <w:color w:val="000000"/>
          <w:sz w:val="28"/>
        </w:rPr>
        <w:t>
      2) высказаны мнения депутатов "за" или "против" предложенной кандидатуры.
</w:t>
      </w:r>
      <w:r>
        <w:br/>
      </w:r>
      <w:r>
        <w:rPr>
          <w:rFonts w:ascii="Times New Roman"/>
          <w:b w:val="false"/>
          <w:i w:val="false"/>
          <w:color w:val="000000"/>
          <w:sz w:val="28"/>
        </w:rPr>
        <w:t>
      5. Прения по предложенной кандидатуре могут не открываться, если на этом не настаивают депутаты.
</w:t>
      </w:r>
      <w:r>
        <w:br/>
      </w:r>
      <w:r>
        <w:rPr>
          <w:rFonts w:ascii="Times New Roman"/>
          <w:b w:val="false"/>
          <w:i w:val="false"/>
          <w:color w:val="000000"/>
          <w:sz w:val="28"/>
        </w:rPr>
        <w:t>
      6. В случае, если соответствующая Палата Парламента не приняла по предложенным кандидатурам решений о назначении на должность, Председатель вносит в соответствующую Палату письменные представления на тех же лиц или на новые кандидатуры.
</w:t>
      </w:r>
      <w:r>
        <w:br/>
      </w:r>
      <w:r>
        <w:rPr>
          <w:rFonts w:ascii="Times New Roman"/>
          <w:b w:val="false"/>
          <w:i w:val="false"/>
          <w:color w:val="000000"/>
          <w:sz w:val="28"/>
        </w:rPr>
        <w:t>
      7. Мажилис и Сенат Парламента решения о назначении на должность лиц, указанных в пункте 1 настоящей статьи, принимают большинством голосов от общего числа депутатов соответствующей Палаты Парламента.
</w:t>
      </w:r>
      <w:r>
        <w:br/>
      </w:r>
      <w:r>
        <w:rPr>
          <w:rFonts w:ascii="Times New Roman"/>
          <w:b w:val="false"/>
          <w:i w:val="false"/>
          <w:color w:val="000000"/>
          <w:sz w:val="28"/>
        </w:rPr>
        <w:t>
      8. Решения принимаются отдельно по каждой кандидатуре путем открытого голосования, если соответствующая Палата не определит иной порядок голосования.
</w:t>
      </w:r>
      <w:r>
        <w:br/>
      </w:r>
      <w:r>
        <w:rPr>
          <w:rFonts w:ascii="Times New Roman"/>
          <w:b w:val="false"/>
          <w:i w:val="false"/>
          <w:color w:val="000000"/>
          <w:sz w:val="28"/>
        </w:rPr>
        <w:t>
      9. Решения оформляются постановлениями соответствующей Палаты отдельно по каждой кандидатуре.
</w:t>
      </w:r>
      <w:r>
        <w:br/>
      </w:r>
      <w:r>
        <w:rPr>
          <w:rFonts w:ascii="Times New Roman"/>
          <w:b w:val="false"/>
          <w:i w:val="false"/>
          <w:color w:val="000000"/>
          <w:sz w:val="28"/>
        </w:rPr>
        <w:t>
      10. В случае отклонения кандидатур, представленных Председателем Палаты для назначения на должность, решение соответствующей Палаты должно содержать развернутую мотивировку отклонения.";
</w:t>
      </w:r>
      <w:r>
        <w:br/>
      </w:r>
      <w:r>
        <w:rPr>
          <w:rFonts w:ascii="Times New Roman"/>
          <w:b w:val="false"/>
          <w:i w:val="false"/>
          <w:color w:val="000000"/>
          <w:sz w:val="28"/>
        </w:rPr>
        <w:t>
      13) статью 24 изложить в следующей редакции:
</w:t>
      </w:r>
      <w:r>
        <w:br/>
      </w:r>
      <w:r>
        <w:rPr>
          <w:rFonts w:ascii="Times New Roman"/>
          <w:b w:val="false"/>
          <w:i w:val="false"/>
          <w:color w:val="000000"/>
          <w:sz w:val="28"/>
        </w:rPr>
        <w:t>
      "Статья 24. Депутат Парламента Республики
</w:t>
      </w:r>
      <w:r>
        <w:br/>
      </w:r>
      <w:r>
        <w:rPr>
          <w:rFonts w:ascii="Times New Roman"/>
          <w:b w:val="false"/>
          <w:i w:val="false"/>
          <w:color w:val="000000"/>
          <w:sz w:val="28"/>
        </w:rPr>
        <w:t>
      1. Полномочия депутата Парламента начинаются с момента его регистрации в качестве депутата Парламента Центральной избирательной комиссией Республики. На первой сессии Парламента на совместном заседании его Палат депутаты приносят народу Казахстана следующую присягу: "Клянусь верно служить народу Казахстана, укреплять целостность и независимость Республики Казахстан, строго подчиняться ее Конституции и законам, добросовестно выполнять возложенные на меня высокие обязанности депутата". Принятие присяги осуществляется Президентом и проводится в торжественной обстановке в присутствии членов Правительства, Конституционного Совета, судей Верховного Суда, экс-Президентов Республики.
</w:t>
      </w:r>
      <w:r>
        <w:br/>
      </w:r>
      <w:r>
        <w:rPr>
          <w:rFonts w:ascii="Times New Roman"/>
          <w:b w:val="false"/>
          <w:i w:val="false"/>
          <w:color w:val="000000"/>
          <w:sz w:val="28"/>
        </w:rPr>
        <w:t>
      2.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по представлению Центральной избирательной комиссии Республики.
</w:t>
      </w:r>
      <w:r>
        <w:br/>
      </w:r>
      <w:r>
        <w:rPr>
          <w:rFonts w:ascii="Times New Roman"/>
          <w:b w:val="false"/>
          <w:i w:val="false"/>
          <w:color w:val="000000"/>
          <w:sz w:val="28"/>
        </w:rPr>
        <w:t>
      3.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в иных случаях, предусмотренных Конституцией и настоящим Конституционным законом.
</w:t>
      </w:r>
      <w:r>
        <w:br/>
      </w:r>
      <w:r>
        <w:rPr>
          <w:rFonts w:ascii="Times New Roman"/>
          <w:b w:val="false"/>
          <w:i w:val="false"/>
          <w:color w:val="000000"/>
          <w:sz w:val="28"/>
        </w:rPr>
        <w:t>
      4. Полномочия депутатов Мажилиса Парламента, избранных Ассамблеей народа Казахстана, могут быть досрочно прекращены по ее решению.
</w:t>
      </w:r>
      <w:r>
        <w:br/>
      </w:r>
      <w:r>
        <w:rPr>
          <w:rFonts w:ascii="Times New Roman"/>
          <w:b w:val="false"/>
          <w:i w:val="false"/>
          <w:color w:val="000000"/>
          <w:sz w:val="28"/>
        </w:rPr>
        <w:t>
      5. Полномочия назначенных депутатов Сената Парламента могут быть досрочно прекращены по решению Президента Республики.
</w:t>
      </w:r>
      <w:r>
        <w:br/>
      </w:r>
      <w:r>
        <w:rPr>
          <w:rFonts w:ascii="Times New Roman"/>
          <w:b w:val="false"/>
          <w:i w:val="false"/>
          <w:color w:val="000000"/>
          <w:sz w:val="28"/>
        </w:rPr>
        <w:t>
      Полномочия депутатов Сената Парламента, избранных на совместном заседании выборщиков в лице депутатов, представляющих все маслихаты соответственно области, города республиканского значения и столицы Республики, могут быть досрочно прекращены по решению выборщиков.
</w:t>
      </w:r>
      <w:r>
        <w:br/>
      </w:r>
      <w:r>
        <w:rPr>
          <w:rFonts w:ascii="Times New Roman"/>
          <w:b w:val="false"/>
          <w:i w:val="false"/>
          <w:color w:val="000000"/>
          <w:sz w:val="28"/>
        </w:rPr>
        <w:t>
      6. Депутат Парламента лишается своего мандата при:
</w:t>
      </w:r>
      <w:r>
        <w:br/>
      </w:r>
      <w:r>
        <w:rPr>
          <w:rFonts w:ascii="Times New Roman"/>
          <w:b w:val="false"/>
          <w:i w:val="false"/>
          <w:color w:val="000000"/>
          <w:sz w:val="28"/>
        </w:rPr>
        <w:t>
      1) его выезде на постоянное место жительства за пределы Казахстана;
</w:t>
      </w:r>
      <w:r>
        <w:br/>
      </w:r>
      <w:r>
        <w:rPr>
          <w:rFonts w:ascii="Times New Roman"/>
          <w:b w:val="false"/>
          <w:i w:val="false"/>
          <w:color w:val="000000"/>
          <w:sz w:val="28"/>
        </w:rPr>
        <w:t>
      2) вступлении в законную силу в отношении его обвинительного приговора суда;
</w:t>
      </w:r>
      <w:r>
        <w:br/>
      </w:r>
      <w:r>
        <w:rPr>
          <w:rFonts w:ascii="Times New Roman"/>
          <w:b w:val="false"/>
          <w:i w:val="false"/>
          <w:color w:val="000000"/>
          <w:sz w:val="28"/>
        </w:rPr>
        <w:t>
      3) утрате гражданства Республики Казахстан.
</w:t>
      </w:r>
      <w:r>
        <w:br/>
      </w:r>
      <w:r>
        <w:rPr>
          <w:rFonts w:ascii="Times New Roman"/>
          <w:b w:val="false"/>
          <w:i w:val="false"/>
          <w:color w:val="000000"/>
          <w:sz w:val="28"/>
        </w:rPr>
        <w:t>
      7. Депутат Мажилиса Парламента лишается своего мандата при:
</w:t>
      </w:r>
      <w:r>
        <w:br/>
      </w:r>
      <w:r>
        <w:rPr>
          <w:rFonts w:ascii="Times New Roman"/>
          <w:b w:val="false"/>
          <w:i w:val="false"/>
          <w:color w:val="000000"/>
          <w:sz w:val="28"/>
        </w:rPr>
        <w:t>
      1) выходе или исключении его из политической партии, от которой в соответствии с конституционным законом он избран;
</w:t>
      </w:r>
      <w:r>
        <w:br/>
      </w: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он избран.
</w:t>
      </w:r>
      <w:r>
        <w:br/>
      </w:r>
      <w:r>
        <w:rPr>
          <w:rFonts w:ascii="Times New Roman"/>
          <w:b w:val="false"/>
          <w:i w:val="false"/>
          <w:color w:val="000000"/>
          <w:sz w:val="28"/>
        </w:rPr>
        <w:t>
      8. При прекращении полномочий депутата Парламента по основаниям, предусмотренным пунктами 3 и 6 настоящей статьи, Центральной избирательной комиссией принимается постановление, в котором констатируется факт наступления оснований, влекущих прекращение полномочий депутата Парламента, и принимается решение о внесении в соответствующую Палату Парламента представления о досрочном прекращении полномочий депутата Парламента.
</w:t>
      </w:r>
      <w:r>
        <w:br/>
      </w:r>
      <w:r>
        <w:rPr>
          <w:rFonts w:ascii="Times New Roman"/>
          <w:b w:val="false"/>
          <w:i w:val="false"/>
          <w:color w:val="000000"/>
          <w:sz w:val="28"/>
        </w:rPr>
        <w:t>
      На основании представления Центральной избирательной комиссии Палата Парламента прекращает полномочия соответствующего депутата Парламента.
</w:t>
      </w:r>
      <w:r>
        <w:br/>
      </w:r>
      <w:r>
        <w:rPr>
          <w:rFonts w:ascii="Times New Roman"/>
          <w:b w:val="false"/>
          <w:i w:val="false"/>
          <w:color w:val="000000"/>
          <w:sz w:val="28"/>
        </w:rPr>
        <w:t>
      9. При прекращении полномочий депутата Парламента по основаниям, предусмотренным пунктами 4, 5 и 7 настоящей статьи, Центральной избирательной комиссией принимается постановление, констатирующее факт утраты соответствующим лицом полномочий депутата Парламента.
</w:t>
      </w:r>
      <w:r>
        <w:br/>
      </w:r>
      <w:r>
        <w:rPr>
          <w:rFonts w:ascii="Times New Roman"/>
          <w:b w:val="false"/>
          <w:i w:val="false"/>
          <w:color w:val="000000"/>
          <w:sz w:val="28"/>
        </w:rPr>
        <w:t>
      10. Полномочия депутатов Парламента и Мажилиса Парламента прекращаются в случае роспуска соответственно Парламента или Мажилиса Парламента.";
</w:t>
      </w:r>
      <w:r>
        <w:br/>
      </w:r>
      <w:r>
        <w:rPr>
          <w:rFonts w:ascii="Times New Roman"/>
          <w:b w:val="false"/>
          <w:i w:val="false"/>
          <w:color w:val="000000"/>
          <w:sz w:val="28"/>
        </w:rPr>
        <w:t>
      14) в подпункте 3) пункта 2 статьи 25 слова "Парламентом и его Сенатом" заменить словами "Палатами Парламента";
</w:t>
      </w:r>
      <w:r>
        <w:br/>
      </w:r>
      <w:r>
        <w:rPr>
          <w:rFonts w:ascii="Times New Roman"/>
          <w:b w:val="false"/>
          <w:i w:val="false"/>
          <w:color w:val="000000"/>
          <w:sz w:val="28"/>
        </w:rPr>
        <w:t>
      15) пункт 5-1 статьи 30 после слов "роспуска Парламента" дополнить словами "или Мажилиса Парламента";
</w:t>
      </w:r>
      <w:r>
        <w:br/>
      </w:r>
      <w:r>
        <w:rPr>
          <w:rFonts w:ascii="Times New Roman"/>
          <w:b w:val="false"/>
          <w:i w:val="false"/>
          <w:color w:val="000000"/>
          <w:sz w:val="28"/>
        </w:rPr>
        <w:t>
      16) в пунктах 1 и 2 статьи 31 слово "законодательством" заменить словом "законами";
</w:t>
      </w:r>
      <w:r>
        <w:br/>
      </w:r>
      <w:r>
        <w:rPr>
          <w:rFonts w:ascii="Times New Roman"/>
          <w:b w:val="false"/>
          <w:i w:val="false"/>
          <w:color w:val="000000"/>
          <w:sz w:val="28"/>
        </w:rPr>
        <w:t>
      17) статью 33 дополнить пунктом 5 следующего содержания:
</w:t>
      </w:r>
      <w:r>
        <w:br/>
      </w:r>
      <w:r>
        <w:rPr>
          <w:rFonts w:ascii="Times New Roman"/>
          <w:b w:val="false"/>
          <w:i w:val="false"/>
          <w:color w:val="000000"/>
          <w:sz w:val="28"/>
        </w:rPr>
        <w:t>
      "5. Вопрос о применении к депутатам Мажилиса предусмотренных настоящей статьей мер взыскания может быть инициирован фракциями политических партий, представленных в Мажилисе, в состав которых входят депутаты.";
</w:t>
      </w:r>
      <w:r>
        <w:br/>
      </w:r>
      <w:r>
        <w:rPr>
          <w:rFonts w:ascii="Times New Roman"/>
          <w:b w:val="false"/>
          <w:i w:val="false"/>
          <w:color w:val="000000"/>
          <w:sz w:val="28"/>
        </w:rPr>
        <w:t>
      18) статьи 34 и 36 изложить в следующей редакции:
</w:t>
      </w:r>
      <w:r>
        <w:br/>
      </w:r>
      <w:r>
        <w:rPr>
          <w:rFonts w:ascii="Times New Roman"/>
          <w:b w:val="false"/>
          <w:i w:val="false"/>
          <w:color w:val="000000"/>
          <w:sz w:val="28"/>
        </w:rPr>
        <w:t>
      "Статья 34. Депутатские объединения в Парламенте Республики
</w:t>
      </w:r>
      <w:r>
        <w:br/>
      </w:r>
      <w:r>
        <w:rPr>
          <w:rFonts w:ascii="Times New Roman"/>
          <w:b w:val="false"/>
          <w:i w:val="false"/>
          <w:color w:val="000000"/>
          <w:sz w:val="28"/>
        </w:rPr>
        <w:t>
      1. Депутаты Парламента вправе создавать депутатские объединения в виде фракций политических партий и депутатских групп.
</w:t>
      </w:r>
      <w:r>
        <w:br/>
      </w:r>
      <w:r>
        <w:rPr>
          <w:rFonts w:ascii="Times New Roman"/>
          <w:b w:val="false"/>
          <w:i w:val="false"/>
          <w:color w:val="000000"/>
          <w:sz w:val="28"/>
        </w:rPr>
        <w:t>
      2. Фракция политической партии - организованная группа депутатов, представляющих политическую партию, зарегистрированную в порядке, установленном законом, которая в целях выражения интересов соответствующей политической партии создается в Мажилисе Парламента. Минимальная численность фракции политической партии определяется Регламентом Мажилиса Парламента. В состав фракции политической партии могут входить депутаты Мажилиса Парламента. Депутат имеет право состоять только в одной фракции политической партии.
</w:t>
      </w:r>
      <w:r>
        <w:br/>
      </w:r>
      <w:r>
        <w:rPr>
          <w:rFonts w:ascii="Times New Roman"/>
          <w:b w:val="false"/>
          <w:i w:val="false"/>
          <w:color w:val="000000"/>
          <w:sz w:val="28"/>
        </w:rPr>
        <w:t>
      3. Депутатская группа - объединение депутатов для совместного осуществления своих полномочий. В составе депутатской группы должно быть не менее пятнадцати депутатов Парламента.
</w:t>
      </w:r>
      <w:r>
        <w:br/>
      </w:r>
      <w:r>
        <w:rPr>
          <w:rFonts w:ascii="Times New Roman"/>
          <w:b w:val="false"/>
          <w:i w:val="false"/>
          <w:color w:val="000000"/>
          <w:sz w:val="28"/>
        </w:rPr>
        <w:t>
      4. Регистрация фракций политических партий осуществляется в Бюро Мажилиса Парламента, регистрация депутатских групп осуществляется в Бюро Палат Парламента. Регистрация фракций политических партий и депутатских групп производится явочным порядком.
</w:t>
      </w:r>
      <w:r>
        <w:br/>
      </w:r>
      <w:r>
        <w:rPr>
          <w:rFonts w:ascii="Times New Roman"/>
          <w:b w:val="false"/>
          <w:i w:val="false"/>
          <w:color w:val="000000"/>
          <w:sz w:val="28"/>
        </w:rPr>
        <w:t>
      5. Полномочия, организация и деятельность фракций политических партий в Мажилисе Парламента и депутатских групп в Парламенте, обеспечение их работы определяются регламентами Парламента и его Палат.";
</w:t>
      </w:r>
    </w:p>
    <w:p>
      <w:pPr>
        <w:spacing w:after="0"/>
        <w:ind w:left="0"/>
        <w:jc w:val="both"/>
      </w:pPr>
      <w:r>
        <w:rPr>
          <w:rFonts w:ascii="Times New Roman"/>
          <w:b w:val="false"/>
          <w:i w:val="false"/>
          <w:color w:val="000000"/>
          <w:sz w:val="28"/>
        </w:rPr>
        <w:t>
      "Статья 36. Досрочное прекращение полномочий Парламента
</w:t>
      </w:r>
      <w:r>
        <w:br/>
      </w:r>
      <w:r>
        <w:rPr>
          <w:rFonts w:ascii="Times New Roman"/>
          <w:b w:val="false"/>
          <w:i w:val="false"/>
          <w:color w:val="000000"/>
          <w:sz w:val="28"/>
        </w:rPr>
        <w:t>
                  Республики и Мажилиса Парламента
</w:t>
      </w:r>
      <w:r>
        <w:br/>
      </w:r>
      <w:r>
        <w:rPr>
          <w:rFonts w:ascii="Times New Roman"/>
          <w:b w:val="false"/>
          <w:i w:val="false"/>
          <w:color w:val="000000"/>
          <w:sz w:val="28"/>
        </w:rPr>
        <w:t>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r>
        <w:br/>
      </w:r>
      <w:r>
        <w:rPr>
          <w:rFonts w:ascii="Times New Roman"/>
          <w:b w:val="false"/>
          <w:i w:val="false"/>
          <w:color w:val="000000"/>
          <w:sz w:val="28"/>
        </w:rPr>
        <w:t>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r>
        <w:br/>
      </w:r>
      <w:r>
        <w:rPr>
          <w:rFonts w:ascii="Times New Roman"/>
          <w:b w:val="false"/>
          <w:i w:val="false"/>
          <w:color w:val="000000"/>
          <w:sz w:val="28"/>
        </w:rPr>
        <w:t>
      3. В случае роспуска Мажилиса функции Парламента по принятию конституционных законов и законов временно, до избрания нового состава Мажилиса, выполняет Сенат.
</w:t>
      </w:r>
      <w:r>
        <w:br/>
      </w:r>
      <w:r>
        <w:rPr>
          <w:rFonts w:ascii="Times New Roman"/>
          <w:b w:val="false"/>
          <w:i w:val="false"/>
          <w:color w:val="000000"/>
          <w:sz w:val="28"/>
        </w:rPr>
        <w:t>
      Порядок принятия в таком случае Сенатом конституционных законов и законов определяется Регламентом Сената.";
</w:t>
      </w:r>
      <w:r>
        <w:br/>
      </w:r>
      <w:r>
        <w:rPr>
          <w:rFonts w:ascii="Times New Roman"/>
          <w:b w:val="false"/>
          <w:i w:val="false"/>
          <w:color w:val="000000"/>
          <w:sz w:val="28"/>
        </w:rPr>
        <w:t>
      19) статью 39 изложить в следующей редакции:
</w:t>
      </w:r>
      <w:r>
        <w:br/>
      </w:r>
      <w:r>
        <w:rPr>
          <w:rFonts w:ascii="Times New Roman"/>
          <w:b w:val="false"/>
          <w:i w:val="false"/>
          <w:color w:val="000000"/>
          <w:sz w:val="28"/>
        </w:rPr>
        <w:t>
      "Статья 39. Аппараты Палат Парламента Республики
</w:t>
      </w:r>
      <w:r>
        <w:br/>
      </w:r>
      <w:r>
        <w:rPr>
          <w:rFonts w:ascii="Times New Roman"/>
          <w:b w:val="false"/>
          <w:i w:val="false"/>
          <w:color w:val="000000"/>
          <w:sz w:val="28"/>
        </w:rPr>
        <w:t>
      1. Организационное, правовое, информационно-аналитическое и иное обеспечение деятельности Парламента осуществляют раздельные аппараты Сената и Мажилиса.
</w:t>
      </w:r>
      <w:r>
        <w:br/>
      </w:r>
      <w:r>
        <w:rPr>
          <w:rFonts w:ascii="Times New Roman"/>
          <w:b w:val="false"/>
          <w:i w:val="false"/>
          <w:color w:val="000000"/>
          <w:sz w:val="28"/>
        </w:rPr>
        <w:t>
      2. Определение структуры и штатной численности аппаратов Сената и Мажилиса, их формирование осуществляются Бюро Палат в пределах бюджетных средств, выделенных на финансирование деятельности Парламента.
</w:t>
      </w:r>
      <w:r>
        <w:br/>
      </w:r>
      <w:r>
        <w:rPr>
          <w:rFonts w:ascii="Times New Roman"/>
          <w:b w:val="false"/>
          <w:i w:val="false"/>
          <w:color w:val="000000"/>
          <w:sz w:val="28"/>
        </w:rPr>
        <w:t>
      3. Деятельность аппаратов Сената и Мажилиса осуществляется в соответствии с нормативными правовыми актами Республики о государственной службе.
</w:t>
      </w:r>
      <w:r>
        <w:br/>
      </w:r>
      <w:r>
        <w:rPr>
          <w:rFonts w:ascii="Times New Roman"/>
          <w:b w:val="false"/>
          <w:i w:val="false"/>
          <w:color w:val="000000"/>
          <w:sz w:val="28"/>
        </w:rPr>
        <w:t>
      4. С истечением сроков полномочий Парламента или Мажилиса Парламента, в случае роспуска Парламента или Мажилиса Парламента и выборов нового состава его депутатов деятельность государственных служащих в аппаратах Палат Парламента не прекращается.
</w:t>
      </w:r>
      <w:r>
        <w:br/>
      </w:r>
      <w:r>
        <w:rPr>
          <w:rFonts w:ascii="Times New Roman"/>
          <w:b w:val="false"/>
          <w:i w:val="false"/>
          <w:color w:val="000000"/>
          <w:sz w:val="28"/>
        </w:rPr>
        <w:t>
      5. Работники аппаратов Сената и Мажилиса по уровню заработной платы, иным условиям материального, финансового и социально-бытового обеспечения приравниваются к соответствующим работникам Канцелярии Премьер-Министра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Конституционный закон вводится в действие со дня его официального опубликования с учетом положения пункта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от 21 мая 2007 г. "О внесении изменений и дополнений в Конституцию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