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09ec" w14:textId="e050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2008 года N 52-IV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года, подписанный в Ашхабаде 22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 об освобождении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уплаты таможенных пошлин, налогов и выдачи специальных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разрешений за провоз нормативных документов, эталонов,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измерений и стандартных образцов, провозимых с целью поверки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метрологической аттестации от 10 февраля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 (далее - Соглашение)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Название Соглашения после слов "с целью поверки" дополнить словами "калибровки, сличения", далее по тексту.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Абзац третий преамбулы после слов "по производству, поверке" дополнить словами "калибровке, сличению", далее по тексту.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 после слов "в целях поверки" дополнить словами "калибровки, сличения", далее по тексту.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 "Настоящее Соглашение открыто для присоединения к нему других государств-участников Соглашения о проведении согласованной политики в области стандартизации, метрологии и сертификации от 13 марта 1992 года путем передачи депозитарию - Исполнительному комитету Содружества Независимых Государств документов о таком присоединении".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Дополнить Соглашение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 "По взаимному согласию Сторон в настоящее Соглашение могут быть внесены изменения, которые оформляются соответствующим протоколом, являющимся неотъемлемой частью настоящего Соглашения", соответственно изменив нумерацию последующих статей.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Споры и разногласия относительно толкования или применения настоящего Протокола разрешаются путем проведения переговоров и консультаций,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с даты сдачи на хранение депозитарию третьего письменного уведомления о выполнении государствами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22 ноября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ОГОВОРКА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Молдова к Протоколу о внесении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Соглашение об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освобождении от уплаты таможенных пошлин,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налогов и выдачи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специальных разрешений за провоз нормативных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документов, эталонов,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 измерений и стандартных образцов,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провозимых с целью проверки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метрологической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10 февраля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ноября 2007 г.                                   г. Ашгабад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 Молдова при применении положений данного Протокола будет руководствоваться требованиями национального законодательства и принятыми ею международными обязательствами в данной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Василе Тарлев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Настоящим удостоверяю, что данный текст является заверенной копией заверенной копии Протокола о внесении изменений в Соглашение об освобождении от уплаты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проверки и метрологической аттестации от 10 февраля 1995 года, совершенного в городе Ашхабаде 22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