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c57e" w14:textId="971c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туристской деятельности</w:t>
      </w:r>
    </w:p>
    <w:p>
      <w:pPr>
        <w:spacing w:after="0"/>
        <w:ind w:left="0"/>
        <w:jc w:val="both"/>
      </w:pPr>
      <w:r>
        <w:rPr>
          <w:rFonts w:ascii="Times New Roman"/>
          <w:b w:val="false"/>
          <w:i w:val="false"/>
          <w:color w:val="000000"/>
          <w:sz w:val="28"/>
        </w:rPr>
        <w:t>Закон Республики Казахстан от 5 июля 2008 года N 59-IV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2008 г., N 6-7, ст. 27):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дополнить статьей 158-3 следующего содержания: 
</w:t>
      </w:r>
      <w:r>
        <w:br/>
      </w:r>
      <w:r>
        <w:rPr>
          <w:rFonts w:ascii="Times New Roman"/>
          <w:b w:val="false"/>
          <w:i w:val="false"/>
          <w:color w:val="000000"/>
          <w:sz w:val="28"/>
        </w:rPr>
        <w:t>
      "Статья 158-3. Нарушение законодательства Республики Казахстан
</w:t>
      </w:r>
      <w:r>
        <w:br/>
      </w:r>
      <w:r>
        <w:rPr>
          <w:rFonts w:ascii="Times New Roman"/>
          <w:b w:val="false"/>
          <w:i w:val="false"/>
          <w:color w:val="000000"/>
          <w:sz w:val="28"/>
        </w:rPr>
        <w:t>
                     о туристской деятельности
</w:t>
      </w:r>
      <w:r>
        <w:br/>
      </w:r>
      <w:r>
        <w:rPr>
          <w:rFonts w:ascii="Times New Roman"/>
          <w:b w:val="false"/>
          <w:i w:val="false"/>
          <w:color w:val="000000"/>
          <w:sz w:val="28"/>
        </w:rPr>
        <w:t>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r>
        <w:br/>
      </w:r>
      <w:r>
        <w:rPr>
          <w:rFonts w:ascii="Times New Roman"/>
          <w:b w:val="false"/>
          <w:i w:val="false"/>
          <w:color w:val="000000"/>
          <w:sz w:val="28"/>
        </w:rPr>
        <w:t>
      влекут штраф на индивидуальных предпринимателей - в размере десяти, на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2. Оказание туристских услуг лицами, осуществляющими туристскую деятельность, без заключения письменного договора на туристское обслуживание -
</w:t>
      </w:r>
      <w:r>
        <w:br/>
      </w:r>
      <w:r>
        <w:rPr>
          <w:rFonts w:ascii="Times New Roman"/>
          <w:b w:val="false"/>
          <w:i w:val="false"/>
          <w:color w:val="000000"/>
          <w:sz w:val="28"/>
        </w:rPr>
        <w:t>
      влечет штраф на индивидуальных предпринимателей - в размере десяти, на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 с приостановлением действия лицензии. 
</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индивидуальных предпринимателей -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лишением лицензии. 
</w:t>
      </w:r>
      <w:r>
        <w:br/>
      </w:r>
      <w:r>
        <w:rPr>
          <w:rFonts w:ascii="Times New Roman"/>
          <w:b w:val="false"/>
          <w:i w:val="false"/>
          <w:color w:val="000000"/>
          <w:sz w:val="28"/>
        </w:rPr>
        <w:t>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r>
        <w:br/>
      </w:r>
      <w:r>
        <w:rPr>
          <w:rFonts w:ascii="Times New Roman"/>
          <w:b w:val="false"/>
          <w:i w:val="false"/>
          <w:color w:val="000000"/>
          <w:sz w:val="28"/>
        </w:rPr>
        <w:t>
      влечет штраф на индивидуальных предпринимателей -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действия лицензии. 
</w:t>
      </w:r>
      <w:r>
        <w:br/>
      </w: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индивидуальных предпринимателей - в размере пятидесяти,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 с лишением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 xml:space="preserve"> статьи 541 </w:t>
      </w:r>
      <w:r>
        <w:rPr>
          <w:rFonts w:ascii="Times New Roman"/>
          <w:b w:val="false"/>
          <w:i w:val="false"/>
          <w:color w:val="000000"/>
          <w:sz w:val="28"/>
        </w:rPr>
        <w:t>
 после цифр "158," дополнить цифрами "158-3,"; 
</w:t>
      </w:r>
    </w:p>
    <w:p>
      <w:pPr>
        <w:spacing w:after="0"/>
        <w:ind w:left="0"/>
        <w:jc w:val="both"/>
      </w:pPr>
      <w:r>
        <w:rPr>
          <w:rFonts w:ascii="Times New Roman"/>
          <w:b w:val="false"/>
          <w:i w:val="false"/>
          <w:color w:val="000000"/>
          <w:sz w:val="28"/>
        </w:rPr>
        <w:t>
</w:t>
      </w:r>
      <w:r>
        <w:rPr>
          <w:rFonts w:ascii="Times New Roman"/>
          <w:b w:val="false"/>
          <w:i w:val="false"/>
          <w:color w:val="000000"/>
          <w:sz w:val="28"/>
        </w:rPr>
        <w:t>
      3) части первую и вторую статьи 
</w:t>
      </w:r>
      <w:r>
        <w:rPr>
          <w:rFonts w:ascii="Times New Roman"/>
          <w:b w:val="false"/>
          <w:i w:val="false"/>
          <w:color w:val="000000"/>
          <w:sz w:val="28"/>
        </w:rPr>
        <w:t xml:space="preserve"> 576-4 </w:t>
      </w:r>
      <w:r>
        <w:rPr>
          <w:rFonts w:ascii="Times New Roman"/>
          <w:b w:val="false"/>
          <w:i w:val="false"/>
          <w:color w:val="000000"/>
          <w:sz w:val="28"/>
        </w:rPr>
        <w:t>
 после слова "области" дополнить словами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дополнить статьей 576-6 следующего содержания: 
</w:t>
      </w:r>
      <w:r>
        <w:br/>
      </w:r>
      <w:r>
        <w:rPr>
          <w:rFonts w:ascii="Times New Roman"/>
          <w:b w:val="false"/>
          <w:i w:val="false"/>
          <w:color w:val="000000"/>
          <w:sz w:val="28"/>
        </w:rPr>
        <w:t>
      "Статья 576-6. Уполномоченный орган в области
</w:t>
      </w:r>
      <w:r>
        <w:br/>
      </w:r>
      <w:r>
        <w:rPr>
          <w:rFonts w:ascii="Times New Roman"/>
          <w:b w:val="false"/>
          <w:i w:val="false"/>
          <w:color w:val="000000"/>
          <w:sz w:val="28"/>
        </w:rPr>
        <w:t>
                     туристской деятельности
</w:t>
      </w:r>
      <w:r>
        <w:br/>
      </w:r>
      <w:r>
        <w:rPr>
          <w:rFonts w:ascii="Times New Roman"/>
          <w:b w:val="false"/>
          <w:i w:val="false"/>
          <w:color w:val="000000"/>
          <w:sz w:val="28"/>
        </w:rPr>
        <w:t>
      1. Уполномоченный орган в области туристской деятельности рассматривает дела об административных правонарушениях, предусмотренных статьей 357-2 (частью первой)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w:t>
      </w:r>
      <w:r>
        <w:rPr>
          <w:rFonts w:ascii="Times New Roman"/>
          <w:b w:val="false"/>
          <w:i w:val="false"/>
          <w:color w:val="000000"/>
          <w:sz w:val="28"/>
        </w:rPr>
        <w:t xml:space="preserve"> 636 </w:t>
      </w:r>
      <w:r>
        <w:rPr>
          <w:rFonts w:ascii="Times New Roman"/>
          <w:b w:val="false"/>
          <w:i w:val="false"/>
          <w:color w:val="000000"/>
          <w:sz w:val="28"/>
        </w:rPr>
        <w:t>
: 
</w:t>
      </w:r>
      <w:r>
        <w:br/>
      </w:r>
      <w:r>
        <w:rPr>
          <w:rFonts w:ascii="Times New Roman"/>
          <w:b w:val="false"/>
          <w:i w:val="false"/>
          <w:color w:val="000000"/>
          <w:sz w:val="28"/>
        </w:rPr>
        <w:t>
      подпункт 1) части первой дополнить абзацем тринадцатым следующего содержания:
</w:t>
      </w:r>
      <w:r>
        <w:br/>
      </w:r>
      <w:r>
        <w:rPr>
          <w:rFonts w:ascii="Times New Roman"/>
          <w:b w:val="false"/>
          <w:i w:val="false"/>
          <w:color w:val="000000"/>
          <w:sz w:val="28"/>
        </w:rPr>
        <w:t>
      "уполномоченного органа в области туристской деятельности (статьи 158-3, 356, 357-3);";
</w:t>
      </w:r>
      <w:r>
        <w:br/>
      </w:r>
      <w:r>
        <w:rPr>
          <w:rFonts w:ascii="Times New Roman"/>
          <w:b w:val="false"/>
          <w:i w:val="false"/>
          <w:color w:val="000000"/>
          <w:sz w:val="28"/>
        </w:rPr>
        <w:t>
      в абзаце первом части второй цифры "543 - 576-3" заменить цифрами "543 - 576-6".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2001 года "О туристской деятельности в Республике Казахстан" (Ведомости Парламента Республики Казахстан, 2001 г., N 13-14, ст. 175; 2002 г., N 4, ст. 33; 2003 г., N 23, ст. 168; 2004 г., N 23, ст. 142; 2006 г., N 3, ст. 22; 2007 г., N 2, ст. 18; N 17, ст. 139):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слова "туристских организаций", "туристской организации", "Туристская организация", "туристская организация", "Туристские организации", "туристские организации" заменить соответственно словами "лиц, осуществляющих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"лица, осуществляющие туристскую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социальный туризм - туризм, полностью или частично осуществляемый за счет средств работодателя и (или) иных третьих лиц; 
</w:t>
      </w:r>
      <w:r>
        <w:br/>
      </w:r>
      <w:r>
        <w:rPr>
          <w:rFonts w:ascii="Times New Roman"/>
          <w:b w:val="false"/>
          <w:i w:val="false"/>
          <w:color w:val="000000"/>
          <w:sz w:val="28"/>
        </w:rPr>
        <w:t>
      2) гид (гид-переводчик) - профессионально подготовленное физическое лицо, оказывающее экскурсионно-информационные, организационные услуги туристам по ознакомлению с туристскими ресурсами в стране (месте) временного пребывания; 
</w:t>
      </w:r>
      <w:r>
        <w:br/>
      </w:r>
      <w:r>
        <w:rPr>
          <w:rFonts w:ascii="Times New Roman"/>
          <w:b w:val="false"/>
          <w:i w:val="false"/>
          <w:color w:val="000000"/>
          <w:sz w:val="28"/>
        </w:rPr>
        <w:t>
      3) туризм самодеятельный - путешествия с использованием активных способов передвижения, организуемые туристами самостоятельно; 
</w:t>
      </w:r>
      <w:r>
        <w:br/>
      </w:r>
      <w:r>
        <w:rPr>
          <w:rFonts w:ascii="Times New Roman"/>
          <w:b w:val="false"/>
          <w:i w:val="false"/>
          <w:color w:val="000000"/>
          <w:sz w:val="28"/>
        </w:rPr>
        <w:t>
      4) тур - комплекс туристских услуг, включающий путешествие по определенному маршруту в рамках определенных сроков; 
</w:t>
      </w:r>
      <w:r>
        <w:br/>
      </w:r>
      <w:r>
        <w:rPr>
          <w:rFonts w:ascii="Times New Roman"/>
          <w:b w:val="false"/>
          <w:i w:val="false"/>
          <w:color w:val="000000"/>
          <w:sz w:val="28"/>
        </w:rPr>
        <w:t>
      5) туризм - путешествие физических лиц продолжительностью от двадцати четырех часов до одного года либо меньше двадцати четырех часов, но с ночевкой в целях, не связанных с оплачиваемой деятельностью в стране (месте) временного пребывания; 
</w:t>
      </w:r>
      <w:r>
        <w:br/>
      </w:r>
      <w:r>
        <w:rPr>
          <w:rFonts w:ascii="Times New Roman"/>
          <w:b w:val="false"/>
          <w:i w:val="false"/>
          <w:color w:val="000000"/>
          <w:sz w:val="28"/>
        </w:rPr>
        <w:t>
      6) инструктор туризма - профессионально подготовленное физическое лицо, имеющее лицензию на данный вид деятельности, соответствующую квалификацию и опыт прохождения туристских маршрутов; 
</w:t>
      </w:r>
      <w:r>
        <w:br/>
      </w:r>
      <w:r>
        <w:rPr>
          <w:rFonts w:ascii="Times New Roman"/>
          <w:b w:val="false"/>
          <w:i w:val="false"/>
          <w:color w:val="000000"/>
          <w:sz w:val="28"/>
        </w:rPr>
        <w:t>
      7)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 
</w:t>
      </w:r>
      <w:r>
        <w:br/>
      </w:r>
      <w:r>
        <w:rPr>
          <w:rFonts w:ascii="Times New Roman"/>
          <w:b w:val="false"/>
          <w:i w:val="false"/>
          <w:color w:val="000000"/>
          <w:sz w:val="28"/>
        </w:rPr>
        <w:t>
      8)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 
</w:t>
      </w:r>
      <w:r>
        <w:br/>
      </w:r>
      <w:r>
        <w:rPr>
          <w:rFonts w:ascii="Times New Roman"/>
          <w:b w:val="false"/>
          <w:i w:val="false"/>
          <w:color w:val="000000"/>
          <w:sz w:val="28"/>
        </w:rPr>
        <w:t>
      9) туристская агентская деятельность (турагентская деятельность) - предпринимательская деятельность физических и (или) юридических лиц, имеющих лицензию на данный вид деятельности, по продвижению и реализации туристского продукта (далее - турагент); 
</w:t>
      </w:r>
      <w:r>
        <w:br/>
      </w:r>
      <w:r>
        <w:rPr>
          <w:rFonts w:ascii="Times New Roman"/>
          <w:b w:val="false"/>
          <w:i w:val="false"/>
          <w:color w:val="000000"/>
          <w:sz w:val="28"/>
        </w:rPr>
        <w:t>
      10) туристский ваучер - документ, подтверждающий право туриста на услуги, входящие в состав тура, и факт их оплаты; 
</w:t>
      </w:r>
      <w:r>
        <w:br/>
      </w:r>
      <w:r>
        <w:rPr>
          <w:rFonts w:ascii="Times New Roman"/>
          <w:b w:val="false"/>
          <w:i w:val="false"/>
          <w:color w:val="000000"/>
          <w:sz w:val="28"/>
        </w:rPr>
        <w:t>
      11) туристская путевка - документ, подтверждающий право на получение комплекса туристских услуг; 
</w:t>
      </w:r>
      <w:r>
        <w:br/>
      </w:r>
      <w:r>
        <w:rPr>
          <w:rFonts w:ascii="Times New Roman"/>
          <w:b w:val="false"/>
          <w:i w:val="false"/>
          <w:color w:val="000000"/>
          <w:sz w:val="28"/>
        </w:rPr>
        <w:t>
      12) туристская деятельность - предпринимательская деятельность физических или юридических лиц по предоставлению туристских услуг; 
</w:t>
      </w:r>
      <w:r>
        <w:br/>
      </w: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оказываемые в зависимости от целей поездки); 
</w:t>
      </w:r>
      <w:r>
        <w:br/>
      </w:r>
      <w:r>
        <w:rPr>
          <w:rFonts w:ascii="Times New Roman"/>
          <w:b w:val="false"/>
          <w:i w:val="false"/>
          <w:color w:val="000000"/>
          <w:sz w:val="28"/>
        </w:rPr>
        <w:t>
      14) договор на туристское обслуживание - соглашение между лицом, осуществляющим туристскую деятельность, и туристом по возмездному оказанию туристских услуг; 
</w:t>
      </w:r>
      <w:r>
        <w:br/>
      </w:r>
      <w:r>
        <w:rPr>
          <w:rFonts w:ascii="Times New Roman"/>
          <w:b w:val="false"/>
          <w:i w:val="false"/>
          <w:color w:val="000000"/>
          <w:sz w:val="28"/>
        </w:rPr>
        <w:t>
      15) лица, осуществляющие туристскую деятельность, - турагенты, туроператоры, инструкторы туризма, а также оказывающие туристские услуги самостоятельно гиды (гиды-переводчики), экскурсоводы; 
</w:t>
      </w:r>
      <w:r>
        <w:br/>
      </w:r>
      <w:r>
        <w:rPr>
          <w:rFonts w:ascii="Times New Roman"/>
          <w:b w:val="false"/>
          <w:i w:val="false"/>
          <w:color w:val="000000"/>
          <w:sz w:val="28"/>
        </w:rPr>
        <w:t>
      16) государственный реестр лиц, осуществляющих туристскую деятельность, - документ учета лиц, осуществляющих туристскую деятельность; 
</w:t>
      </w:r>
      <w:r>
        <w:br/>
      </w:r>
      <w:r>
        <w:rPr>
          <w:rFonts w:ascii="Times New Roman"/>
          <w:b w:val="false"/>
          <w:i w:val="false"/>
          <w:color w:val="000000"/>
          <w:sz w:val="28"/>
        </w:rPr>
        <w:t>
      17) туристский маршрут -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 
</w:t>
      </w:r>
      <w:r>
        <w:br/>
      </w:r>
      <w:r>
        <w:rPr>
          <w:rFonts w:ascii="Times New Roman"/>
          <w:b w:val="false"/>
          <w:i w:val="false"/>
          <w:color w:val="000000"/>
          <w:sz w:val="28"/>
        </w:rPr>
        <w:t>
      18) государственный реестр туристских маршрутов и троп - документ учета туристских маршрутов и троп; 
</w:t>
      </w:r>
      <w:r>
        <w:br/>
      </w:r>
      <w:r>
        <w:rPr>
          <w:rFonts w:ascii="Times New Roman"/>
          <w:b w:val="false"/>
          <w:i w:val="false"/>
          <w:color w:val="000000"/>
          <w:sz w:val="28"/>
        </w:rPr>
        <w:t>
      19) туристская операторская деятельность (туроператорская деятельность) - предпринимательская деятельность физических и (или) юридических лиц, имеющих лицензию на данный вид деятельности, по формированию, продвижению и реализации своих туристских продуктов туристским агентам и туристам (далее - туроператор); 
</w:t>
      </w:r>
      <w:r>
        <w:br/>
      </w:r>
      <w:r>
        <w:rPr>
          <w:rFonts w:ascii="Times New Roman"/>
          <w:b w:val="false"/>
          <w:i w:val="false"/>
          <w:color w:val="000000"/>
          <w:sz w:val="28"/>
        </w:rPr>
        <w:t>
      20) туристский продукт - совокупность туристских услуг, достаточных для удовлетворения потребностей туриста в ходе путешествия; 
</w:t>
      </w:r>
      <w:r>
        <w:br/>
      </w:r>
      <w:r>
        <w:rPr>
          <w:rFonts w:ascii="Times New Roman"/>
          <w:b w:val="false"/>
          <w:i w:val="false"/>
          <w:color w:val="000000"/>
          <w:sz w:val="28"/>
        </w:rPr>
        <w:t>
      21) продвижение туристского продукта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 
</w:t>
      </w:r>
      <w:r>
        <w:br/>
      </w:r>
      <w:r>
        <w:rPr>
          <w:rFonts w:ascii="Times New Roman"/>
          <w:b w:val="false"/>
          <w:i w:val="false"/>
          <w:color w:val="000000"/>
          <w:sz w:val="28"/>
        </w:rPr>
        <w:t>
      22) туристские ресурсы - природно-климатические, исторические, социально-культурные, оздоровительные объекты,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 
</w:t>
      </w:r>
      <w:r>
        <w:br/>
      </w:r>
      <w:r>
        <w:rPr>
          <w:rFonts w:ascii="Times New Roman"/>
          <w:b w:val="false"/>
          <w:i w:val="false"/>
          <w:color w:val="000000"/>
          <w:sz w:val="28"/>
        </w:rPr>
        <w:t>
      23) туристский рынок - обращение товаров (работ, услуг) и денег в области туристской деятельности; 
</w:t>
      </w:r>
      <w:r>
        <w:br/>
      </w:r>
      <w:r>
        <w:rPr>
          <w:rFonts w:ascii="Times New Roman"/>
          <w:b w:val="false"/>
          <w:i w:val="false"/>
          <w:color w:val="000000"/>
          <w:sz w:val="28"/>
        </w:rPr>
        <w:t>
      24) туристская отрасль - отрасль экономики, основной сферой деятельности которой является предоставление туристских услуг, создание туристского продукта, их продвижение и реализация на внутреннем и международном рынках; 
</w:t>
      </w:r>
      <w:r>
        <w:br/>
      </w:r>
      <w:r>
        <w:rPr>
          <w:rFonts w:ascii="Times New Roman"/>
          <w:b w:val="false"/>
          <w:i w:val="false"/>
          <w:color w:val="000000"/>
          <w:sz w:val="28"/>
        </w:rPr>
        <w:t>
      25) чрезвычайное происшествие с туристом - невозвращение из путешествия туриста, а также событие на определенной территории во время путешествия, возникшее в результате аварии, бедствия или катастрофы, которые повлекли или могут повлечь гибель туриста или вред его здоровью; 
</w:t>
      </w:r>
      <w:r>
        <w:br/>
      </w:r>
      <w:r>
        <w:rPr>
          <w:rFonts w:ascii="Times New Roman"/>
          <w:b w:val="false"/>
          <w:i w:val="false"/>
          <w:color w:val="000000"/>
          <w:sz w:val="28"/>
        </w:rPr>
        <w:t>
      26) уполномоченный орган - центральный исполнительный орган, осуществляющий функции государственного управления в области туристской деятельности; 
</w:t>
      </w:r>
      <w:r>
        <w:br/>
      </w:r>
      <w:r>
        <w:rPr>
          <w:rFonts w:ascii="Times New Roman"/>
          <w:b w:val="false"/>
          <w:i w:val="false"/>
          <w:color w:val="000000"/>
          <w:sz w:val="28"/>
        </w:rPr>
        <w:t>
      27) экскурсант - физическое лицо, посещающее туристские ресурсы в познавательных целях в стране (месте) временного пребывания не более двадцати четырех часов; 
</w:t>
      </w:r>
      <w:r>
        <w:br/>
      </w:r>
      <w:r>
        <w:rPr>
          <w:rFonts w:ascii="Times New Roman"/>
          <w:b w:val="false"/>
          <w:i w:val="false"/>
          <w:color w:val="000000"/>
          <w:sz w:val="28"/>
        </w:rPr>
        <w:t>
      28) экскурсия - посещение физическим лицом туристских ресурсов в познавательных целях в стране (месте) временного пребывания не более двадцати четырех часов; 
</w:t>
      </w:r>
      <w:r>
        <w:br/>
      </w:r>
      <w:r>
        <w:rPr>
          <w:rFonts w:ascii="Times New Roman"/>
          <w:b w:val="false"/>
          <w:i w:val="false"/>
          <w:color w:val="000000"/>
          <w:sz w:val="28"/>
        </w:rPr>
        <w:t>
      29) экскурсионная деятельность - предпринимательская деятельность по организации посещений туристских ресурсов в познавательных целях в стране (месте) временного пребывания, которая не предусматривает услуги по размещению (ночевке) туристов и охватывает период не более двадцати четырех часов; 
</w:t>
      </w:r>
      <w:r>
        <w:br/>
      </w:r>
      <w:r>
        <w:rPr>
          <w:rFonts w:ascii="Times New Roman"/>
          <w:b w:val="false"/>
          <w:i w:val="false"/>
          <w:color w:val="000000"/>
          <w:sz w:val="28"/>
        </w:rPr>
        <w:t>
      30) экскурсовод - профессионально подготовленное физическое лицо, обладающее соответствующей квалификацией для оказания экскурсионно-информационных, организационных услуг туристам по ознакомлению с туристскими ресурсами в стране (месте) временного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9 </w:t>
      </w:r>
      <w:r>
        <w:rPr>
          <w:rFonts w:ascii="Times New Roman"/>
          <w:b w:val="false"/>
          <w:i w:val="false"/>
          <w:color w:val="000000"/>
          <w:sz w:val="28"/>
        </w:rPr>
        <w:t>
: 
</w:t>
      </w:r>
      <w:r>
        <w:br/>
      </w:r>
      <w:r>
        <w:rPr>
          <w:rFonts w:ascii="Times New Roman"/>
          <w:b w:val="false"/>
          <w:i w:val="false"/>
          <w:color w:val="000000"/>
          <w:sz w:val="28"/>
        </w:rPr>
        <w:t>
      подпункт 5) пункта 2 изложить в следующей редакции: 
</w:t>
      </w:r>
      <w:r>
        <w:br/>
      </w:r>
      <w:r>
        <w:rPr>
          <w:rFonts w:ascii="Times New Roman"/>
          <w:b w:val="false"/>
          <w:i w:val="false"/>
          <w:color w:val="000000"/>
          <w:sz w:val="28"/>
        </w:rPr>
        <w:t>
      "5) поддержка и развитие внутреннего, въездного, социального и самодеятельного туризма;"; 
</w:t>
      </w:r>
      <w:r>
        <w:br/>
      </w:r>
      <w:r>
        <w:rPr>
          <w:rFonts w:ascii="Times New Roman"/>
          <w:b w:val="false"/>
          <w:i w:val="false"/>
          <w:color w:val="000000"/>
          <w:sz w:val="28"/>
        </w:rPr>
        <w:t>
      подпункт 3) пункта 3 после слова "лицензировании" дополнить словами "и о техническом регулировании";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статьи 10 </w:t>
      </w:r>
      <w:r>
        <w:rPr>
          <w:rFonts w:ascii="Times New Roman"/>
          <w:b w:val="false"/>
          <w:i w:val="false"/>
          <w:color w:val="000000"/>
          <w:sz w:val="28"/>
        </w:rPr>
        <w:t>
, 11 
</w:t>
      </w:r>
      <w:r>
        <w:rPr>
          <w:rFonts w:ascii="Times New Roman"/>
          <w:b w:val="false"/>
          <w:i w:val="false"/>
          <w:color w:val="000000"/>
          <w:sz w:val="28"/>
        </w:rPr>
        <w:t xml:space="preserve"> и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10. Компетенция Правительства Республики Казахстан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определяет и реализует государственную политику по развитию туризма; 
</w:t>
      </w:r>
      <w:r>
        <w:br/>
      </w:r>
      <w:r>
        <w:rPr>
          <w:rFonts w:ascii="Times New Roman"/>
          <w:b w:val="false"/>
          <w:i w:val="false"/>
          <w:color w:val="000000"/>
          <w:sz w:val="28"/>
        </w:rPr>
        <w:t>
      2) издает нормативные правовые акты, регулирующие отношения в области туристской деятельности, в пределах своей компетенции; 
</w:t>
      </w:r>
      <w:r>
        <w:br/>
      </w:r>
      <w:r>
        <w:rPr>
          <w:rFonts w:ascii="Times New Roman"/>
          <w:b w:val="false"/>
          <w:i w:val="false"/>
          <w:color w:val="000000"/>
          <w:sz w:val="28"/>
        </w:rPr>
        <w:t>
      3) создает государственную систему научного обеспечения в области туристской деятельности; 
</w:t>
      </w:r>
      <w:r>
        <w:br/>
      </w:r>
      <w:r>
        <w:rPr>
          <w:rFonts w:ascii="Times New Roman"/>
          <w:b w:val="false"/>
          <w:i w:val="false"/>
          <w:color w:val="000000"/>
          <w:sz w:val="28"/>
        </w:rPr>
        <w:t>
      4) утверждает правила лицензирования туристской деятельности и квалификационные требования к лицам, осуществляющим туристскую деятельность; 
</w:t>
      </w:r>
      <w:r>
        <w:br/>
      </w:r>
      <w:r>
        <w:rPr>
          <w:rFonts w:ascii="Times New Roman"/>
          <w:b w:val="false"/>
          <w:i w:val="false"/>
          <w:color w:val="000000"/>
          <w:sz w:val="28"/>
        </w:rPr>
        <w:t>
      5) утверждает типовой договор на туристское обслуживание; 
</w:t>
      </w:r>
      <w:r>
        <w:br/>
      </w:r>
      <w:r>
        <w:rPr>
          <w:rFonts w:ascii="Times New Roman"/>
          <w:b w:val="false"/>
          <w:i w:val="false"/>
          <w:color w:val="000000"/>
          <w:sz w:val="28"/>
        </w:rPr>
        <w:t>
      6) утверждает персональный состав и положение о совете по туризму по представлению уполномоченного органа; 
</w:t>
      </w:r>
      <w:r>
        <w:br/>
      </w:r>
      <w:r>
        <w:rPr>
          <w:rFonts w:ascii="Times New Roman"/>
          <w:b w:val="false"/>
          <w:i w:val="false"/>
          <w:color w:val="000000"/>
          <w:sz w:val="28"/>
        </w:rPr>
        <w:t>
      7) осуществляет сотрудничество и взаимодействие с иностранными государствами в сфере туризма; 
</w:t>
      </w:r>
      <w:r>
        <w:br/>
      </w:r>
      <w:r>
        <w:rPr>
          <w:rFonts w:ascii="Times New Roman"/>
          <w:b w:val="false"/>
          <w:i w:val="false"/>
          <w:color w:val="000000"/>
          <w:sz w:val="28"/>
        </w:rPr>
        <w:t>
      8) утверждает правила предоставления туристских услуг; 
</w:t>
      </w:r>
      <w:r>
        <w:br/>
      </w:r>
      <w:r>
        <w:rPr>
          <w:rFonts w:ascii="Times New Roman"/>
          <w:b w:val="false"/>
          <w:i w:val="false"/>
          <w:color w:val="000000"/>
          <w:sz w:val="28"/>
        </w:rPr>
        <w:t>
      9) учреждает туристские информационные центры; 
</w:t>
      </w:r>
      <w:r>
        <w:br/>
      </w:r>
      <w:r>
        <w:rPr>
          <w:rFonts w:ascii="Times New Roman"/>
          <w:b w:val="false"/>
          <w:i w:val="false"/>
          <w:color w:val="000000"/>
          <w:sz w:val="28"/>
        </w:rPr>
        <w:t>
      10) определяет общие требования к профессиональной подготовке, переподготовке и повышению квалификации специалистов в области туризма.      
</w:t>
      </w:r>
    </w:p>
    <w:p>
      <w:pPr>
        <w:spacing w:after="0"/>
        <w:ind w:left="0"/>
        <w:jc w:val="both"/>
      </w:pPr>
      <w:r>
        <w:rPr>
          <w:rFonts w:ascii="Times New Roman"/>
          <w:b w:val="false"/>
          <w:i w:val="false"/>
          <w:color w:val="000000"/>
          <w:sz w:val="28"/>
        </w:rPr>
        <w:t>
      Статья 11. Компетенция уполномоченного органа
</w:t>
      </w:r>
      <w:r>
        <w:br/>
      </w:r>
      <w:r>
        <w:rPr>
          <w:rFonts w:ascii="Times New Roman"/>
          <w:b w:val="false"/>
          <w:i w:val="false"/>
          <w:color w:val="000000"/>
          <w:sz w:val="28"/>
        </w:rPr>
        <w:t>
      Уполномоченный орган: 
</w:t>
      </w:r>
      <w:r>
        <w:br/>
      </w:r>
      <w:r>
        <w:rPr>
          <w:rFonts w:ascii="Times New Roman"/>
          <w:b w:val="false"/>
          <w:i w:val="false"/>
          <w:color w:val="000000"/>
          <w:sz w:val="28"/>
        </w:rPr>
        <w:t>
      1) разрабатывает программы развития туристской отрасли в Республике Казахстан; 
</w:t>
      </w:r>
      <w:r>
        <w:br/>
      </w:r>
      <w:r>
        <w:rPr>
          <w:rFonts w:ascii="Times New Roman"/>
          <w:b w:val="false"/>
          <w:i w:val="false"/>
          <w:color w:val="000000"/>
          <w:sz w:val="28"/>
        </w:rPr>
        <w:t>
      2) участвует в формировании и реализации единой политики по привлечению инвестиций в туристскую отрасль;
</w:t>
      </w:r>
      <w:r>
        <w:br/>
      </w:r>
      <w:r>
        <w:rPr>
          <w:rFonts w:ascii="Times New Roman"/>
          <w:b w:val="false"/>
          <w:i w:val="false"/>
          <w:color w:val="000000"/>
          <w:sz w:val="28"/>
        </w:rPr>
        <w:t>
      3) реализует государственную политику в области туристской деятельности, стратегию, государственные, отраслевые (секторальные) программы развития туризма и туристской индустрии; 
</w:t>
      </w:r>
      <w:r>
        <w:br/>
      </w:r>
      <w:r>
        <w:rPr>
          <w:rFonts w:ascii="Times New Roman"/>
          <w:b w:val="false"/>
          <w:i w:val="false"/>
          <w:color w:val="000000"/>
          <w:sz w:val="28"/>
        </w:rPr>
        <w:t>
      4) в пределах своей компетенции разрабатывает и утверждает нормативные правовые акты, обобщает практику применения законодательства и вносит предложения по его совершенствованию; 
</w:t>
      </w:r>
      <w:r>
        <w:br/>
      </w:r>
      <w:r>
        <w:rPr>
          <w:rFonts w:ascii="Times New Roman"/>
          <w:b w:val="false"/>
          <w:i w:val="false"/>
          <w:color w:val="000000"/>
          <w:sz w:val="28"/>
        </w:rPr>
        <w:t>
      5) осуществляет лицензирование турагентской и туроператорской деятельности в соответствии с законодательством Республики Казахстан о лицензировании; 
</w:t>
      </w:r>
      <w:r>
        <w:br/>
      </w:r>
      <w:r>
        <w:rPr>
          <w:rFonts w:ascii="Times New Roman"/>
          <w:b w:val="false"/>
          <w:i w:val="false"/>
          <w:color w:val="000000"/>
          <w:sz w:val="28"/>
        </w:rPr>
        <w:t>
      6) осуществляет межотраслевую и межрегиональную координацию в области туристской деятельности, в том числе координацию программ и планов развития туризма акиматов областей (города республиканского значения, столицы), взаимодействие с отечественными, зарубежными и международными туристскими, общественными и другими организациями и лицами, осуществляющими туристскую деятельность, независимо от форм собственности в области туристской деятельности; 
</w:t>
      </w:r>
      <w:r>
        <w:br/>
      </w:r>
      <w:r>
        <w:rPr>
          <w:rFonts w:ascii="Times New Roman"/>
          <w:b w:val="false"/>
          <w:i w:val="false"/>
          <w:color w:val="000000"/>
          <w:sz w:val="28"/>
        </w:rPr>
        <w:t>
      7) предъявляет в суды иски в соответствии с законодательством Республики Казахстан; 
</w:t>
      </w:r>
      <w:r>
        <w:br/>
      </w:r>
      <w:r>
        <w:rPr>
          <w:rFonts w:ascii="Times New Roman"/>
          <w:b w:val="false"/>
          <w:i w:val="false"/>
          <w:color w:val="000000"/>
          <w:sz w:val="28"/>
        </w:rPr>
        <w:t>
      8) осуществляет государственный контроль за соблюдением законодательства Республики Казахстан о туристской деятельности;
</w:t>
      </w:r>
      <w:r>
        <w:br/>
      </w:r>
      <w:r>
        <w:rPr>
          <w:rFonts w:ascii="Times New Roman"/>
          <w:b w:val="false"/>
          <w:i w:val="false"/>
          <w:color w:val="000000"/>
          <w:sz w:val="28"/>
        </w:rPr>
        <w:t>
      9) осуществляет контроль за соблюдением акиматом области (города республиканского значения, столицы) правил лицензирования туристской деятельности в части лицензирования услуг инструктора туризма; 
</w:t>
      </w:r>
      <w:r>
        <w:br/>
      </w:r>
      <w:r>
        <w:rPr>
          <w:rFonts w:ascii="Times New Roman"/>
          <w:b w:val="false"/>
          <w:i w:val="false"/>
          <w:color w:val="000000"/>
          <w:sz w:val="28"/>
        </w:rPr>
        <w:t>
      10)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на международных мероприятиях и участвует в их работе;
</w:t>
      </w:r>
      <w:r>
        <w:br/>
      </w:r>
      <w:r>
        <w:rPr>
          <w:rFonts w:ascii="Times New Roman"/>
          <w:b w:val="false"/>
          <w:i w:val="false"/>
          <w:color w:val="000000"/>
          <w:sz w:val="28"/>
        </w:rPr>
        <w:t>
      11) утверждает правила классификации мест размещения туристов; 
</w:t>
      </w:r>
      <w:r>
        <w:br/>
      </w:r>
      <w:r>
        <w:rPr>
          <w:rFonts w:ascii="Times New Roman"/>
          <w:b w:val="false"/>
          <w:i w:val="false"/>
          <w:color w:val="000000"/>
          <w:sz w:val="28"/>
        </w:rPr>
        <w:t>
      12) утверждает правила переподготовки и повышения квалификации специалистов в области туристской деятельности; 
</w:t>
      </w:r>
      <w:r>
        <w:br/>
      </w:r>
      <w:r>
        <w:rPr>
          <w:rFonts w:ascii="Times New Roman"/>
          <w:b w:val="false"/>
          <w:i w:val="false"/>
          <w:color w:val="000000"/>
          <w:sz w:val="28"/>
        </w:rPr>
        <w:t>
      13) утверждает правила формирования и ведения государственного реестра лиц, осуществляющих туристскую деятельность, и государственного реестра туристских маршрутов и троп; 
</w:t>
      </w:r>
      <w:r>
        <w:br/>
      </w:r>
      <w:r>
        <w:rPr>
          <w:rFonts w:ascii="Times New Roman"/>
          <w:b w:val="false"/>
          <w:i w:val="false"/>
          <w:color w:val="000000"/>
          <w:sz w:val="28"/>
        </w:rPr>
        <w:t>
      14) совместно с уполномоченным органом по техническому регулированию и метрологии регулирует деятельность в сфере стандартизации в области туристской деятельности; 
</w:t>
      </w:r>
      <w:r>
        <w:br/>
      </w:r>
      <w:r>
        <w:rPr>
          <w:rFonts w:ascii="Times New Roman"/>
          <w:b w:val="false"/>
          <w:i w:val="false"/>
          <w:color w:val="000000"/>
          <w:sz w:val="28"/>
        </w:rPr>
        <w:t>
      15) распространяет информацию о Казахстане и его туристских возможностях на международном туристском рынке и внутри государства, в том числе путем проведения республиканских и международных выставок и ярмарок в области туристской деятельности; 
</w:t>
      </w:r>
      <w:r>
        <w:br/>
      </w:r>
      <w:r>
        <w:rPr>
          <w:rFonts w:ascii="Times New Roman"/>
          <w:b w:val="false"/>
          <w:i w:val="false"/>
          <w:color w:val="000000"/>
          <w:sz w:val="28"/>
        </w:rPr>
        <w:t>
      16) осуществляет комплексный анализ, прогнозирование стратегических направлений развития туризма и туристской индустрии и проводит мониторинг состояния развития туристской отрасли; 
</w:t>
      </w:r>
      <w:r>
        <w:br/>
      </w:r>
      <w:r>
        <w:rPr>
          <w:rFonts w:ascii="Times New Roman"/>
          <w:b w:val="false"/>
          <w:i w:val="false"/>
          <w:color w:val="000000"/>
          <w:sz w:val="28"/>
        </w:rPr>
        <w:t>
      17) размещает государственный заказ на исследование туристского рынка, издательскую, рекламную и картографическую продукцию в области туристской деятельности; 
</w:t>
      </w:r>
      <w:r>
        <w:br/>
      </w:r>
      <w:r>
        <w:rPr>
          <w:rFonts w:ascii="Times New Roman"/>
          <w:b w:val="false"/>
          <w:i w:val="false"/>
          <w:color w:val="000000"/>
          <w:sz w:val="28"/>
        </w:rPr>
        <w:t>
      18) представляет к награждению государственными наградами и присвоению почетных званий Республики Казахстан лиц, внесших вклад в развитие туристской отрасли; 
</w:t>
      </w:r>
      <w:r>
        <w:br/>
      </w:r>
      <w:r>
        <w:rPr>
          <w:rFonts w:ascii="Times New Roman"/>
          <w:b w:val="false"/>
          <w:i w:val="false"/>
          <w:color w:val="000000"/>
          <w:sz w:val="28"/>
        </w:rPr>
        <w:t>
      19) разрабатывает и представляет для утверждения персональный состав и положение о совете по туризму. 
</w:t>
      </w:r>
    </w:p>
    <w:p>
      <w:pPr>
        <w:spacing w:after="0"/>
        <w:ind w:left="0"/>
        <w:jc w:val="both"/>
      </w:pPr>
      <w:r>
        <w:rPr>
          <w:rFonts w:ascii="Times New Roman"/>
          <w:b w:val="false"/>
          <w:i w:val="false"/>
          <w:color w:val="000000"/>
          <w:sz w:val="28"/>
        </w:rPr>
        <w:t>
      Статья 12. Компетенция местных исполнительных органов 
</w:t>
      </w:r>
      <w:r>
        <w:br/>
      </w:r>
      <w:r>
        <w:rPr>
          <w:rFonts w:ascii="Times New Roman"/>
          <w:b w:val="false"/>
          <w:i w:val="false"/>
          <w:color w:val="000000"/>
          <w:sz w:val="28"/>
        </w:rPr>
        <w:t>
                (акиматов) областей (города республиканского 
</w:t>
      </w:r>
      <w:r>
        <w:br/>
      </w:r>
      <w:r>
        <w:rPr>
          <w:rFonts w:ascii="Times New Roman"/>
          <w:b w:val="false"/>
          <w:i w:val="false"/>
          <w:color w:val="000000"/>
          <w:sz w:val="28"/>
        </w:rPr>
        <w:t>
                 значения, столицы)
</w:t>
      </w:r>
      <w:r>
        <w:br/>
      </w:r>
      <w:r>
        <w:rPr>
          <w:rFonts w:ascii="Times New Roman"/>
          <w:b w:val="false"/>
          <w:i w:val="false"/>
          <w:color w:val="000000"/>
          <w:sz w:val="28"/>
        </w:rPr>
        <w:t>
      Акимат области (города республиканского значения, столицы): 
</w:t>
      </w:r>
      <w:r>
        <w:br/>
      </w: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 
</w:t>
      </w:r>
      <w:r>
        <w:br/>
      </w:r>
      <w:r>
        <w:rPr>
          <w:rFonts w:ascii="Times New Roman"/>
          <w:b w:val="false"/>
          <w:i w:val="false"/>
          <w:color w:val="000000"/>
          <w:sz w:val="28"/>
        </w:rPr>
        <w:t>
      2) разрабатывает региональные программы и планы развития туризма в рамках стратегии, государственных, отраслевых (секторальных) программ развития туризма и туристской индустрии;
</w:t>
      </w:r>
      <w:r>
        <w:br/>
      </w:r>
      <w:r>
        <w:rPr>
          <w:rFonts w:ascii="Times New Roman"/>
          <w:b w:val="false"/>
          <w:i w:val="false"/>
          <w:color w:val="000000"/>
          <w:sz w:val="28"/>
        </w:rPr>
        <w:t>
      3) осуществляет реализацию мероприятий, направленных на выполнение региональных программ развития туризма; 
</w:t>
      </w:r>
      <w:r>
        <w:br/>
      </w:r>
      <w:r>
        <w:rPr>
          <w:rFonts w:ascii="Times New Roman"/>
          <w:b w:val="false"/>
          <w:i w:val="false"/>
          <w:color w:val="000000"/>
          <w:sz w:val="28"/>
        </w:rPr>
        <w:t>
      4) осуществляет лицензирование услуг инструктора туризма в соответствии с законодательством Республики Казахстан о лицензировании; 
</w:t>
      </w:r>
      <w:r>
        <w:br/>
      </w:r>
      <w:r>
        <w:rPr>
          <w:rFonts w:ascii="Times New Roman"/>
          <w:b w:val="false"/>
          <w:i w:val="false"/>
          <w:color w:val="000000"/>
          <w:sz w:val="28"/>
        </w:rPr>
        <w:t>
      5) формирует на территории соответствующей административно-территориальной единицы и ежеквартально предоставляет в уполномоченный орган информацию, необходимую для включения в: 
</w:t>
      </w:r>
      <w:r>
        <w:br/>
      </w:r>
      <w:r>
        <w:rPr>
          <w:rFonts w:ascii="Times New Roman"/>
          <w:b w:val="false"/>
          <w:i w:val="false"/>
          <w:color w:val="000000"/>
          <w:sz w:val="28"/>
        </w:rPr>
        <w:t>
      государственный реестр лиц, осуществляющих туристскую деятельность; 
</w:t>
      </w:r>
      <w:r>
        <w:br/>
      </w:r>
      <w:r>
        <w:rPr>
          <w:rFonts w:ascii="Times New Roman"/>
          <w:b w:val="false"/>
          <w:i w:val="false"/>
          <w:color w:val="000000"/>
          <w:sz w:val="28"/>
        </w:rPr>
        <w:t>
      государственный реестр туристских маршрутов и троп; 
</w:t>
      </w:r>
      <w:r>
        <w:br/>
      </w:r>
      <w:r>
        <w:rPr>
          <w:rFonts w:ascii="Times New Roman"/>
          <w:b w:val="false"/>
          <w:i w:val="false"/>
          <w:color w:val="000000"/>
          <w:sz w:val="28"/>
        </w:rPr>
        <w:t>
      6)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административно-территориальной единицы; 
</w:t>
      </w:r>
      <w:r>
        <w:br/>
      </w:r>
      <w:r>
        <w:rPr>
          <w:rFonts w:ascii="Times New Roman"/>
          <w:b w:val="false"/>
          <w:i w:val="false"/>
          <w:color w:val="000000"/>
          <w:sz w:val="28"/>
        </w:rPr>
        <w:t>
      7) разрабатывает и внедряет меры по защите областных (города республиканского значения, столицы) туристских ресурсов; 
</w:t>
      </w:r>
      <w:r>
        <w:br/>
      </w:r>
      <w:r>
        <w:rPr>
          <w:rFonts w:ascii="Times New Roman"/>
          <w:b w:val="false"/>
          <w:i w:val="false"/>
          <w:color w:val="000000"/>
          <w:sz w:val="28"/>
        </w:rPr>
        <w:t>
      8)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 
</w:t>
      </w:r>
      <w:r>
        <w:br/>
      </w:r>
      <w:r>
        <w:rPr>
          <w:rFonts w:ascii="Times New Roman"/>
          <w:b w:val="false"/>
          <w:i w:val="false"/>
          <w:color w:val="000000"/>
          <w:sz w:val="28"/>
        </w:rPr>
        <w:t>
      9) оказывает содействие в деятельности детских и молодежных лагерей, объединений туристов и развитии самодеятельного туризма; 
</w:t>
      </w:r>
      <w:r>
        <w:br/>
      </w:r>
      <w:r>
        <w:rPr>
          <w:rFonts w:ascii="Times New Roman"/>
          <w:b w:val="false"/>
          <w:i w:val="false"/>
          <w:color w:val="000000"/>
          <w:sz w:val="28"/>
        </w:rPr>
        <w:t>
      10) оказывает субъектам туристской деятельности методическую и консультативную помощь в вопросах, связанных с организацией туристской деятельности; 
</w:t>
      </w:r>
      <w:r>
        <w:br/>
      </w:r>
      <w:r>
        <w:rPr>
          <w:rFonts w:ascii="Times New Roman"/>
          <w:b w:val="false"/>
          <w:i w:val="false"/>
          <w:color w:val="000000"/>
          <w:sz w:val="28"/>
        </w:rPr>
        <w:t>
      11) развивает и поддерживает предпринимательство в области туристской деятельности как меру увеличения занятости населения; 
</w:t>
      </w:r>
      <w:r>
        <w:br/>
      </w:r>
      <w:r>
        <w:rPr>
          <w:rFonts w:ascii="Times New Roman"/>
          <w:b w:val="false"/>
          <w:i w:val="false"/>
          <w:color w:val="000000"/>
          <w:sz w:val="28"/>
        </w:rPr>
        <w:t>
      12) предоставляет туристскую информацию, в том числе о туристском потенциале, объектах туризма и лицах, осуществляющих туристскую деятельность; 
</w:t>
      </w:r>
      <w:r>
        <w:br/>
      </w:r>
      <w:r>
        <w:rPr>
          <w:rFonts w:ascii="Times New Roman"/>
          <w:b w:val="false"/>
          <w:i w:val="false"/>
          <w:color w:val="000000"/>
          <w:sz w:val="28"/>
        </w:rPr>
        <w:t>
      13) учреждает туристский информационный центр.";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13 </w:t>
      </w:r>
      <w:r>
        <w:rPr>
          <w:rFonts w:ascii="Times New Roman"/>
          <w:b w:val="false"/>
          <w:i w:val="false"/>
          <w:color w:val="000000"/>
          <w:sz w:val="28"/>
        </w:rPr>
        <w:t>
: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в области туристской деятельности.";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статьи 14 </w:t>
      </w:r>
      <w:r>
        <w:rPr>
          <w:rFonts w:ascii="Times New Roman"/>
          <w:b w:val="false"/>
          <w:i w:val="false"/>
          <w:color w:val="000000"/>
          <w:sz w:val="28"/>
        </w:rPr>
        <w:t>
</w:t>
      </w:r>
      <w:r>
        <w:rPr>
          <w:rFonts w:ascii="Times New Roman"/>
          <w:b w:val="false"/>
          <w:i w:val="false"/>
          <w:color w:val="000000"/>
          <w:sz w:val="28"/>
        </w:rPr>
        <w:t xml:space="preserve"> и 15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14. Туристский информационный центр
</w:t>
      </w:r>
      <w:r>
        <w:br/>
      </w:r>
      <w:r>
        <w:rPr>
          <w:rFonts w:ascii="Times New Roman"/>
          <w:b w:val="false"/>
          <w:i w:val="false"/>
          <w:color w:val="000000"/>
          <w:sz w:val="28"/>
        </w:rPr>
        <w:t>
      Туристский информационный центр является организацией, учреждаемой Правительством и (или) акиматом области (города республиканского значения, столицы),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 
</w:t>
      </w:r>
    </w:p>
    <w:p>
      <w:pPr>
        <w:spacing w:after="0"/>
        <w:ind w:left="0"/>
        <w:jc w:val="both"/>
      </w:pPr>
      <w:r>
        <w:rPr>
          <w:rFonts w:ascii="Times New Roman"/>
          <w:b w:val="false"/>
          <w:i w:val="false"/>
          <w:color w:val="000000"/>
          <w:sz w:val="28"/>
        </w:rPr>
        <w:t>
      Статья 15. Лицензирование туристской деятельности
</w:t>
      </w:r>
      <w:r>
        <w:br/>
      </w:r>
      <w:r>
        <w:rPr>
          <w:rFonts w:ascii="Times New Roman"/>
          <w:b w:val="false"/>
          <w:i w:val="false"/>
          <w:color w:val="000000"/>
          <w:sz w:val="28"/>
        </w:rPr>
        <w:t>
      1. В соответствии с законодательством о лицензировании в Республике Казахстан лицензируются туроператорская, турагентская деятельность, деятельность инструктора туризма.
</w:t>
      </w:r>
      <w:r>
        <w:br/>
      </w:r>
      <w:r>
        <w:rPr>
          <w:rFonts w:ascii="Times New Roman"/>
          <w:b w:val="false"/>
          <w:i w:val="false"/>
          <w:color w:val="000000"/>
          <w:sz w:val="28"/>
        </w:rPr>
        <w:t>
      Для получения лицензии на туристскую деятельность туроператорам и турагентам необходимо заключить договор обязательного страхования гражданско-правовой ответственности туроператора и турагента. Порядок и условия страхования определяются законами Республики Казахстан. 
</w:t>
      </w:r>
      <w:r>
        <w:br/>
      </w:r>
      <w:r>
        <w:rPr>
          <w:rFonts w:ascii="Times New Roman"/>
          <w:b w:val="false"/>
          <w:i w:val="false"/>
          <w:color w:val="000000"/>
          <w:sz w:val="28"/>
        </w:rPr>
        <w:t>
      2. Приостановление действия лицензии на туристскую деятельность влечет запрет на оказание туристских услуг, за исключением обязательств, вытекающих из ранее заключенных договоров. 
</w:t>
      </w:r>
      <w:r>
        <w:br/>
      </w:r>
      <w:r>
        <w:rPr>
          <w:rFonts w:ascii="Times New Roman"/>
          <w:b w:val="false"/>
          <w:i w:val="false"/>
          <w:color w:val="000000"/>
          <w:sz w:val="28"/>
        </w:rPr>
        <w:t>
      3. Приостановление действия лицензии на туристскую деятельность, лишение лицензии на туристскую деятельность осуществляются в порядке, предусмотренном законодательством Республики Казахстан об административных правонарушениях. 
</w:t>
      </w:r>
      <w:r>
        <w:br/>
      </w:r>
      <w:r>
        <w:rPr>
          <w:rFonts w:ascii="Times New Roman"/>
          <w:b w:val="false"/>
          <w:i w:val="false"/>
          <w:color w:val="000000"/>
          <w:sz w:val="28"/>
        </w:rPr>
        <w:t>
      4. Информация о приостановлении или прекращении действия лицензии на туристскую деятельность и (или) приложения к ней доводится до сведения заинтересованных государственных органов и публикуется в республиканских периодических печатных изданиях, определенных уполномоченным органом,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статьями 15-1 и 15-2 следующего содержания: 
</w:t>
      </w:r>
      <w:r>
        <w:br/>
      </w:r>
      <w:r>
        <w:rPr>
          <w:rFonts w:ascii="Times New Roman"/>
          <w:b w:val="false"/>
          <w:i w:val="false"/>
          <w:color w:val="000000"/>
          <w:sz w:val="28"/>
        </w:rPr>
        <w:t>
      "Статья 15-1. Классификация мест размещения туристов
</w:t>
      </w:r>
      <w:r>
        <w:br/>
      </w:r>
      <w:r>
        <w:rPr>
          <w:rFonts w:ascii="Times New Roman"/>
          <w:b w:val="false"/>
          <w:i w:val="false"/>
          <w:color w:val="000000"/>
          <w:sz w:val="28"/>
        </w:rPr>
        <w:t>
      1. Места размещения туристов подлежат классификации в целях содействия увеличению потока туристов и доходов от всех видов туризма. 
</w:t>
      </w:r>
      <w:r>
        <w:br/>
      </w:r>
      <w:r>
        <w:rPr>
          <w:rFonts w:ascii="Times New Roman"/>
          <w:b w:val="false"/>
          <w:i w:val="false"/>
          <w:color w:val="000000"/>
          <w:sz w:val="28"/>
        </w:rPr>
        <w:t>
      2. При проведении классификации рассматриваются характеристики мест размещения туристов, позволяющие осуществить аттестацию на одну из категорий на основе правил классификации мест размещения туристов. 
</w:t>
      </w:r>
      <w:r>
        <w:br/>
      </w:r>
      <w:r>
        <w:rPr>
          <w:rFonts w:ascii="Times New Roman"/>
          <w:b w:val="false"/>
          <w:i w:val="false"/>
          <w:color w:val="000000"/>
          <w:sz w:val="28"/>
        </w:rPr>
        <w:t>
      3.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 
</w:t>
      </w:r>
    </w:p>
    <w:p>
      <w:pPr>
        <w:spacing w:after="0"/>
        <w:ind w:left="0"/>
        <w:jc w:val="both"/>
      </w:pPr>
      <w:r>
        <w:rPr>
          <w:rFonts w:ascii="Times New Roman"/>
          <w:b w:val="false"/>
          <w:i w:val="false"/>
          <w:color w:val="000000"/>
          <w:sz w:val="28"/>
        </w:rPr>
        <w:t>
      Статья 15-2. Формирование туристского продукта
</w:t>
      </w:r>
      <w:r>
        <w:br/>
      </w:r>
      <w:r>
        <w:rPr>
          <w:rFonts w:ascii="Times New Roman"/>
          <w:b w:val="false"/>
          <w:i w:val="false"/>
          <w:color w:val="000000"/>
          <w:sz w:val="28"/>
        </w:rPr>
        <w:t>
      1. Формирование туристского продукта - деятельность туроператора по заключению и исполнению договоров с третьими лицами, оказывающими отдельные туристские услуги, входящие в туристский продукт. 
</w:t>
      </w:r>
      <w:r>
        <w:br/>
      </w:r>
      <w:r>
        <w:rPr>
          <w:rFonts w:ascii="Times New Roman"/>
          <w:b w:val="false"/>
          <w:i w:val="false"/>
          <w:color w:val="000000"/>
          <w:sz w:val="28"/>
        </w:rPr>
        <w:t>
      2. Туристский продукт формируется туроператором по его усмотрению исходя из конъюнктуры туристского рынка или по конкретному заказу. 
</w:t>
      </w:r>
      <w:r>
        <w:br/>
      </w:r>
      <w:r>
        <w:rPr>
          <w:rFonts w:ascii="Times New Roman"/>
          <w:b w:val="false"/>
          <w:i w:val="false"/>
          <w:color w:val="000000"/>
          <w:sz w:val="28"/>
        </w:rPr>
        <w:t>
      3. Туроператор приобретает право на услуги, входящие в тур, на основании договоров с лицами, предоставляющими отдельные туристские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статью 16 изложить в следующей редакции: 
</w:t>
      </w:r>
      <w:r>
        <w:br/>
      </w:r>
      <w:r>
        <w:rPr>
          <w:rFonts w:ascii="Times New Roman"/>
          <w:b w:val="false"/>
          <w:i w:val="false"/>
          <w:color w:val="000000"/>
          <w:sz w:val="28"/>
        </w:rPr>
        <w:t>
      "Статья 16. Стандартизация в области туристской деятельности
</w:t>
      </w:r>
      <w:r>
        <w:br/>
      </w:r>
      <w:r>
        <w:rPr>
          <w:rFonts w:ascii="Times New Roman"/>
          <w:b w:val="false"/>
          <w:i w:val="false"/>
          <w:color w:val="000000"/>
          <w:sz w:val="28"/>
        </w:rPr>
        <w:t>
      Стандартизация туристской деятельности осуществляется в соответствии с законодательством Республики Казахстан о техническом регулировании.";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17 </w:t>
      </w:r>
      <w:r>
        <w:rPr>
          <w:rFonts w:ascii="Times New Roman"/>
          <w:b w:val="false"/>
          <w:i w:val="false"/>
          <w:color w:val="000000"/>
          <w:sz w:val="28"/>
        </w:rPr>
        <w:t>
: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Оказание туристских услуг осуществляется на основании договора. Договор на туристское обслуживание заключается в письменной форме, за исключением договоров, заключаемых гидом (гидом-переводчиком) и экскурсоводом, и должен соответствовать законодательству Республики Казахстан. 
</w:t>
      </w:r>
      <w:r>
        <w:br/>
      </w:r>
      <w:r>
        <w:rPr>
          <w:rFonts w:ascii="Times New Roman"/>
          <w:b w:val="false"/>
          <w:i w:val="false"/>
          <w:color w:val="000000"/>
          <w:sz w:val="28"/>
        </w:rPr>
        <w:t>
      Существенные условия договора на туристское обслуживание устанавливаются типовым договором, утвержденным Правительством Республики Казахстан."; 
</w:t>
      </w:r>
      <w:r>
        <w:br/>
      </w:r>
      <w:r>
        <w:rPr>
          <w:rFonts w:ascii="Times New Roman"/>
          <w:b w:val="false"/>
          <w:i w:val="false"/>
          <w:color w:val="000000"/>
          <w:sz w:val="28"/>
        </w:rPr>
        <w:t>
      пункты 2 и 7 исключить; 
</w:t>
      </w:r>
      <w:r>
        <w:br/>
      </w:r>
      <w:r>
        <w:rPr>
          <w:rFonts w:ascii="Times New Roman"/>
          <w:b w:val="false"/>
          <w:i w:val="false"/>
          <w:color w:val="000000"/>
          <w:sz w:val="28"/>
        </w:rPr>
        <w:t>
      в пунктах 5, 6, 11 и 12 слова "туроператором или турагентом", "туроператору или турагенту", "Туроператор или турагент", "туроператор или турагент" заменить соответственно словами "лицом, осуществляющим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18 </w:t>
      </w:r>
      <w:r>
        <w:rPr>
          <w:rFonts w:ascii="Times New Roman"/>
          <w:b w:val="false"/>
          <w:i w:val="false"/>
          <w:color w:val="000000"/>
          <w:sz w:val="28"/>
        </w:rPr>
        <w:t>
: 
</w:t>
      </w:r>
      <w:r>
        <w:br/>
      </w:r>
      <w:r>
        <w:rPr>
          <w:rFonts w:ascii="Times New Roman"/>
          <w:b w:val="false"/>
          <w:i w:val="false"/>
          <w:color w:val="000000"/>
          <w:sz w:val="28"/>
        </w:rPr>
        <w:t>
      в пункте 3 слово "обязана" заменить словом "обязано";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Лицо, осуществляющее туристскую деятельность, обязано за свой счет известить в письменном виде семью туриста о чрезвычайном происшествии с туристом."; 
</w:t>
      </w:r>
      <w:r>
        <w:br/>
      </w:r>
      <w:r>
        <w:rPr>
          <w:rFonts w:ascii="Times New Roman"/>
          <w:b w:val="false"/>
          <w:i w:val="false"/>
          <w:color w:val="000000"/>
          <w:sz w:val="28"/>
        </w:rPr>
        <w:t>
      в пункте 5 слово "выдала" заменить словом "выдало"; 
</w:t>
      </w:r>
      <w:r>
        <w:br/>
      </w:r>
      <w:r>
        <w:rPr>
          <w:rFonts w:ascii="Times New Roman"/>
          <w:b w:val="false"/>
          <w:i w:val="false"/>
          <w:color w:val="000000"/>
          <w:sz w:val="28"/>
        </w:rPr>
        <w:t>
      в пункте 6 слова "Туроператор и турагент обязаны" заменить словами "Лицо, осуществляющее туристскую деятельность, обязано"; 
</w:t>
      </w:r>
    </w:p>
    <w:p>
      <w:pPr>
        <w:spacing w:after="0"/>
        <w:ind w:left="0"/>
        <w:jc w:val="both"/>
      </w:pPr>
      <w:r>
        <w:rPr>
          <w:rFonts w:ascii="Times New Roman"/>
          <w:b w:val="false"/>
          <w:i w:val="false"/>
          <w:color w:val="000000"/>
          <w:sz w:val="28"/>
        </w:rPr>
        <w:t>
</w:t>
      </w:r>
      <w:r>
        <w:rPr>
          <w:rFonts w:ascii="Times New Roman"/>
          <w:b w:val="false"/>
          <w:i w:val="false"/>
          <w:color w:val="000000"/>
          <w:sz w:val="28"/>
        </w:rPr>
        <w:t>
      11) пункты 1 и 2 
</w:t>
      </w:r>
      <w:r>
        <w:rPr>
          <w:rFonts w:ascii="Times New Roman"/>
          <w:b w:val="false"/>
          <w:i w:val="false"/>
          <w:color w:val="000000"/>
          <w:sz w:val="28"/>
        </w:rPr>
        <w:t xml:space="preserve"> статьи 19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20 </w:t>
      </w:r>
      <w:r>
        <w:rPr>
          <w:rFonts w:ascii="Times New Roman"/>
          <w:b w:val="false"/>
          <w:i w:val="false"/>
          <w:color w:val="000000"/>
          <w:sz w:val="28"/>
        </w:rPr>
        <w:t>
: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20. Объединения лиц, осуществляющих туристскую деятельность"; 
</w:t>
      </w:r>
      <w:r>
        <w:br/>
      </w:r>
      <w:r>
        <w:rPr>
          <w:rFonts w:ascii="Times New Roman"/>
          <w:b w:val="false"/>
          <w:i w:val="false"/>
          <w:color w:val="000000"/>
          <w:sz w:val="28"/>
        </w:rPr>
        <w:t>
      слова "Туроператоры и турагенты, являющиеся юридическими лицами, иные организации" заменить словами "Лица, осуществляющие туристскую деятельность, и иные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статье 22 </w:t>
      </w:r>
      <w:r>
        <w:rPr>
          <w:rFonts w:ascii="Times New Roman"/>
          <w:b w:val="false"/>
          <w:i w:val="false"/>
          <w:color w:val="000000"/>
          <w:sz w:val="28"/>
        </w:rPr>
        <w:t>
: 
</w:t>
      </w:r>
      <w:r>
        <w:br/>
      </w:r>
      <w:r>
        <w:rPr>
          <w:rFonts w:ascii="Times New Roman"/>
          <w:b w:val="false"/>
          <w:i w:val="false"/>
          <w:color w:val="000000"/>
          <w:sz w:val="28"/>
        </w:rPr>
        <w:t>
      в пункте 1 слова "уполномоченного органа в области" заменить словами "в сфере";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Порядок переподготовки и повышения квалификации специалистов в области туристской деятельности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статье 24 </w:t>
      </w:r>
      <w:r>
        <w:rPr>
          <w:rFonts w:ascii="Times New Roman"/>
          <w:b w:val="false"/>
          <w:i w:val="false"/>
          <w:color w:val="000000"/>
          <w:sz w:val="28"/>
        </w:rPr>
        <w:t>
: 
</w:t>
      </w:r>
      <w:r>
        <w:br/>
      </w:r>
      <w:r>
        <w:rPr>
          <w:rFonts w:ascii="Times New Roman"/>
          <w:b w:val="false"/>
          <w:i w:val="false"/>
          <w:color w:val="000000"/>
          <w:sz w:val="28"/>
        </w:rPr>
        <w:t>
      подпункт 2) после слов "пребывания там," дополнить словами "об особенностях законодательства страны (места) временного пребывания,"; 
</w:t>
      </w:r>
      <w:r>
        <w:br/>
      </w:r>
      <w:r>
        <w:rPr>
          <w:rFonts w:ascii="Times New Roman"/>
          <w:b w:val="false"/>
          <w:i w:val="false"/>
          <w:color w:val="000000"/>
          <w:sz w:val="28"/>
        </w:rPr>
        <w:t>
      в подпункте 4) слова "туроператором или турагентом" заменить словами "лицом, осуществляющим туристскую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статье 26 </w:t>
      </w:r>
      <w:r>
        <w:rPr>
          <w:rFonts w:ascii="Times New Roman"/>
          <w:b w:val="false"/>
          <w:i w:val="false"/>
          <w:color w:val="000000"/>
          <w:sz w:val="28"/>
        </w:rPr>
        <w:t>
: 
</w:t>
      </w:r>
      <w:r>
        <w:br/>
      </w:r>
      <w:r>
        <w:rPr>
          <w:rFonts w:ascii="Times New Roman"/>
          <w:b w:val="false"/>
          <w:i w:val="false"/>
          <w:color w:val="000000"/>
          <w:sz w:val="28"/>
        </w:rPr>
        <w:t>
      в пункте 3 слова "туроператоров, турагентов" заменить словами "лиц, осуществляющих туристскую деятельность,";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
</w:t>
      </w:r>
      <w:r>
        <w:br/>
      </w:r>
      <w:r>
        <w:rPr>
          <w:rFonts w:ascii="Times New Roman"/>
          <w:b w:val="false"/>
          <w:i w:val="false"/>
          <w:color w:val="000000"/>
          <w:sz w:val="28"/>
        </w:rPr>
        <w:t>
      5. Лица, осуществляющие туристскую деятельность, обязаны незамедлительно информировать уполномоченный орган и уполномоченный орган в области чрезвычайных ситуаций природного и техногенного характера, а также семью туриста с момента, когда они узнали или должны были узнать о чрезвычайном происшествии с туристом во время путешествия. 
</w:t>
      </w:r>
      <w:r>
        <w:br/>
      </w:r>
      <w:r>
        <w:rPr>
          <w:rFonts w:ascii="Times New Roman"/>
          <w:b w:val="false"/>
          <w:i w:val="false"/>
          <w:color w:val="000000"/>
          <w:sz w:val="28"/>
        </w:rPr>
        <w:t>
      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 
</w:t>
      </w:r>
      <w:r>
        <w:br/>
      </w:r>
      <w:r>
        <w:rPr>
          <w:rFonts w:ascii="Times New Roman"/>
          <w:b w:val="false"/>
          <w:i w:val="false"/>
          <w:color w:val="000000"/>
          <w:sz w:val="28"/>
        </w:rPr>
        <w:t>
      в пункте 9 слова "Областной (города республиканского значения, столицы) исполнительный орган" заменить словами "Акимат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статью 28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28. Ответственность за нарушение законодательства 
</w:t>
      </w:r>
      <w:r>
        <w:br/>
      </w:r>
      <w:r>
        <w:rPr>
          <w:rFonts w:ascii="Times New Roman"/>
          <w:b w:val="false"/>
          <w:i w:val="false"/>
          <w:color w:val="000000"/>
          <w:sz w:val="28"/>
        </w:rPr>
        <w:t>
                  Республики Казахстан о туристской деятельности
</w:t>
      </w:r>
      <w:r>
        <w:br/>
      </w:r>
      <w:r>
        <w:rPr>
          <w:rFonts w:ascii="Times New Roman"/>
          <w:b w:val="false"/>
          <w:i w:val="false"/>
          <w:color w:val="000000"/>
          <w:sz w:val="28"/>
        </w:rPr>
        <w:t>
      Нарушение законодательства Республики Казахстан о туристской деятельности влечет ответственность в соответствии с законами Республики Казахстан."; 
</w:t>
      </w:r>
      <w:r>
        <w:br/>
      </w:r>
      <w:r>
        <w:rPr>
          <w:rFonts w:ascii="Times New Roman"/>
          <w:b w:val="false"/>
          <w:i w:val="false"/>
          <w:color w:val="000000"/>
          <w:sz w:val="28"/>
        </w:rPr>
        <w:t>
      17) в пункте 1 статьи 28-1 слова "в области туристской" заменить словами "о туристской".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N 24, ст. 179; 2006 г., N 1, ст. 5; N 3, ст. 22; 2007 г., N 8, ст. 52):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2) турагент - физическое или юридическое лицо, осуществляющее предпринимательскую деятельность по продвижению и реализации туристского продукта на основании лицензии;
</w:t>
      </w:r>
      <w:r>
        <w:br/>
      </w:r>
      <w:r>
        <w:rPr>
          <w:rFonts w:ascii="Times New Roman"/>
          <w:b w:val="false"/>
          <w:i w:val="false"/>
          <w:color w:val="000000"/>
          <w:sz w:val="28"/>
        </w:rPr>
        <w:t>
      3) туроператор - физическое и (или) юридическое лицо, осуществляющее предпринимательскую деятельность, получившее в порядке, установленном законодательством Республики Казахстан, лицензию на право занятия деятельностью по формированию, продвижению и реализации своих туристских продуктов турагентам и туристам; 
</w:t>
      </w:r>
      <w:r>
        <w:br/>
      </w:r>
      <w:r>
        <w:rPr>
          <w:rFonts w:ascii="Times New Roman"/>
          <w:b w:val="false"/>
          <w:i w:val="false"/>
          <w:color w:val="000000"/>
          <w:sz w:val="28"/>
        </w:rPr>
        <w:t>
      4) гражданско-правовая ответственность туроператора и турагента - установленная гражданским законодательством Республики Казахстан обязанность туроператора и турагента возместить вред, причиненный туристам при оказании туристских услуг; 
</w:t>
      </w:r>
      <w:r>
        <w:br/>
      </w:r>
      <w:r>
        <w:rPr>
          <w:rFonts w:ascii="Times New Roman"/>
          <w:b w:val="false"/>
          <w:i w:val="false"/>
          <w:color w:val="000000"/>
          <w:sz w:val="28"/>
        </w:rPr>
        <w:t>
      5) страховой случай - событие, с наступлением которого договор обязательного страхования гражданско-правовой ответственности туроператора и турагента предусматривает осуществление страховой выплаты страхователю (выгодоприобретателю); 
</w:t>
      </w:r>
      <w:r>
        <w:br/>
      </w: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обязательного страхования гражданско-правовой ответственности; 
</w:t>
      </w:r>
      <w:r>
        <w:br/>
      </w:r>
      <w:r>
        <w:rPr>
          <w:rFonts w:ascii="Times New Roman"/>
          <w:b w:val="false"/>
          <w:i w:val="false"/>
          <w:color w:val="000000"/>
          <w:sz w:val="28"/>
        </w:rPr>
        <w:t>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r>
        <w:br/>
      </w:r>
      <w:r>
        <w:rPr>
          <w:rFonts w:ascii="Times New Roman"/>
          <w:b w:val="false"/>
          <w:i w:val="false"/>
          <w:color w:val="000000"/>
          <w:sz w:val="28"/>
        </w:rPr>
        <w:t>
      9) страховщик - страховая организация, получившая лицензию на право осуществления страховой деятельности, обязанная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r>
        <w:br/>
      </w:r>
      <w:r>
        <w:rPr>
          <w:rFonts w:ascii="Times New Roman"/>
          <w:b w:val="false"/>
          <w:i w:val="false"/>
          <w:color w:val="000000"/>
          <w:sz w:val="28"/>
        </w:rPr>
        <w:t>
      10) страхователь - туроператор или турагент, заключивший со страховщиком договор обязательного страхования гражданско-правовой ответственности туроператора или турагента;
</w:t>
      </w:r>
      <w:r>
        <w:br/>
      </w:r>
      <w:r>
        <w:rPr>
          <w:rFonts w:ascii="Times New Roman"/>
          <w:b w:val="false"/>
          <w:i w:val="false"/>
          <w:color w:val="000000"/>
          <w:sz w:val="28"/>
        </w:rPr>
        <w:t>
      11) франшиза - освобождение страховщика от возмещения ущерба, не превышающего определенного размера.";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5 </w:t>
      </w:r>
      <w:r>
        <w:rPr>
          <w:rFonts w:ascii="Times New Roman"/>
          <w:b w:val="false"/>
          <w:i w:val="false"/>
          <w:color w:val="000000"/>
          <w:sz w:val="28"/>
        </w:rPr>
        <w:t>
: 
</w:t>
      </w:r>
      <w:r>
        <w:br/>
      </w:r>
      <w:r>
        <w:rPr>
          <w:rFonts w:ascii="Times New Roman"/>
          <w:b w:val="false"/>
          <w:i w:val="false"/>
          <w:color w:val="000000"/>
          <w:sz w:val="28"/>
        </w:rPr>
        <w:t>
      в пункте 1 слова "возлагаются на местный исполнительный орган области (города республиканского значения, столицы)" заменить словами "возлагается на орган, выдавший лицензию на туристскую деятельность,"; 
</w:t>
      </w:r>
      <w:r>
        <w:br/>
      </w:r>
      <w:r>
        <w:rPr>
          <w:rFonts w:ascii="Times New Roman"/>
          <w:b w:val="false"/>
          <w:i w:val="false"/>
          <w:color w:val="000000"/>
          <w:sz w:val="28"/>
        </w:rPr>
        <w:t>
      в пункте 3 слова "областными (города республиканского значения, столицы) исполнительными органами" заменить словами "органом, выдавшим лицензию на туристскую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N 3, ст. 21; N 16, ст. 99; N 23, ст. 141; 2007 г., N 2, ст. 18; N 3, ст. 20 ; N 17, ст. 136): 
</w:t>
      </w:r>
      <w:r>
        <w:br/>
      </w:r>
      <w:r>
        <w:rPr>
          <w:rFonts w:ascii="Times New Roman"/>
          <w:b w:val="false"/>
          <w:i w:val="false"/>
          <w:color w:val="000000"/>
          <w:sz w:val="28"/>
        </w:rPr>
        <w:t>
      приложение к указанному Закону дополнить пунктом 29 следующего содержания: 
</w:t>
      </w:r>
      <w:r>
        <w:br/>
      </w:r>
      <w:r>
        <w:rPr>
          <w:rFonts w:ascii="Times New Roman"/>
          <w:b w:val="false"/>
          <w:i w:val="false"/>
          <w:color w:val="000000"/>
          <w:sz w:val="28"/>
        </w:rPr>
        <w:t>
      "29. Государственный орган в области туристской деятельности: 
</w:t>
      </w:r>
      <w:r>
        <w:br/>
      </w:r>
      <w:r>
        <w:rPr>
          <w:rFonts w:ascii="Times New Roman"/>
          <w:b w:val="false"/>
          <w:i w:val="false"/>
          <w:color w:val="000000"/>
          <w:sz w:val="28"/>
        </w:rPr>
        <w:t>
      контроль за соблюдением законодательства Республики Казахстан о туристской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после его первого официального опубликования, за исключением пункта 1, абзацев двадцатого, сорокового подпункта 4), абзацев четвертого - девятого подпункта 6) пункта 2 статьи 1, которые вводятся в действие по истечении шести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