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d160a" w14:textId="4dd16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миротворческой деятельности Организации Договора о коллективной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24 октября 2008 года № 73-IV.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Соглашение о миротворческой деятельности Организации Договора о коллективной безопасности, подписанное в Душанбе 6 октября 2007 года.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миротворческой деятельности Организации Договора о коллективной безопасности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Государства-члены Организации Договора о коллективной безопасности (далее - государства-члены),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свое стремление к обеспечению на коллективной основе безопасности и стабильности в зоне ответственности Организации Договора о коллективной безопасности (далее - ОДКБ) и в сопредельных регионах,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заявляя о приверженности целям и принципам, закрепленным в Уставе ООН, решениям Совета Безопасности ООН, общепризнанным нормам международного права,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целями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</w:t>
      </w:r>
      <w:r>
        <w:rPr>
          <w:rFonts w:ascii="Times New Roman"/>
          <w:b w:val="false"/>
          <w:i w:val="false"/>
          <w:color w:val="000000"/>
          <w:sz w:val="28"/>
        </w:rPr>
        <w:t xml:space="preserve">о коллективной безопасности от 15 мая 1992 года ,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Организации Договора о коллективной безопасности , Решением Совета коллективной безопасности ОДКБ от 18 июня 2004 года о Концепции формирования и функционирования механизма миротворческой деятельности Организации Договора о коллективной безопасности,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важности обеспечения эффективного участия ОДКБ и ее государств-членов в усилиях мирового сообщества по поддержанию международного мира и безопасности,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считая участие ОДКБ в миротворческой деятельности действенным инструментом укрепления ее международных позиций, авторитета и политического веса в мировых и региональных делах,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согласились о </w:t>
      </w:r>
      <w:r>
        <w:rPr>
          <w:rFonts w:ascii="Times New Roman"/>
          <w:b/>
          <w:i w:val="false"/>
          <w:color w:val="000000"/>
          <w:sz w:val="28"/>
        </w:rPr>
        <w:t xml:space="preserve">нижеследующем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настоящего Соглашения нижеупомянутые термины означают: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"миротворческая деятельность ОДКБ" - совокупность мер, включающих мирные средства и действия, направленные на разрешение споров (в соответствии с Уставом ООН), а также коллективные действия, предпринимаемые государствами-членами с использованием военного, милицейского (полицейского) и гражданского персонала, направленные на предотвращение, сдерживание и прекращение военных действий между государствами или в пределах государства посредством вмешательства третьей стороны и способствующие поддержанию мира и безопасности;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"операция ОДКБ по поддержанию мира" (далее - миротворческая операция) - совокупность взаимосвязанных по целям, задачам, месту и времени действий беспристрастного военного, милицейского (полицейского) и гражданского персонала, предпринимаемых для стабилизации обстановки в районах потенциальных или существующих конфликтов, осуществляемых в соответствии с мандатом на проведение миротворческих операций и направленных на создание условий, способствующих разрешению конфликта, и поддержание или восстановление мира и безопасности;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"миротворческие контингента государств-членов ОДКБ" (далее - миротворческие контингента) - специально подготовленный военный, милицейский (полицейский) и гражданский персонал, а также силы и средства, предоставляемые государствами-членами в состав миротворческих сил ОДКБ;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"миротворческие силы ОДКБ" (далее - Миротворческие силы) - совокупность миротворческих контингентов, предназначенных для участия в миротворческих операциях ОДКБ;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"коллективные миротворческие силы ОДКБ" (далее - КМС) - части (подразделения) из состава миротворческих контингентов, выделяемые государствами-членами на период проведения миротворческой операции;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"мандат на проведение миротворческой операции" (далее - Мандат) - решение Совета коллективной безопасности ОДКБ (далее - СКБ) или, в случае проведения миротворческой операции за пределами территории государств-членов, решение Совета Безопасности ООН, в котором определяются цели и задачи, временные и пространственные пределы, другие детали конкретной миротворческой операции, а также полномочия миротворцев.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Мандат является юридической основой для размещения КМС в зоне конфликта и исходным документом для разработки плана миротворческой операции; </w:t>
      </w:r>
    </w:p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"координирующее государство" - одно из государств - членов, определяемое СКБ для решения организационных вопросов и вопросов всестороннего обеспечения применения КМС в операции ООН по поддержанию мира;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миротворческой миссии ОДКБ" (далее - Глава миротворческой миссии) - официальное лицо, назначенное СКБ и наделенное им соответствующими полномочиями в зоне конфликта, действующее от его имени и подотчетное ему;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"оперативная рабочая группа по подготовке миротворческой операции ОДКБ" (далее - Группа) - рабочая группа, временно создаваемая СКБ и направляемая в зону потенциального или существующего конфликта с целью проведения мониторинга военно-политической ситуации, определения положения дел на месте и выработки предложений, рекомендаций о целесообразности проведения, возможных сроках и масштабах миротворческой операции, составе и задачах КМС, обеспечения их развертывания в районе проведения миротворческой операции;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"персонал КМС" - специально подготовленный военный, милицейский (полицейский) и гражданский персонал миротворческих контингентов, выделенный государствами-членами в состав КМС.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изменением, внесенным Законом РК от 26.09.2023 </w:t>
      </w:r>
      <w:r>
        <w:rPr>
          <w:rFonts w:ascii="Times New Roman"/>
          <w:b w:val="false"/>
          <w:i w:val="false"/>
          <w:color w:val="000000"/>
          <w:sz w:val="28"/>
        </w:rPr>
        <w:t>№ 28-VIII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ff0000"/>
          <w:sz w:val="28"/>
        </w:rPr>
        <w:t xml:space="preserve"> Соглашения).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Государства-члены для участия в миротворческих операциях создают на постоянной основе Миротворческие силы.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комплектования Миротворческих сил государства-члены в соответствии со своим национальным законодательством выделяют на постоянной основе миротворческие контингенты.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Миротворческие контингенты государств-членов ОДКБ проходят подготовку по единым для ОДКБ программам, оснащаются едиными или совместимыми образцами вооружений и связи, принимают участие в регулярных совместных учениях. </w:t>
      </w:r>
    </w:p>
    <w:bookmarkStart w:name="z1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проведении миротворческой операции на территории государств-членов принимается СКБ с учетом национального законодательства государств-членов на основании официального обращения государства-члена о проведении на его территории миротворческой операции или решения Совета Безопасности ООН о проведении миротворческой операции на территории государства, не входящего в ОДКБ.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решения СКБ о проведении миротворческой операции осуществляется по рекомендации Совета министров иностранных дел, Совета министров обороны и Комитета секретарей советов безопасности ОДКБ (далее соответственно - СМИД, СМО и КССБ).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анализа военно-политической обстановки в зоне потенциального или существующего конфликта и выработки предложений о целесообразности проведения миротворческой операции, ее масштабах, сроках и составе КМС решением СКБ создается Группа.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Состав, задачи и функции Группы определяются отдельным Положением, утверждаемым СКБ.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Миротворческие операции не заменяют урегулирование конфликта путем переговоров и другими мирными средствами. </w:t>
      </w:r>
    </w:p>
    <w:bookmarkStart w:name="z1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СКБ незамедлительно информирует Совет Безопасности ООН о своем решении провести миротворческую операцию на территории государства-члена. Исходя из обстановки, масштабов конфликта и его возможного воздействия на ситуацию в регионе, СКБ может запрашивать полномочия (Мандат) у Совета Безопасности ООН на проведение миротворческой операции или устанавливать процедуру периодического информирования Совета Безопасности ООН о ходе миротворческой операции.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принятия решения о проведении миротворческой операции за пределами территории государств-членов СКБ обращается к Совету Безопасности ООН с запросом на предоставление соответствующего Мандата на проведение миротворческой операции.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получения Мандата СКБ назначает Главу миротворческой 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Статус и полномочия Главы миротворческой миссии определяются отдельным Положением, утверждаемым СКБ. </w:t>
      </w:r>
    </w:p>
    <w:bookmarkStart w:name="z1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участия в конкретной миротворческой операции из состава Миротворческих сил создаются КМС.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Комплектование КМС, их структура, задачи и функции, правовой статус персонала КМС, материально-техническое обеспечение и финансирование их деятельности определяются отдельным Положением, утверждаемым СКБ.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Состав, структура и численность КМС определяются решением СКБ для каждой миротворческой операции в отдельности.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Предпринимаемые КМС действия осуществляются в духе беспристрастности, нейтральности и открытости, при ясно выраженном согласии конфликтующих сторон и при условии достижения ими соглашения о прекращении огня и других силовых действий в зоне конфликта, и при обеспечении безопасности миротворческого контингента и его права на самооборону.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миротворческой деятельности государствами-членами носит исключительно добровольный характер. </w:t>
      </w:r>
    </w:p>
    <w:bookmarkStart w:name="z1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КМС в ходе подготовки и проведения миротворческой операции подчиняются Командующему КМС, который назначается СКБ и подотчетен ему.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мероприятий по подготовке КМС и проведению миротворческих операций возлагается на Объединенный штаб ОДКБ. </w:t>
      </w:r>
    </w:p>
    <w:bookmarkStart w:name="z1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решению СКБ КМС могут принимать участие в миротворческих операциях, осуществляемых на основе соответствующих решений Совета Безопасности ООН.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КМС по решению СКБ направляются для участия в миротворческих операциях региональных организаций, осуществляемых под их юрисдикцией в соответствии с положениями Устава ООН и не содержащих принудительных действий, при наличии легитимных решений региональных организаций и согласия государства на проведение операции на его территории. </w:t>
      </w:r>
    </w:p>
    <w:bookmarkStart w:name="z1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Миротворческие силы могут применяться в операциях ООН по поддержанию мира.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применения в операции ООН по поддержанию мира КМС создаются под эгидой координирующего государства. Условия участия КМС в операции ООН по поддержанию мира определяются в соглашении, заключаемом координирующим государством с уполномоченным подразделением ООН. Отдельные вопросы, связанные с включением миротворческих контингентов в КМС, предназначенные к применению в операциях ООН по поддержанию мира, регламентируются двух- и многосторонними соглашениями между координирующим государством и другими государствами - членами.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Каждое государство - член вправе направлять свои миротворческие контингенты, зарегистрированные в Системе обеспечения готовности миротворческого потенциала ООН, для участия в миротворческих операциях по мандату ООН, информируя о своем участии СКБ.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8 - в редакции Закона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28-VIII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ff0000"/>
          <w:sz w:val="28"/>
        </w:rPr>
        <w:t xml:space="preserve"> Соглашения).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Государства-члены признают персонал КМС, выполняющий обязанности в зоне ответственности КМС, участниками боевых действий и гарантируют соблюдение данного статуса в соответствии со своим национальным законодательством. </w:t>
      </w:r>
    </w:p>
    <w:bookmarkStart w:name="z2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регистрируется в Секретариате ООН в соответствии со статьей 102 Устава ООН. </w:t>
      </w:r>
    </w:p>
    <w:bookmarkStart w:name="z2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Споры и разногласия, которые могут возникнуть в связи с толкованием и (или) применением настоящего Соглашения, государства-члены разрешают путем переговоров и консультаций. </w:t>
      </w:r>
    </w:p>
    <w:bookmarkStart w:name="z2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получения депозитарием четвертого письменного уведомления о выполнении подписавшими его государствами-членами внутригосударственных процедур, необходимых для вступления его в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государств-членов, выполнивших такие процедуры позднее, настоящее Соглашение вступает в силу с даты передачи на хранение депозитарию соответствующего письменного уведомления. </w:t>
      </w:r>
    </w:p>
    <w:bookmarkStart w:name="z2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настоящего Соглашения не затрагивают прав и обязанностей государств-членов, вытекающих из других международных договоров, участниками которых они являются. </w:t>
      </w:r>
    </w:p>
    <w:bookmarkStart w:name="z2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Любое из государств-членов может выйти из настоящего Соглашения путем направления письменного уведомления депозитарию.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настоящего Соглашения прекращается в отношении данного государства-члена по истечении 6 месяцев с даты получения депозитарием такого уведомления. </w:t>
      </w:r>
    </w:p>
    <w:bookmarkStart w:name="z2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предложению любого государства-члена с согласия других государств-членов в настоящее Соглашение могут быть внесены изменения и дополнения, которые оформляются отдельным протоколом, являющимся неотъемлемой частью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Протоколы об изменениях и дополнениях вступают в силу в порядке, предусмотренном статьей 12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Душанбе 6 октября 2007 года в одном подлинном экземпляре на русском языке. Подлинный экземпляр настоящего Соглашения хранится в Секретариате ОДКБ, который направит каждому государству, подписавшему настоящее Соглашение, его заверенную копию.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Армения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Российскую Федерацию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Беларусь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Таджикистан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Узбекистан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Кыргызскую Республику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Оговорка Республики Узбекистан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проектам документов по нормативному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организационному оформлению в рамках ОДКБ механизма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миротворческой деятельности: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Соглашения о миротворческой деятельности ОДКБ;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о Коллективных миротворческих силах ОДКБ;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об Оперативной рабочей группе по подготовке миротворческих операций ОДКБ;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о Главе миротворческой миссии ОДКБ.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"Узбекистан будет участвовать в миротворческих операциях за пределами своей территории в соответствии со своим законодательством только по решению Парламента Республики Узбекистан".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Узбекистан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Каримов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удостоверяю, что данный текст является заверенной копией заверенной копии Соглашения, о миротворческой деятельности Организации Договора о коллективной безопасности, подписанного 6 октября 2007 года в Душанбе.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Международно-правового департамента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иностранных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Бухбантаев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