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38de" w14:textId="1cf3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профилактики бытового насилия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2009 года № 215-IV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144. Подписка о невыезде и надлежащем поведении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Подписка о невыезде и надлежащем поведении состоит в отобрании от подозреваемого, обвиняемого органом, ведущим уголовный процесс, письменного обязательства не покидать постоянное или временное место жительства без разрешения дознавателя, следователя или суда, не препятствовать расследованию и разбирательству дела в суде, в назначенный срок являться по вызовам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совершении преступления, связанного с применением насилия или с угрозой его применения, по письменному заявлению потерпевшего органом, ведущим уголовный процесс, подозреваемый, обвиняемый письменно предупреждаются о запрете разыскивать, преследовать, посещать потерпевшего, вести устные, телефонные переговоры и вступать с ним в контакты иными способами.".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86-1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86-1. Разглашение сведений о частной жизни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пострадавшего от бытового насилия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собирание и (или) распространение сведений о частной жизни лица, пострадавшего от бытового насилия, составляющих его личную или семейную тайну, без его согласия, если эти действия не содержат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"86," дополнить цифрами "86-1,";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"правонарушении" дополнить словами "либо вынесения защитного предписания";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"его" заменить словом "их";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"протокола является" заменить словами "протокола либо защитного предписания является";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правонарушений, предусмотренных статьями 79-1 и 79-5 настоящего Кодекса, - сотрудниками органов внутренних дел в орган внутренних дел (полицию);";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 совершении мелкого хулиганства," дополнить словами "побоев, правонарушений в сфере семейно-бытовых отношений,";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второй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"86," дополнить цифрами "86-1,".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