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f550" w14:textId="088f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пресечения лжепредпринимательства</w:t>
      </w:r>
    </w:p>
    <w:p>
      <w:pPr>
        <w:spacing w:after="0"/>
        <w:ind w:left="0"/>
        <w:jc w:val="both"/>
      </w:pPr>
      <w:r>
        <w:rPr>
          <w:rFonts w:ascii="Times New Roman"/>
          <w:b w:val="false"/>
          <w:i w:val="false"/>
          <w:color w:val="000000"/>
          <w:sz w:val="28"/>
        </w:rPr>
        <w:t>Закон Республики Казахстан от 8 декабря 2009 года № 225-IV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 xml:space="preserve"> статьи 41 слова "решение о назначении лиц, которые будут осуществлять действия по регистрации юридического лица," исключить.</w:t>
      </w:r>
    </w:p>
    <w:bookmarkEnd w:id="0"/>
    <w:bookmarkStart w:name="z4"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15 -16,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192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192. Лжепредпринимательство</w:t>
      </w:r>
      <w:r>
        <w:br/>
      </w:r>
      <w:r>
        <w:rPr>
          <w:rFonts w:ascii="Times New Roman"/>
          <w:b w:val="false"/>
          <w:i w:val="false"/>
          <w:color w:val="000000"/>
          <w:sz w:val="28"/>
        </w:rPr>
        <w:t>
      1. Лжепредпринимательство, то есть создание субъекта частного предпринимательства либо приобретение акций (долей участия, паев) других юридических лиц, предоставляющее право определять их решения, а равно руководство им, без намерения осуществлять предпринимательскую деятельность, при условии, если все совершенные сделки преследуют противоправные цели и причинили крупный ущерб гражданину, организации или государству, -</w:t>
      </w:r>
      <w:r>
        <w:br/>
      </w:r>
      <w:r>
        <w:rPr>
          <w:rFonts w:ascii="Times New Roman"/>
          <w:b w:val="false"/>
          <w:i w:val="false"/>
          <w:color w:val="000000"/>
          <w:sz w:val="28"/>
        </w:rPr>
        <w:t>
      наказываются штрафом в размере шестисот пятидесяти месячных расчетных показателей или в размере заработной платы или иного дохода осужденного за период от трех до шести месяцев либо арестом на срок до шести месяцев, либо лишением свободы на срок от двух до пяти лет со штрафом в размере двухсот месячных расчетных показателей или в размере заработной платы или иного дохода осужденного за период до пяти месяцев либо без такового.</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а) неоднократно;</w:t>
      </w:r>
      <w:r>
        <w:br/>
      </w:r>
      <w:r>
        <w:rPr>
          <w:rFonts w:ascii="Times New Roman"/>
          <w:b w:val="false"/>
          <w:i w:val="false"/>
          <w:color w:val="000000"/>
          <w:sz w:val="28"/>
        </w:rPr>
        <w:t>
      б) группой лиц по предварительному сговору;</w:t>
      </w:r>
      <w:r>
        <w:br/>
      </w:r>
      <w:r>
        <w:rPr>
          <w:rFonts w:ascii="Times New Roman"/>
          <w:b w:val="false"/>
          <w:i w:val="false"/>
          <w:color w:val="000000"/>
          <w:sz w:val="28"/>
        </w:rPr>
        <w:t>
      в)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 -</w:t>
      </w:r>
      <w:r>
        <w:br/>
      </w:r>
      <w:r>
        <w:rPr>
          <w:rFonts w:ascii="Times New Roman"/>
          <w:b w:val="false"/>
          <w:i w:val="false"/>
          <w:color w:val="000000"/>
          <w:sz w:val="28"/>
        </w:rPr>
        <w:t>
      наказываются лишением свободы на срок от трех до семи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а) организованной группой;</w:t>
      </w:r>
      <w:r>
        <w:br/>
      </w:r>
      <w:r>
        <w:rPr>
          <w:rFonts w:ascii="Times New Roman"/>
          <w:b w:val="false"/>
          <w:i w:val="false"/>
          <w:color w:val="000000"/>
          <w:sz w:val="28"/>
        </w:rPr>
        <w:t>
      б) преступным сообществом (преступной организацией), -</w:t>
      </w:r>
      <w:r>
        <w:br/>
      </w:r>
      <w:r>
        <w:rPr>
          <w:rFonts w:ascii="Times New Roman"/>
          <w:b w:val="false"/>
          <w:i w:val="false"/>
          <w:color w:val="000000"/>
          <w:sz w:val="28"/>
        </w:rPr>
        <w:t>
      наказываются лишением свободы на срок от шести до десяти лет с конфискацией имущества.</w:t>
      </w:r>
      <w:r>
        <w:br/>
      </w:r>
      <w:r>
        <w:rPr>
          <w:rFonts w:ascii="Times New Roman"/>
          <w:b w:val="false"/>
          <w:i w:val="false"/>
          <w:color w:val="000000"/>
          <w:sz w:val="28"/>
        </w:rPr>
        <w:t>
      Примечание. К сделкам, преследующим противоправные цели, в настоящей статье и статье 192-1 настоящего Кодекса относятся сделки, направленные на незаконное получение кредитов, уклонение от уплаты налогов, прикрытие запрещенной деятельности, незаконное получение доходов и (или) извлечение иной имущественной выгоды, а также содействие в совершении указанных действий.";</w:t>
      </w:r>
      <w:r>
        <w:br/>
      </w:r>
      <w:r>
        <w:rPr>
          <w:rFonts w:ascii="Times New Roman"/>
          <w:b w:val="false"/>
          <w:i w:val="false"/>
          <w:color w:val="000000"/>
          <w:sz w:val="28"/>
        </w:rPr>
        <w:t>
</w:t>
      </w:r>
      <w:r>
        <w:rPr>
          <w:rFonts w:ascii="Times New Roman"/>
          <w:b w:val="false"/>
          <w:i w:val="false"/>
          <w:color w:val="000000"/>
          <w:sz w:val="28"/>
        </w:rPr>
        <w:t>
      2) дополнить статьей 192-1 следующего содержания:</w:t>
      </w:r>
      <w:r>
        <w:br/>
      </w:r>
      <w:r>
        <w:rPr>
          <w:rFonts w:ascii="Times New Roman"/>
          <w:b w:val="false"/>
          <w:i w:val="false"/>
          <w:color w:val="000000"/>
          <w:sz w:val="28"/>
        </w:rPr>
        <w:t>
      "Статья 192-1. Совершение субъектом частного</w:t>
      </w:r>
      <w:r>
        <w:br/>
      </w:r>
      <w:r>
        <w:rPr>
          <w:rFonts w:ascii="Times New Roman"/>
          <w:b w:val="false"/>
          <w:i w:val="false"/>
          <w:color w:val="000000"/>
          <w:sz w:val="28"/>
        </w:rPr>
        <w:t>
                     предпринимательства сделки (сделок) без</w:t>
      </w:r>
      <w:r>
        <w:br/>
      </w:r>
      <w:r>
        <w:rPr>
          <w:rFonts w:ascii="Times New Roman"/>
          <w:b w:val="false"/>
          <w:i w:val="false"/>
          <w:color w:val="000000"/>
          <w:sz w:val="28"/>
        </w:rPr>
        <w:t>
                     намерения осуществлять предпринимательскую</w:t>
      </w:r>
      <w:r>
        <w:br/>
      </w:r>
      <w:r>
        <w:rPr>
          <w:rFonts w:ascii="Times New Roman"/>
          <w:b w:val="false"/>
          <w:i w:val="false"/>
          <w:color w:val="000000"/>
          <w:sz w:val="28"/>
        </w:rPr>
        <w:t>
                     деятельность</w:t>
      </w:r>
      <w:r>
        <w:br/>
      </w:r>
      <w:r>
        <w:rPr>
          <w:rFonts w:ascii="Times New Roman"/>
          <w:b w:val="false"/>
          <w:i w:val="false"/>
          <w:color w:val="000000"/>
          <w:sz w:val="28"/>
        </w:rPr>
        <w:t>
      Совершение субъектом частного предпринимательства сделки (сделок) (в том числе путем использования счета-фактуры) без фактического выполнения работ, оказания услуг, отгрузки товаров, преследующей противоправные цели и причинившей крупный ущерб гражданину, организации или государству, -</w:t>
      </w:r>
      <w:r>
        <w:br/>
      </w:r>
      <w:r>
        <w:rPr>
          <w:rFonts w:ascii="Times New Roman"/>
          <w:b w:val="false"/>
          <w:i w:val="false"/>
          <w:color w:val="000000"/>
          <w:sz w:val="28"/>
        </w:rPr>
        <w:t>
      наказывается штрафом в размере пятисот месячных расчетных показателей или в размере заработной платы или иного дохода осужденного за период от трех до шести месяцев либо арестом на срок от пяти до шести месяцев, либо исправительными работами на срок до двух лет, либо лишением свободы сроком до двух лет.".</w:t>
      </w:r>
    </w:p>
    <w:bookmarkEnd w:id="1"/>
    <w:bookmarkStart w:name="z7" w:id="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w:t>
      </w:r>
      <w:r>
        <w:br/>
      </w:r>
      <w:r>
        <w:rPr>
          <w:rFonts w:ascii="Times New Roman"/>
          <w:b w:val="false"/>
          <w:i w:val="false"/>
          <w:color w:val="000000"/>
          <w:sz w:val="28"/>
        </w:rPr>
        <w:t>
</w:t>
      </w:r>
      <w:r>
        <w:rPr>
          <w:rFonts w:ascii="Times New Roman"/>
          <w:b w:val="false"/>
          <w:i w:val="false"/>
          <w:color w:val="000000"/>
          <w:sz w:val="28"/>
        </w:rPr>
        <w:t xml:space="preserve">
      1) часть вторую </w:t>
      </w:r>
      <w:r>
        <w:rPr>
          <w:rFonts w:ascii="Times New Roman"/>
          <w:b w:val="false"/>
          <w:i w:val="false"/>
          <w:color w:val="000000"/>
          <w:sz w:val="28"/>
        </w:rPr>
        <w:t>статьи 123</w:t>
      </w:r>
      <w:r>
        <w:rPr>
          <w:rFonts w:ascii="Times New Roman"/>
          <w:b w:val="false"/>
          <w:i w:val="false"/>
          <w:color w:val="000000"/>
          <w:sz w:val="28"/>
        </w:rPr>
        <w:t xml:space="preserve"> после слова "справки" дополнить словами ", акты налоговых проверок, заключения органов налоговой службы";</w:t>
      </w:r>
      <w:r>
        <w:br/>
      </w:r>
      <w:r>
        <w:rPr>
          <w:rFonts w:ascii="Times New Roman"/>
          <w:b w:val="false"/>
          <w:i w:val="false"/>
          <w:color w:val="000000"/>
          <w:sz w:val="28"/>
        </w:rPr>
        <w:t>
</w:t>
      </w:r>
      <w:r>
        <w:rPr>
          <w:rFonts w:ascii="Times New Roman"/>
          <w:b w:val="false"/>
          <w:i w:val="false"/>
          <w:color w:val="000000"/>
          <w:sz w:val="28"/>
        </w:rPr>
        <w:t xml:space="preserve">
      2) в части третьей </w:t>
      </w:r>
      <w:r>
        <w:rPr>
          <w:rFonts w:ascii="Times New Roman"/>
          <w:b w:val="false"/>
          <w:i w:val="false"/>
          <w:color w:val="000000"/>
          <w:sz w:val="28"/>
        </w:rPr>
        <w:t>статьи 192</w:t>
      </w:r>
      <w:r>
        <w:rPr>
          <w:rFonts w:ascii="Times New Roman"/>
          <w:b w:val="false"/>
          <w:i w:val="false"/>
          <w:color w:val="000000"/>
          <w:sz w:val="28"/>
        </w:rPr>
        <w:t xml:space="preserve"> цифры "191 - 197" заменить цифрами "191, 192, 192-1, 193 - 197".</w:t>
      </w:r>
    </w:p>
    <w:bookmarkEnd w:id="2"/>
    <w:bookmarkStart w:name="z10" w:id="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154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154. Лжепредпринимательство</w:t>
      </w:r>
      <w:r>
        <w:br/>
      </w:r>
      <w:r>
        <w:rPr>
          <w:rFonts w:ascii="Times New Roman"/>
          <w:b w:val="false"/>
          <w:i w:val="false"/>
          <w:color w:val="000000"/>
          <w:sz w:val="28"/>
        </w:rPr>
        <w:t>
      1. Лжепредпринимательство, то есть создание субъекта частного предпринимательства либо приобретение акций (долей участия, паев) других юридических лиц, предоставляющее право определять их решения, а равно руководство им, без намерения осуществлять предпринимательскую деятельность, при условии, если все совершенные сделки преследуют противоправные цели, если эти действия не содержат признаков уголовно наказуемого деяния, -</w:t>
      </w:r>
      <w:r>
        <w:br/>
      </w:r>
      <w:r>
        <w:rPr>
          <w:rFonts w:ascii="Times New Roman"/>
          <w:b w:val="false"/>
          <w:i w:val="false"/>
          <w:color w:val="000000"/>
          <w:sz w:val="28"/>
        </w:rPr>
        <w:t>
      влекут штраф на физических лиц, индивидуальных предпринимателей в размере пятнадцати, на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ста десяти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индивидуальных предпринимателей в размере сорока, на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Примечание. К сделкам, преследующим противоправные цели, в настоящей статье и статье 154-1 настоящего Кодекса относятся сделки, направленные на незаконное получение кредитов, уклонение от уплаты налогов, прикрытие запрещенной деятельности, незаконное получение доходов и (или) извлечение иной имущественной выгоды, а также содействие в совершении указанных действий.";</w:t>
      </w:r>
      <w:r>
        <w:br/>
      </w:r>
      <w:r>
        <w:rPr>
          <w:rFonts w:ascii="Times New Roman"/>
          <w:b w:val="false"/>
          <w:i w:val="false"/>
          <w:color w:val="000000"/>
          <w:sz w:val="28"/>
        </w:rPr>
        <w:t>
</w:t>
      </w:r>
      <w:r>
        <w:rPr>
          <w:rFonts w:ascii="Times New Roman"/>
          <w:b w:val="false"/>
          <w:i w:val="false"/>
          <w:color w:val="000000"/>
          <w:sz w:val="28"/>
        </w:rPr>
        <w:t>
      2) дополнить статьей 154-1 следующего содержания:</w:t>
      </w:r>
      <w:r>
        <w:br/>
      </w:r>
      <w:r>
        <w:rPr>
          <w:rFonts w:ascii="Times New Roman"/>
          <w:b w:val="false"/>
          <w:i w:val="false"/>
          <w:color w:val="000000"/>
          <w:sz w:val="28"/>
        </w:rPr>
        <w:t>
      "Статья 154-1. Совершение субъектом частного</w:t>
      </w:r>
      <w:r>
        <w:br/>
      </w:r>
      <w:r>
        <w:rPr>
          <w:rFonts w:ascii="Times New Roman"/>
          <w:b w:val="false"/>
          <w:i w:val="false"/>
          <w:color w:val="000000"/>
          <w:sz w:val="28"/>
        </w:rPr>
        <w:t>
                     предпринимательства сделки (сделок) без</w:t>
      </w:r>
      <w:r>
        <w:br/>
      </w:r>
      <w:r>
        <w:rPr>
          <w:rFonts w:ascii="Times New Roman"/>
          <w:b w:val="false"/>
          <w:i w:val="false"/>
          <w:color w:val="000000"/>
          <w:sz w:val="28"/>
        </w:rPr>
        <w:t>
                     намерения осуществлять предпринимательскую</w:t>
      </w:r>
      <w:r>
        <w:br/>
      </w:r>
      <w:r>
        <w:rPr>
          <w:rFonts w:ascii="Times New Roman"/>
          <w:b w:val="false"/>
          <w:i w:val="false"/>
          <w:color w:val="000000"/>
          <w:sz w:val="28"/>
        </w:rPr>
        <w:t>
                     деятельность</w:t>
      </w:r>
      <w:r>
        <w:br/>
      </w:r>
      <w:r>
        <w:rPr>
          <w:rFonts w:ascii="Times New Roman"/>
          <w:b w:val="false"/>
          <w:i w:val="false"/>
          <w:color w:val="000000"/>
          <w:sz w:val="28"/>
        </w:rPr>
        <w:t>
      1. Совершение субъектами частного предпринимательства сделки (сделок) (в том числе путем использования счета-фактуры) без фактического выполнения работ, оказания услуг, отгрузки товаров, преследующей противоправные цели, если это действие не содержит признаков уголовно наказуемого деяния, -</w:t>
      </w:r>
      <w:r>
        <w:br/>
      </w:r>
      <w:r>
        <w:rPr>
          <w:rFonts w:ascii="Times New Roman"/>
          <w:b w:val="false"/>
          <w:i w:val="false"/>
          <w:color w:val="000000"/>
          <w:sz w:val="28"/>
        </w:rPr>
        <w:t>
      влечет штраф на физических лиц, индивидуальных предпринимателей в размере пятнадцати, на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ста 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индивидуальных предпринимателей в размере сорока, на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3) часть первую </w:t>
      </w:r>
      <w:r>
        <w:rPr>
          <w:rFonts w:ascii="Times New Roman"/>
          <w:b w:val="false"/>
          <w:i w:val="false"/>
          <w:color w:val="000000"/>
          <w:sz w:val="28"/>
        </w:rPr>
        <w:t>статьи 541</w:t>
      </w:r>
      <w:r>
        <w:rPr>
          <w:rFonts w:ascii="Times New Roman"/>
          <w:b w:val="false"/>
          <w:i w:val="false"/>
          <w:color w:val="000000"/>
          <w:sz w:val="28"/>
        </w:rPr>
        <w:t xml:space="preserve"> после цифр "154," дополнить цифрами "154-1,";</w:t>
      </w:r>
      <w:r>
        <w:br/>
      </w:r>
      <w:r>
        <w:rPr>
          <w:rFonts w:ascii="Times New Roman"/>
          <w:b w:val="false"/>
          <w:i w:val="false"/>
          <w:color w:val="000000"/>
          <w:sz w:val="28"/>
        </w:rPr>
        <w:t>
</w:t>
      </w:r>
      <w:r>
        <w:rPr>
          <w:rFonts w:ascii="Times New Roman"/>
          <w:b w:val="false"/>
          <w:i w:val="false"/>
          <w:color w:val="000000"/>
          <w:sz w:val="28"/>
        </w:rPr>
        <w:t xml:space="preserve">
      4) абзац тридцатый подпункта 1) части первой </w:t>
      </w:r>
      <w:r>
        <w:rPr>
          <w:rFonts w:ascii="Times New Roman"/>
          <w:b w:val="false"/>
          <w:i w:val="false"/>
          <w:color w:val="000000"/>
          <w:sz w:val="28"/>
        </w:rPr>
        <w:t>статьи 636</w:t>
      </w:r>
      <w:r>
        <w:rPr>
          <w:rFonts w:ascii="Times New Roman"/>
          <w:b w:val="false"/>
          <w:i w:val="false"/>
          <w:color w:val="000000"/>
          <w:sz w:val="28"/>
        </w:rPr>
        <w:t xml:space="preserve"> после цифр "154," дополнить цифрами "154-1,".</w:t>
      </w:r>
    </w:p>
    <w:bookmarkEnd w:id="3"/>
    <w:bookmarkStart w:name="z15" w:id="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седьмую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регистрации субъектов частного предпринимательства заявление подписывается и подается в регистрирующий орган учредителем или одним из учредителей либо уполномоченным учредителем лицом в случаях, когда учредителем является Правительство Республики Казахстан или государственные органы либо Национальный Банк Республики Казахстан, с приложением учредительных документов, удостоверенных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частью восьмой следующего содержания:</w:t>
      </w:r>
      <w:r>
        <w:br/>
      </w:r>
      <w:r>
        <w:rPr>
          <w:rFonts w:ascii="Times New Roman"/>
          <w:b w:val="false"/>
          <w:i w:val="false"/>
          <w:color w:val="000000"/>
          <w:sz w:val="28"/>
        </w:rPr>
        <w:t>
      "При регистрации юридических лиц, не относящихся к субъектам частного предпринимательства, заявление подписывается и подается в регистрирующий орган учредителем (учредителями) либо уполномоченным на то лицом с приложением учредительных документов, удостоверенных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части десятой</w:t>
      </w:r>
      <w:r>
        <w:rPr>
          <w:rFonts w:ascii="Times New Roman"/>
          <w:b w:val="false"/>
          <w:i w:val="false"/>
          <w:color w:val="000000"/>
          <w:sz w:val="28"/>
        </w:rPr>
        <w:t xml:space="preserve"> слова "Субъекты малого предпринимательства не представляют документ, удостоверяющий их местонахождение." исключить;</w:t>
      </w:r>
      <w:r>
        <w:br/>
      </w:r>
      <w:r>
        <w:rPr>
          <w:rFonts w:ascii="Times New Roman"/>
          <w:b w:val="false"/>
          <w:i w:val="false"/>
          <w:color w:val="000000"/>
          <w:sz w:val="28"/>
        </w:rPr>
        <w:t>
</w:t>
      </w:r>
      <w:r>
        <w:rPr>
          <w:rFonts w:ascii="Times New Roman"/>
          <w:b w:val="false"/>
          <w:i w:val="false"/>
          <w:color w:val="000000"/>
          <w:sz w:val="28"/>
        </w:rPr>
        <w:t>
      дополнить частью двенадцатой следующего содержания:</w:t>
      </w:r>
      <w:r>
        <w:br/>
      </w:r>
      <w:r>
        <w:rPr>
          <w:rFonts w:ascii="Times New Roman"/>
          <w:b w:val="false"/>
          <w:i w:val="false"/>
          <w:color w:val="000000"/>
          <w:sz w:val="28"/>
        </w:rPr>
        <w:t>
      "Документом, подтверждающим место нахождения юридического лица, является один из следующих документов: нотариально засвидетельствованная копия договора аренды, купли-продажи, документа, подтверждающего право на недвижимое имущество с проставленным штампом о произведенной регистрации прав на недвижимое имущество, или иной документ, предусмотренный гражданским законодательством Республики Казахстан. В случае если владельцем помещения является физическое лицо, то представляется нотариально засвидетельствованное согласие физического лица о предоставлении помещения в качестве места нахождения юридического лица.";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6-1</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"Документом, подтверждающим место нахождения филиала (представительства), является один из следующих документов: нотариально засвидетельствованная копия договора аренды, купли-продажи, документа, подтверждающего право на недвижимое имущество с проставленным штампом о произведенной регистрации прав на недвижимое имущество, или иной документ, предусмотренный гражданским законодательством Республики Казахстан. В случае если владельцем помещения является физическое лицо, то представляется нотариально засвидетельствованное согласие физического лица о предоставлении помещения в качестве места нахождения филиала (представительства).";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подпункт 10)</w:t>
      </w:r>
      <w:r>
        <w:rPr>
          <w:rFonts w:ascii="Times New Roman"/>
          <w:b w:val="false"/>
          <w:i w:val="false"/>
          <w:color w:val="000000"/>
          <w:sz w:val="28"/>
        </w:rPr>
        <w:t xml:space="preserve"> части второй статьи 16 изложить в следующей редакции:</w:t>
      </w:r>
      <w:r>
        <w:br/>
      </w:r>
      <w:r>
        <w:rPr>
          <w:rFonts w:ascii="Times New Roman"/>
          <w:b w:val="false"/>
          <w:i w:val="false"/>
          <w:color w:val="000000"/>
          <w:sz w:val="28"/>
        </w:rPr>
        <w:t>
      "10) справки об отсутствии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часть третью</w:t>
      </w:r>
      <w:r>
        <w:rPr>
          <w:rFonts w:ascii="Times New Roman"/>
          <w:b w:val="false"/>
          <w:i w:val="false"/>
          <w:color w:val="000000"/>
          <w:sz w:val="28"/>
        </w:rPr>
        <w:t xml:space="preserve"> статьи 16-1 изложить в следующей редакции:</w:t>
      </w:r>
      <w:r>
        <w:br/>
      </w:r>
      <w:r>
        <w:rPr>
          <w:rFonts w:ascii="Times New Roman"/>
          <w:b w:val="false"/>
          <w:i w:val="false"/>
          <w:color w:val="000000"/>
          <w:sz w:val="28"/>
        </w:rPr>
        <w:t>
      "По филиалу (представительству) иностранного юридического лица к документам, указанным в части первой настоящей статьи, дополнительно представляется справка об отсутствии налоговой задолженности, задолженности по обязательным пенсионным взносам и социальным отчислениям.".</w:t>
      </w:r>
    </w:p>
    <w:bookmarkEnd w:id="4"/>
    <w:bookmarkStart w:name="z24" w:id="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статьи 28 дополнить частью третьей следующего содержания:</w:t>
      </w:r>
      <w:r>
        <w:br/>
      </w:r>
      <w:r>
        <w:rPr>
          <w:rFonts w:ascii="Times New Roman"/>
          <w:b w:val="false"/>
          <w:i w:val="false"/>
          <w:color w:val="000000"/>
          <w:sz w:val="28"/>
        </w:rPr>
        <w:t>
      "Свидетельство о государственной регистрации индивидуального предпринимателя подлежит аннулированию на основании вступившего в законную силу приговора или постановления суда либо неотмененного постановления органа уголовного преследования, установившего факт совершения лжепредпринимательства.".</w:t>
      </w:r>
    </w:p>
    <w:bookmarkEnd w:id="5"/>
    <w:bookmarkStart w:name="z26" w:id="6"/>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bookmarkEnd w:id="6"/>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