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35547" w14:textId="8f35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объемах трансфертов общего характера между республиканским и областными бюджетами, бюджетами города республиканского значения, столицы на 2011 - 2013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ноября 2010 года № 359-IV. Срок действия Закона - до 31 декабря 2013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Примечание РЦПИ.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Срок действия Закона - до 31.12.2023 (</w:t>
      </w:r>
      <w:r>
        <w:rPr>
          <w:rFonts w:ascii="Times New Roman"/>
          <w:b w:val="false"/>
          <w:i w:val="false"/>
          <w:color w:val="ff0000"/>
          <w:sz w:val="28"/>
        </w:rPr>
        <w:t>ст. 4</w:t>
      </w:r>
      <w:r>
        <w:rPr>
          <w:rFonts w:ascii="Times New Roman"/>
          <w:b w:val="false"/>
          <w:i w:val="false"/>
          <w:color w:val="ff0000"/>
          <w:sz w:val="28"/>
        </w:rPr>
        <w:t xml:space="preserve"> Закона)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Закона РК см. </w:t>
      </w:r>
      <w:r>
        <w:rPr>
          <w:rFonts w:ascii="Times New Roman"/>
          <w:b w:val="false"/>
          <w:i w:val="false"/>
          <w:color w:val="000000"/>
          <w:sz w:val="28"/>
        </w:rPr>
        <w:t>ст. 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определяет объемы трансфертов общего характера между республиканским и областными бюджетами, бюджетами города республиканского значения, столицы в абсолютном выражении на трехлетний период 2011 - 2013 годов с разбивкой по годам.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Объемы бюджетных изъятий, передаваемых из областных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бюджетов и бюджета города республиканского значения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в республиканский бюджет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бюджетные изъятия из областных бюджетов и бюджета города республиканского значения в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республиканский бюджет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2011 год в сумме 103 078 751 тысячи тенге, в том числе: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- 41 707 712 тысяч тенге;</w:t>
      </w:r>
    </w:p>
    <w:bookmarkEnd w:id="3"/>
    <w:bookmarkStart w:name="z5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- 12 731 130 тысяч тенге;</w:t>
      </w:r>
    </w:p>
    <w:bookmarkEnd w:id="4"/>
    <w:bookmarkStart w:name="z5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- 48 639 909 тысяч тенге.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изъятия из областных бюджетов и бюджета города республиканского значения в республиканский бюджет на 2012 год в сумме 102 114 759 тысяч тенге, в том числе: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- 39 467 955 тысяч тенге;</w:t>
      </w:r>
    </w:p>
    <w:bookmarkEnd w:id="7"/>
    <w:bookmarkStart w:name="z6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- 16 076 180 тысяч тенге;</w:t>
      </w:r>
    </w:p>
    <w:bookmarkEnd w:id="8"/>
    <w:bookmarkStart w:name="z6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- 46 570 624 тысячи тенге.</w:t>
      </w:r>
    </w:p>
    <w:bookmarkEnd w:id="9"/>
    <w:bookmarkStart w:name="z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изъятия из областных бюджетов и бюджета города республиканского значения в республиканский бюджет на 2013 год в сумме 121 056 185 тысяч тенге, в том числе:</w:t>
      </w:r>
    </w:p>
    <w:bookmarkEnd w:id="10"/>
    <w:bookmarkStart w:name="z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Атырауской - 44 225 473 тысячи тенге;</w:t>
      </w:r>
    </w:p>
    <w:bookmarkEnd w:id="11"/>
    <w:bookmarkStart w:name="z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- 24 607 177 тысяч тенге;</w:t>
      </w:r>
    </w:p>
    <w:bookmarkEnd w:id="12"/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Алматы - 52 223 535 тысяч тенге.</w:t>
      </w:r>
    </w:p>
    <w:bookmarkEnd w:id="13"/>
    <w:bookmarkStart w:name="z1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Объемы бюджетных субвенций, передаваемых из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республиканского бюджета в областные бюджеты,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столицы</w:t>
      </w:r>
    </w:p>
    <w:bookmarkStart w:name="z1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бюджетные субвенции, передаваемые из </w:t>
      </w:r>
      <w:r>
        <w:rPr>
          <w:rFonts w:ascii="Times New Roman"/>
          <w:b w:val="false"/>
          <w:i w:val="false"/>
          <w:color w:val="000000"/>
          <w:sz w:val="28"/>
        </w:rPr>
        <w:t>республиканского бюджета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областные бюджеты, бюджет столицы, на 2011 год в сумме 789 938 833 тысяч тенге, в том числе:</w:t>
      </w:r>
    </w:p>
    <w:bookmarkEnd w:id="15"/>
    <w:bookmarkStart w:name="z1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- 49 552 059 тысяч тенге;</w:t>
      </w:r>
    </w:p>
    <w:bookmarkEnd w:id="16"/>
    <w:bookmarkStart w:name="z1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- 21 836 600 тысяч тенге;</w:t>
      </w:r>
    </w:p>
    <w:bookmarkEnd w:id="17"/>
    <w:bookmarkStart w:name="z1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- 94 077 476 тысяч тенге;</w:t>
      </w:r>
    </w:p>
    <w:bookmarkEnd w:id="18"/>
    <w:bookmarkStart w:name="z1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- 81 700 063 тысячи тенге;</w:t>
      </w:r>
    </w:p>
    <w:bookmarkEnd w:id="19"/>
    <w:bookmarkStart w:name="z1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- 75 778 457 тысяч тенге;</w:t>
      </w:r>
    </w:p>
    <w:bookmarkEnd w:id="20"/>
    <w:bookmarkStart w:name="z1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- 13 983 926 тысяч тенге;</w:t>
      </w:r>
    </w:p>
    <w:bookmarkEnd w:id="21"/>
    <w:bookmarkStart w:name="z1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- 55 937 850 тысяч тенге;</w:t>
      </w:r>
    </w:p>
    <w:bookmarkEnd w:id="22"/>
    <w:bookmarkStart w:name="z2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- 64 395 637 тысяч тенге;</w:t>
      </w:r>
    </w:p>
    <w:bookmarkEnd w:id="23"/>
    <w:bookmarkStart w:name="z2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- 48 552 068 тысяч тенге;</w:t>
      </w:r>
    </w:p>
    <w:bookmarkEnd w:id="24"/>
    <w:bookmarkStart w:name="z2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- 25 809 390 тысяч тенге;</w:t>
      </w:r>
    </w:p>
    <w:bookmarkEnd w:id="25"/>
    <w:bookmarkStart w:name="z2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- 47 000 200 тысяч тенге;</w:t>
      </w:r>
    </w:p>
    <w:bookmarkEnd w:id="26"/>
    <w:bookmarkStart w:name="z2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- 193 272 522 тысячи тенге;</w:t>
      </w:r>
    </w:p>
    <w:bookmarkEnd w:id="27"/>
    <w:bookmarkStart w:name="z2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- 18 042 585 тысяч тенге.</w:t>
      </w:r>
    </w:p>
    <w:bookmarkEnd w:id="28"/>
    <w:bookmarkStart w:name="z2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бюджетные субвенции, передаваемые из республиканского бюджета в областные бюджеты, бюджет столицы, на 2012 год в сумме 880 645 461 тысячи тенге, в том числе:</w:t>
      </w:r>
    </w:p>
    <w:bookmarkEnd w:id="29"/>
    <w:bookmarkStart w:name="z2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- 53 579 911 тысяч тенге;</w:t>
      </w:r>
    </w:p>
    <w:bookmarkEnd w:id="30"/>
    <w:bookmarkStart w:name="z2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- 31 721 533 тысячи тенге;</w:t>
      </w:r>
    </w:p>
    <w:bookmarkEnd w:id="31"/>
    <w:bookmarkStart w:name="z2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- 103 882 787 тысяч тенге;</w:t>
      </w:r>
    </w:p>
    <w:bookmarkEnd w:id="32"/>
    <w:bookmarkStart w:name="z3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- 89 595 453 тысячи тенге;</w:t>
      </w:r>
    </w:p>
    <w:bookmarkEnd w:id="33"/>
    <w:bookmarkStart w:name="z3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- 85 094 218 тысяч тенге;</w:t>
      </w:r>
    </w:p>
    <w:bookmarkEnd w:id="34"/>
    <w:bookmarkStart w:name="z3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- 17 113 055 тысяч тенге;</w:t>
      </w:r>
    </w:p>
    <w:bookmarkEnd w:id="35"/>
    <w:bookmarkStart w:name="z3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- 61 399 259 тысяч тенге;</w:t>
      </w:r>
    </w:p>
    <w:bookmarkEnd w:id="36"/>
    <w:bookmarkStart w:name="z3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- 71 593 511 тысяч тенге;</w:t>
      </w:r>
    </w:p>
    <w:bookmarkEnd w:id="37"/>
    <w:bookmarkStart w:name="z3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- 52 272 915 тысяч тенге;</w:t>
      </w:r>
    </w:p>
    <w:bookmarkEnd w:id="38"/>
    <w:bookmarkStart w:name="z3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- 28 929 362 тысячи тенге;</w:t>
      </w:r>
    </w:p>
    <w:bookmarkEnd w:id="39"/>
    <w:bookmarkStart w:name="z3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- 50 717 343 тысячи тенге;</w:t>
      </w:r>
    </w:p>
    <w:bookmarkEnd w:id="40"/>
    <w:bookmarkStart w:name="z3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- 216 436 264 тысячи тенге;</w:t>
      </w:r>
    </w:p>
    <w:bookmarkEnd w:id="41"/>
    <w:bookmarkStart w:name="z3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- 18 309 850 тысяч тенге.</w:t>
      </w:r>
    </w:p>
    <w:bookmarkEnd w:id="42"/>
    <w:bookmarkStart w:name="z4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бюджетные субвенции, передаваемые из республиканского бюджета в областные бюджеты, бюджет столицы, на 2013 год в сумме 865 844 050 тысяч тенге, в том числе:</w:t>
      </w:r>
    </w:p>
    <w:bookmarkEnd w:id="43"/>
    <w:bookmarkStart w:name="z4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Акмолинской - 53 074 025 тысяч тенге;</w:t>
      </w:r>
    </w:p>
    <w:bookmarkEnd w:id="44"/>
    <w:bookmarkStart w:name="z4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Актюбинской - 32 805 572 тысячи тенге;</w:t>
      </w:r>
    </w:p>
    <w:bookmarkEnd w:id="45"/>
    <w:bookmarkStart w:name="z4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Алматинской - 103 465 940 тысяч тенге;</w:t>
      </w:r>
    </w:p>
    <w:bookmarkEnd w:id="46"/>
    <w:bookmarkStart w:name="z4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Восточно-Казахстанской - 89 281 704 тысячи тенге;</w:t>
      </w:r>
    </w:p>
    <w:bookmarkEnd w:id="47"/>
    <w:bookmarkStart w:name="z4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Жамбылской - 87 075 850 тысяч тенге;</w:t>
      </w:r>
    </w:p>
    <w:bookmarkEnd w:id="48"/>
    <w:bookmarkStart w:name="z4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Западно-Казахстанской - 13 485 381 тысяча тенге;</w:t>
      </w:r>
    </w:p>
    <w:bookmarkEnd w:id="49"/>
    <w:bookmarkStart w:name="z4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Карагандинской - 58 562 240 тысяч тенге;</w:t>
      </w:r>
    </w:p>
    <w:bookmarkEnd w:id="50"/>
    <w:bookmarkStart w:name="z4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Кызылординской - 71 143 181 тысяча тенге;</w:t>
      </w:r>
    </w:p>
    <w:bookmarkEnd w:id="51"/>
    <w:bookmarkStart w:name="z4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- 51 166 230 тысяч тенге;</w:t>
      </w:r>
    </w:p>
    <w:bookmarkEnd w:id="52"/>
    <w:bookmarkStart w:name="z5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Павлодарской - 27 722 239 тысяч тенге;</w:t>
      </w:r>
    </w:p>
    <w:bookmarkEnd w:id="53"/>
    <w:bookmarkStart w:name="z5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- 50 819 740 тысяч тенге;</w:t>
      </w:r>
    </w:p>
    <w:bookmarkEnd w:id="54"/>
    <w:bookmarkStart w:name="z5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Южно-Казахстанской - 220 321 863 тысячи тенге;</w:t>
      </w:r>
    </w:p>
    <w:bookmarkEnd w:id="55"/>
    <w:bookmarkStart w:name="z5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Астаны - 6 920 085 тысяч тенге.</w:t>
      </w:r>
    </w:p>
    <w:bookmarkEnd w:id="56"/>
    <w:bookmarkStart w:name="z5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. Объемы расходов, предусматриваемых в местных бюджетах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Учесть в расходах местных бюджетов минимальные объемы бюджетных средств, направляемых на оказание амбулаторно-поликлинической помощи, с учетом расходов на амбулаторно-поликлиническую помощь кожно-венерологических, онкологических и наркологических диспансеров согласно приложению к настоящему Закону.</w:t>
      </w:r>
    </w:p>
    <w:bookmarkStart w:name="z5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. Порядок введения в действие настоящего Закона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Закон вводится в действие с 1 января 2011 года и действует до 31 декабря 2013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Закону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 объемах трансфертов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 республиканским и областными бюджетами,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бюджетами города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значения, столицы на 2011 - 2013 годы"</w:t>
            </w:r>
          </w:p>
        </w:tc>
      </w:tr>
    </w:tbl>
    <w:bookmarkStart w:name="z5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объемы бюджетных средств, направляемых</w:t>
      </w:r>
      <w:r>
        <w:br/>
      </w:r>
      <w:r>
        <w:rPr>
          <w:rFonts w:ascii="Times New Roman"/>
          <w:b/>
          <w:i w:val="false"/>
          <w:color w:val="000000"/>
        </w:rPr>
        <w:t>на оказание амбулаторно-поликлинической помощи с</w:t>
      </w:r>
      <w:r>
        <w:br/>
      </w:r>
      <w:r>
        <w:rPr>
          <w:rFonts w:ascii="Times New Roman"/>
          <w:b/>
          <w:i w:val="false"/>
          <w:color w:val="000000"/>
        </w:rPr>
        <w:t>учетом расходов на амбулаторно-поликлиническую</w:t>
      </w:r>
      <w:r>
        <w:br/>
      </w:r>
      <w:r>
        <w:rPr>
          <w:rFonts w:ascii="Times New Roman"/>
          <w:b/>
          <w:i w:val="false"/>
          <w:color w:val="000000"/>
        </w:rPr>
        <w:t>помощь кожно-венерологических, онкологических и</w:t>
      </w:r>
      <w:r>
        <w:br/>
      </w:r>
      <w:r>
        <w:rPr>
          <w:rFonts w:ascii="Times New Roman"/>
          <w:b/>
          <w:i w:val="false"/>
          <w:color w:val="000000"/>
        </w:rPr>
        <w:t>наркологических диспансеров                                                           тыс. тенге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2011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2013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104 129 183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115 404 090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117 310 250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5 102 228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5 597 137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4 936 189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5 487 465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5 552 888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13 359 218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13 860 693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14 258 822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3 581 285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9 401 552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10 518 750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10 682 872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6 688 014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7 498 187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4 885 560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5 433 152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5 489 319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8 748 964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9 768 531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5 465 283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6 502 608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6 585 070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4 468 338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5 287 410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2 431 526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2 727 726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 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4 983 915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5 372 905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5 435 830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4 615 088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5 161 759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5 423 340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13 321 733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15 113 549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15 228 536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Алматы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7 506 500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8 393 224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8 534 252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4 995 702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5 099 709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5 211 020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