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2af7" w14:textId="1c72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Таможенном кодексе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июня 2010 года № 293-IV.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о Таможенном кодексе таможенного союза, совершенный в Минске 27 ноября 2009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Таможенном кодексе таможенного союза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Договор прекратил действие в связи с вступлением в силу Договора о Таможенном кодексе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