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0625" w14:textId="eb90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законодательные акты Республики Казахстан
по вопросам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июля 2010 года № 327-IV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(Ведомости Парламента Республики Казахстан, 2007 г., № 3, ст. 19; 2008 г., № 23, ст. 114;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истечении трех лет шести месяцев со дня введения в действие настоящего Закона" заменить словами "с 1 января 2012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"по истечении трех лет с момента истечения срока, предусмотренного пунктом 2 настоящей статьи" заменить словами "с 1 января 2012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"До истечения трех лет шести месяцев со дня введения настоящего Закона" заменить словами "До 1 января 2012 года".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 (Ведомости Парламента Республики Казахстан, 2007 г., № 3, ст. 20; 2008 г., № 20, ст. 88;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истечении трех лет шести месяцев со дня введения в действие настоящего Закона" заменить словами "с 1 января 2012 года".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внесении изменений и дополнений в некоторые законодательные акты Республики Казахстан по вопросам банкротства" (Ведомости Парламента Республики Казахстан, 2008 г., № 13-14, ст. 58):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"13 августа 2010" заменить словами "1 января 2012".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(Ведомости Парламента Республики Казахстан, 2008 г., № 23, ст. 113; 2009 г., № 13-14, ст. 63; № 18, ст. 84; № 23, ст. 100; № 24, ст. 134;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"Выдача разовых талонов производится при предъявлении: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налогоплательщика - до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 с идентификационным номером - с 1 января 2012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"копии свидетельства налогоплательщика индивидуального предпринимателя или юридического лица - до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 с идентификационным номером индивидуального предпринимателя или юридического лица - с 1 января 2012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46. Установить, что до 1 января 2012 года:";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47. До 1 января 2012 года:";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до 1 января 2012 года пунктов 8 - 12 статьи 562;".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2010 года "О внесении изменений и дополнений в некоторые законодательные акты Республики Казахстан по вопросам упрощения государственной регистрации юридических лиц и учетной регистрации филиалов и представительств" (Ведомости Парламента Республики Казахстан, 2010 г., № 1-2,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слова "13 августа 2010" заменить словами "1 января 2012".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