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d04dd" w14:textId="17d04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об охране труда при использовании асбеста (Конвенция 162)</w:t>
      </w:r>
    </w:p>
    <w:p>
      <w:pPr>
        <w:spacing w:after="0"/>
        <w:ind w:left="0"/>
        <w:jc w:val="both"/>
      </w:pPr>
      <w:r>
        <w:rPr>
          <w:rFonts w:ascii="Times New Roman"/>
          <w:b w:val="false"/>
          <w:i w:val="false"/>
          <w:color w:val="000000"/>
          <w:sz w:val="28"/>
        </w:rPr>
        <w:t>Закон Республики Казахстан от 17 января 2011 года № 388-IV</w:t>
      </w:r>
    </w:p>
    <w:p>
      <w:pPr>
        <w:spacing w:after="0"/>
        <w:ind w:left="0"/>
        <w:jc w:val="both"/>
      </w:pPr>
      <w:bookmarkStart w:name="z1" w:id="0"/>
      <w:r>
        <w:rPr>
          <w:rFonts w:ascii="Times New Roman"/>
          <w:b w:val="false"/>
          <w:i w:val="false"/>
          <w:color w:val="000000"/>
          <w:sz w:val="28"/>
        </w:rPr>
        <w:t>
      Ратифицировать Конвенцию об охране труда при использовании асбеста (Конвенция 162), принятую в Женеве 72-й Сессией Генеральной конференции Международной организации труда 24 июня 1986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4" w:id="1"/>
    <w:p>
      <w:pPr>
        <w:spacing w:after="0"/>
        <w:ind w:left="0"/>
        <w:jc w:val="left"/>
      </w:pPr>
      <w:r>
        <w:rPr>
          <w:rFonts w:ascii="Times New Roman"/>
          <w:b/>
          <w:i w:val="false"/>
          <w:color w:val="000000"/>
        </w:rPr>
        <w:t xml:space="preserve"> 
МЕЖДУНАРОДНАЯ КОНФЕРЕНЦИЯ ТРУДА</w:t>
      </w:r>
    </w:p>
    <w:bookmarkEnd w:id="1"/>
    <w:bookmarkStart w:name="z5" w:id="2"/>
    <w:p>
      <w:pPr>
        <w:spacing w:after="0"/>
        <w:ind w:left="0"/>
        <w:jc w:val="left"/>
      </w:pPr>
      <w:r>
        <w:rPr>
          <w:rFonts w:ascii="Times New Roman"/>
          <w:b/>
          <w:i w:val="false"/>
          <w:color w:val="000000"/>
        </w:rPr>
        <w:t xml:space="preserve"> 
КОНВЕНЦИЯ 162</w:t>
      </w:r>
    </w:p>
    <w:bookmarkEnd w:id="2"/>
    <w:bookmarkStart w:name="z6" w:id="3"/>
    <w:p>
      <w:pPr>
        <w:spacing w:after="0"/>
        <w:ind w:left="0"/>
        <w:jc w:val="left"/>
      </w:pPr>
      <w:r>
        <w:rPr>
          <w:rFonts w:ascii="Times New Roman"/>
          <w:b/>
          <w:i w:val="false"/>
          <w:color w:val="000000"/>
        </w:rPr>
        <w:t xml:space="preserve"> 
Конвенция об охране труда при использовании асбеста</w:t>
      </w:r>
      <w:r>
        <w:br/>
      </w:r>
      <w:r>
        <w:rPr>
          <w:rFonts w:ascii="Times New Roman"/>
          <w:b/>
          <w:i w:val="false"/>
          <w:color w:val="000000"/>
        </w:rPr>
        <w:t>
(принята 24 июня 1986 года)</w:t>
      </w:r>
    </w:p>
    <w:bookmarkEnd w:id="3"/>
    <w:bookmarkStart w:name="z8" w:id="4"/>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Конвенция 162</w:t>
      </w:r>
    </w:p>
    <w:bookmarkEnd w:id="4"/>
    <w:bookmarkStart w:name="z9" w:id="5"/>
    <w:p>
      <w:pPr>
        <w:spacing w:after="0"/>
        <w:ind w:left="0"/>
        <w:jc w:val="left"/>
      </w:pPr>
      <w:r>
        <w:rPr>
          <w:rFonts w:ascii="Times New Roman"/>
          <w:b/>
          <w:i w:val="false"/>
          <w:color w:val="000000"/>
        </w:rPr>
        <w:t xml:space="preserve"> 
КОНВЕНЦИЯ ОБ ОХРАНЕ ТРУДА ПРИ ИСПОЛЬЗОВАНИИ АСБЕСТА</w:t>
      </w:r>
      <w:r>
        <w:rPr>
          <w:rFonts w:ascii="Times New Roman"/>
          <w:b/>
          <w:i w:val="false"/>
          <w:color w:val="000000"/>
          <w:vertAlign w:val="superscript"/>
        </w:rPr>
        <w:t>1</w:t>
      </w:r>
    </w:p>
    <w:bookmarkEnd w:id="5"/>
    <w:bookmarkStart w:name="z12" w:id="6"/>
    <w:p>
      <w:pPr>
        <w:spacing w:after="0"/>
        <w:ind w:left="0"/>
        <w:jc w:val="both"/>
      </w:pPr>
      <w:r>
        <w:rPr>
          <w:rFonts w:ascii="Times New Roman"/>
          <w:b w:val="false"/>
          <w:i w:val="false"/>
          <w:color w:val="000000"/>
          <w:sz w:val="28"/>
        </w:rPr>
        <w:t>
      Генеральная конференция Международной организации труда, созванная в Женеве Административным советом Международного бюро труда и собравшаяся 4 июня 1986 года на свою 72-ю сессию, отмечая соответствующие международные конвенции и рекомендации о труде и, в частности, Конвенцию и Рекомендацию 1974 года о профессиональных раковых заболеваниях, Конвенцию и Рекомендацию 1977 года о производственной среде (загрязнение воздуха, шум и вибрация), Конвенцию и Рекомендацию 1981 года о безопасности и гигиене труда, Конвенцию и Рекомендацию 1985 года о службах гигиены труда, пересмотренный в 1980 году список профессиональных заболеваний, прилагаемый к Конвенции 1964 года о пособиях в случаях производственного травматизма, а также "Свод практических правил по охране труда при использовании асбеста",</w:t>
      </w:r>
      <w:r>
        <w:rPr>
          <w:rFonts w:ascii="Times New Roman"/>
          <w:b w:val="false"/>
          <w:i w:val="false"/>
          <w:color w:val="000000"/>
          <w:vertAlign w:val="superscript"/>
        </w:rPr>
        <w:t>2</w:t>
      </w:r>
      <w:r>
        <w:rPr>
          <w:rFonts w:ascii="Times New Roman"/>
          <w:b w:val="false"/>
          <w:i w:val="false"/>
          <w:color w:val="000000"/>
          <w:sz w:val="28"/>
        </w:rPr>
        <w:t xml:space="preserve"> опубликованный Международным бюро труда в 1984 году, в котором установлены принципы национальной политики и деятельности на национальном уровне, постановив принять ряд предложений об охране труда при использовании асбеста, что является четвертым пунктом повестки дня сессии, решив придать этим предложениям форму международной конвенции, принимает сего двадцать четвертого дня июня месяца тысяча девятьсот восемьдесят шестого года следующую Конвенцию, которая может именоваться Конвенцией 1986 года об асбесте.</w:t>
      </w:r>
    </w:p>
    <w:bookmarkEnd w:id="6"/>
    <w:bookmarkStart w:name="z13" w:id="7"/>
    <w:p>
      <w:pPr>
        <w:spacing w:after="0"/>
        <w:ind w:left="0"/>
        <w:jc w:val="left"/>
      </w:pPr>
      <w:r>
        <w:rPr>
          <w:rFonts w:ascii="Times New Roman"/>
          <w:b/>
          <w:i w:val="false"/>
          <w:color w:val="000000"/>
        </w:rPr>
        <w:t xml:space="preserve"> 
РАЗДЕЛ I. СФЕРА ПРИМЕНЕНИЯ И ОПРЕДЕЛЕНИЯ</w:t>
      </w:r>
    </w:p>
    <w:bookmarkEnd w:id="7"/>
    <w:bookmarkStart w:name="z14" w:id="8"/>
    <w:p>
      <w:pPr>
        <w:spacing w:after="0"/>
        <w:ind w:left="0"/>
        <w:jc w:val="left"/>
      </w:pPr>
      <w:r>
        <w:rPr>
          <w:rFonts w:ascii="Times New Roman"/>
          <w:b/>
          <w:i w:val="false"/>
          <w:color w:val="000000"/>
        </w:rPr>
        <w:t xml:space="preserve"> 
Статья 1</w:t>
      </w:r>
    </w:p>
    <w:bookmarkEnd w:id="8"/>
    <w:bookmarkStart w:name="z15" w:id="9"/>
    <w:p>
      <w:pPr>
        <w:spacing w:after="0"/>
        <w:ind w:left="0"/>
        <w:jc w:val="both"/>
      </w:pPr>
      <w:r>
        <w:rPr>
          <w:rFonts w:ascii="Times New Roman"/>
          <w:b w:val="false"/>
          <w:i w:val="false"/>
          <w:color w:val="000000"/>
          <w:sz w:val="28"/>
        </w:rPr>
        <w:t>
      1. Настоящая Конвенция охватывает все виды деятельности, связанные с воздействием асбеста на работников в процессе работы.</w:t>
      </w:r>
      <w:r>
        <w:br/>
      </w:r>
      <w:r>
        <w:rPr>
          <w:rFonts w:ascii="Times New Roman"/>
          <w:b w:val="false"/>
          <w:i w:val="false"/>
          <w:color w:val="000000"/>
          <w:sz w:val="28"/>
        </w:rPr>
        <w:t>
</w:t>
      </w:r>
      <w:r>
        <w:rPr>
          <w:rFonts w:ascii="Times New Roman"/>
          <w:b w:val="false"/>
          <w:i w:val="false"/>
          <w:color w:val="000000"/>
          <w:sz w:val="28"/>
        </w:rPr>
        <w:t>
      2. Государство-член Организации, ратифицирующий настоящую Конвенцию, может после консультаций с соответствующими наиболее представительными организациями работодателей и работников и на основании оценки опасностей для здоровья и принятых мер безопасности исключать из сферы применения некоторых положений Конвенции отдельные отрасли экономической деятельности или отдельные предприятия, если оно убеждено, что в их применении к этим отраслям или предприятиям нет необходимости.</w:t>
      </w:r>
      <w:r>
        <w:br/>
      </w:r>
      <w:r>
        <w:rPr>
          <w:rFonts w:ascii="Times New Roman"/>
          <w:b w:val="false"/>
          <w:i w:val="false"/>
          <w:color w:val="000000"/>
          <w:sz w:val="28"/>
        </w:rPr>
        <w:t>
</w:t>
      </w:r>
      <w:r>
        <w:rPr>
          <w:rFonts w:ascii="Times New Roman"/>
          <w:b w:val="false"/>
          <w:i w:val="false"/>
          <w:color w:val="000000"/>
          <w:sz w:val="28"/>
        </w:rPr>
        <w:t>
      3. Компетентный орган, принимая решение об исключении отдельных отраслей экономической деятельности или отдельных предприятий, принимает во внимание частоту, продолжительность и уровень воздействия, а также вид работы и условия труда на рабочем месте.</w:t>
      </w:r>
    </w:p>
    <w:bookmarkEnd w:id="9"/>
    <w:bookmarkStart w:name="z18" w:id="10"/>
    <w:p>
      <w:pPr>
        <w:spacing w:after="0"/>
        <w:ind w:left="0"/>
        <w:jc w:val="left"/>
      </w:pPr>
      <w:r>
        <w:rPr>
          <w:rFonts w:ascii="Times New Roman"/>
          <w:b/>
          <w:i w:val="false"/>
          <w:color w:val="000000"/>
        </w:rPr>
        <w:t xml:space="preserve"> 
Статья 2</w:t>
      </w:r>
    </w:p>
    <w:bookmarkEnd w:id="10"/>
    <w:bookmarkStart w:name="z19" w:id="11"/>
    <w:p>
      <w:pPr>
        <w:spacing w:after="0"/>
        <w:ind w:left="0"/>
        <w:jc w:val="both"/>
      </w:pPr>
      <w:r>
        <w:rPr>
          <w:rFonts w:ascii="Times New Roman"/>
          <w:b w:val="false"/>
          <w:i w:val="false"/>
          <w:color w:val="000000"/>
          <w:sz w:val="28"/>
        </w:rPr>
        <w:t>
      Применительно к настоящей Конвенции:</w:t>
      </w:r>
      <w:r>
        <w:br/>
      </w:r>
      <w:r>
        <w:rPr>
          <w:rFonts w:ascii="Times New Roman"/>
          <w:b w:val="false"/>
          <w:i w:val="false"/>
          <w:color w:val="000000"/>
          <w:sz w:val="28"/>
        </w:rPr>
        <w:t>
</w:t>
      </w:r>
      <w:r>
        <w:rPr>
          <w:rFonts w:ascii="Times New Roman"/>
          <w:b w:val="false"/>
          <w:i w:val="false"/>
          <w:color w:val="000000"/>
          <w:sz w:val="28"/>
        </w:rPr>
        <w:t>
      а) термин "асбест" означает волокнистую форму минералов из класса силикатов, принадлежащую к горным минералам группы серпентина, т.е. хризотил (белый асбест) и группы амфибола, т.е. актинолит, амозит (коричневый асбест, куммингтонит-грунерит), антофиллит, крокидолит (голубой асбест), тремолит, или любые иные соединения, содержащие один или более из этих элементов;</w:t>
      </w:r>
      <w:r>
        <w:br/>
      </w:r>
      <w:r>
        <w:rPr>
          <w:rFonts w:ascii="Times New Roman"/>
          <w:b w:val="false"/>
          <w:i w:val="false"/>
          <w:color w:val="000000"/>
          <w:sz w:val="28"/>
        </w:rPr>
        <w:t>
</w:t>
      </w:r>
      <w:r>
        <w:rPr>
          <w:rFonts w:ascii="Times New Roman"/>
          <w:b w:val="false"/>
          <w:i w:val="false"/>
          <w:color w:val="000000"/>
          <w:sz w:val="28"/>
        </w:rPr>
        <w:t>
      b) термин "асбестовая пыль" означает содержащиеся в воздухе частицы асбеста или осевшие частицы асбеста, которые могут подняться в воздух производственной среды;</w:t>
      </w:r>
      <w:r>
        <w:br/>
      </w:r>
      <w:r>
        <w:rPr>
          <w:rFonts w:ascii="Times New Roman"/>
          <w:b w:val="false"/>
          <w:i w:val="false"/>
          <w:color w:val="000000"/>
          <w:sz w:val="28"/>
        </w:rPr>
        <w:t>
</w:t>
      </w:r>
      <w:r>
        <w:rPr>
          <w:rFonts w:ascii="Times New Roman"/>
          <w:b w:val="false"/>
          <w:i w:val="false"/>
          <w:color w:val="000000"/>
          <w:sz w:val="28"/>
        </w:rPr>
        <w:t>
      c) термин "содержащаяся в воздухе асбестовая пыль" означает, в целях измерения, частицы пыли, измеряемые гравиметрическим или иным эквивалентным методом;</w:t>
      </w:r>
      <w:r>
        <w:br/>
      </w:r>
      <w:r>
        <w:rPr>
          <w:rFonts w:ascii="Times New Roman"/>
          <w:b w:val="false"/>
          <w:i w:val="false"/>
          <w:color w:val="000000"/>
          <w:sz w:val="28"/>
        </w:rPr>
        <w:t>
</w:t>
      </w:r>
      <w:r>
        <w:rPr>
          <w:rFonts w:ascii="Times New Roman"/>
          <w:b w:val="false"/>
          <w:i w:val="false"/>
          <w:color w:val="000000"/>
          <w:sz w:val="28"/>
        </w:rPr>
        <w:t>
      d) термин "респирабельные асбестовые волокна" означает асбестовые волокна, диаметр которых менее 3 мкм, а отношение длины волокна к его диаметру более чем 3:1. Только волокна, длина которых более 5 мкм, принимаются во внимание в целях измерения;</w:t>
      </w:r>
      <w:r>
        <w:br/>
      </w:r>
      <w:r>
        <w:rPr>
          <w:rFonts w:ascii="Times New Roman"/>
          <w:b w:val="false"/>
          <w:i w:val="false"/>
          <w:color w:val="000000"/>
          <w:sz w:val="28"/>
        </w:rPr>
        <w:t>
</w:t>
      </w:r>
      <w:r>
        <w:rPr>
          <w:rFonts w:ascii="Times New Roman"/>
          <w:b w:val="false"/>
          <w:i w:val="false"/>
          <w:color w:val="000000"/>
          <w:sz w:val="28"/>
        </w:rPr>
        <w:t>
      e) термин "воздействие асбеста" означает воздействие на производстве находящихся в воздухе респирабельных асбестовых волокон или асбестовой пыли, источником которых является асбест или минералы, материалы или асбестосодержащие изделия;</w:t>
      </w:r>
      <w:r>
        <w:br/>
      </w:r>
      <w:r>
        <w:rPr>
          <w:rFonts w:ascii="Times New Roman"/>
          <w:b w:val="false"/>
          <w:i w:val="false"/>
          <w:color w:val="000000"/>
          <w:sz w:val="28"/>
        </w:rPr>
        <w:t>
</w:t>
      </w:r>
      <w:r>
        <w:rPr>
          <w:rFonts w:ascii="Times New Roman"/>
          <w:b w:val="false"/>
          <w:i w:val="false"/>
          <w:color w:val="000000"/>
          <w:sz w:val="28"/>
        </w:rPr>
        <w:t>
      f) термин "работники" включает в себя членов производственных кооперативов;</w:t>
      </w:r>
      <w:r>
        <w:br/>
      </w:r>
      <w:r>
        <w:rPr>
          <w:rFonts w:ascii="Times New Roman"/>
          <w:b w:val="false"/>
          <w:i w:val="false"/>
          <w:color w:val="000000"/>
          <w:sz w:val="28"/>
        </w:rPr>
        <w:t>
</w:t>
      </w:r>
      <w:r>
        <w:rPr>
          <w:rFonts w:ascii="Times New Roman"/>
          <w:b w:val="false"/>
          <w:i w:val="false"/>
          <w:color w:val="000000"/>
          <w:sz w:val="28"/>
        </w:rPr>
        <w:t>
      g) термин "представители работников" означает представителей работников, которые признаны как таковые национальными законодательством или практикой в соответствии с Конвенцией 1971 года о представителях работников.</w:t>
      </w:r>
    </w:p>
    <w:bookmarkEnd w:id="11"/>
    <w:bookmarkStart w:name="z27" w:id="12"/>
    <w:p>
      <w:pPr>
        <w:spacing w:after="0"/>
        <w:ind w:left="0"/>
        <w:jc w:val="left"/>
      </w:pPr>
      <w:r>
        <w:rPr>
          <w:rFonts w:ascii="Times New Roman"/>
          <w:b/>
          <w:i w:val="false"/>
          <w:color w:val="000000"/>
        </w:rPr>
        <w:t xml:space="preserve"> 
РАЗДЕЛ II. ОБЩИЕ ПРИНЦИПЫ</w:t>
      </w:r>
    </w:p>
    <w:bookmarkEnd w:id="12"/>
    <w:bookmarkStart w:name="z28" w:id="13"/>
    <w:p>
      <w:pPr>
        <w:spacing w:after="0"/>
        <w:ind w:left="0"/>
        <w:jc w:val="left"/>
      </w:pPr>
      <w:r>
        <w:rPr>
          <w:rFonts w:ascii="Times New Roman"/>
          <w:b/>
          <w:i w:val="false"/>
          <w:color w:val="000000"/>
        </w:rPr>
        <w:t xml:space="preserve"> 
Статья 3</w:t>
      </w:r>
    </w:p>
    <w:bookmarkEnd w:id="13"/>
    <w:bookmarkStart w:name="z29" w:id="14"/>
    <w:p>
      <w:pPr>
        <w:spacing w:after="0"/>
        <w:ind w:left="0"/>
        <w:jc w:val="both"/>
      </w:pPr>
      <w:r>
        <w:rPr>
          <w:rFonts w:ascii="Times New Roman"/>
          <w:b w:val="false"/>
          <w:i w:val="false"/>
          <w:color w:val="000000"/>
          <w:sz w:val="28"/>
        </w:rPr>
        <w:t>
      1. Национальными законодательством или правилами предписываются меры, которые следует принимать для предупреждения, контроля и защиты работников в связи с воздействием опасных для здоровья факторов, возникающих при работе с асбестом.</w:t>
      </w:r>
      <w:r>
        <w:br/>
      </w:r>
      <w:r>
        <w:rPr>
          <w:rFonts w:ascii="Times New Roman"/>
          <w:b w:val="false"/>
          <w:i w:val="false"/>
          <w:color w:val="000000"/>
          <w:sz w:val="28"/>
        </w:rPr>
        <w:t>
</w:t>
      </w:r>
      <w:r>
        <w:rPr>
          <w:rFonts w:ascii="Times New Roman"/>
          <w:b w:val="false"/>
          <w:i w:val="false"/>
          <w:color w:val="000000"/>
          <w:sz w:val="28"/>
        </w:rPr>
        <w:t>
      2. Национальные законодательство и правила, разработанные во исполнение пункта 1 настоящей статьи, периодически пересматриваются с учетом технического прогресса и достижений в области научных знаний.</w:t>
      </w:r>
      <w:r>
        <w:br/>
      </w:r>
      <w:r>
        <w:rPr>
          <w:rFonts w:ascii="Times New Roman"/>
          <w:b w:val="false"/>
          <w:i w:val="false"/>
          <w:color w:val="000000"/>
          <w:sz w:val="28"/>
        </w:rPr>
        <w:t>
</w:t>
      </w:r>
      <w:r>
        <w:rPr>
          <w:rFonts w:ascii="Times New Roman"/>
          <w:b w:val="false"/>
          <w:i w:val="false"/>
          <w:color w:val="000000"/>
          <w:sz w:val="28"/>
        </w:rPr>
        <w:t>
      3. Компетентный орган может санкционировать временные частичные изъятия из мер, предписанных во исполнение пункта 1 настоящей статьи, на условиях и в пределах сроков, определяемых после консультаций с наиболее представительными соответствующими организациями работодателей и работников.</w:t>
      </w:r>
      <w:r>
        <w:br/>
      </w:r>
      <w:r>
        <w:rPr>
          <w:rFonts w:ascii="Times New Roman"/>
          <w:b w:val="false"/>
          <w:i w:val="false"/>
          <w:color w:val="000000"/>
          <w:sz w:val="28"/>
        </w:rPr>
        <w:t>
</w:t>
      </w:r>
      <w:r>
        <w:rPr>
          <w:rFonts w:ascii="Times New Roman"/>
          <w:b w:val="false"/>
          <w:i w:val="false"/>
          <w:color w:val="000000"/>
          <w:sz w:val="28"/>
        </w:rPr>
        <w:t>
      4. Разрешая частичные изъятия из мер во исполнение пункта 3 настоящей статьи, компетентный орган обеспечивает принятие необходимых мер предосторожности для охраны здоровья работников.</w:t>
      </w:r>
    </w:p>
    <w:bookmarkEnd w:id="14"/>
    <w:bookmarkStart w:name="z38" w:id="15"/>
    <w:p>
      <w:pPr>
        <w:spacing w:after="0"/>
        <w:ind w:left="0"/>
        <w:jc w:val="left"/>
      </w:pPr>
      <w:r>
        <w:rPr>
          <w:rFonts w:ascii="Times New Roman"/>
          <w:b/>
          <w:i w:val="false"/>
          <w:color w:val="000000"/>
        </w:rPr>
        <w:t xml:space="preserve"> 
Статья 4</w:t>
      </w:r>
    </w:p>
    <w:bookmarkEnd w:id="15"/>
    <w:bookmarkStart w:name="z39" w:id="16"/>
    <w:p>
      <w:pPr>
        <w:spacing w:after="0"/>
        <w:ind w:left="0"/>
        <w:jc w:val="both"/>
      </w:pPr>
      <w:r>
        <w:rPr>
          <w:rFonts w:ascii="Times New Roman"/>
          <w:b w:val="false"/>
          <w:i w:val="false"/>
          <w:color w:val="000000"/>
          <w:sz w:val="28"/>
        </w:rPr>
        <w:t>
      Компетентный орган консультируется с наиболее представительными заинтересованными организациями работодателей и работников относительно мер, которые следует принять для приведения в действие положений настоящей Конвенции.</w:t>
      </w:r>
    </w:p>
    <w:bookmarkEnd w:id="16"/>
    <w:bookmarkStart w:name="z40" w:id="17"/>
    <w:p>
      <w:pPr>
        <w:spacing w:after="0"/>
        <w:ind w:left="0"/>
        <w:jc w:val="left"/>
      </w:pPr>
      <w:r>
        <w:rPr>
          <w:rFonts w:ascii="Times New Roman"/>
          <w:b/>
          <w:i w:val="false"/>
          <w:color w:val="000000"/>
        </w:rPr>
        <w:t xml:space="preserve"> 
Статья 5</w:t>
      </w:r>
    </w:p>
    <w:bookmarkEnd w:id="17"/>
    <w:bookmarkStart w:name="z41" w:id="18"/>
    <w:p>
      <w:pPr>
        <w:spacing w:after="0"/>
        <w:ind w:left="0"/>
        <w:jc w:val="both"/>
      </w:pPr>
      <w:r>
        <w:rPr>
          <w:rFonts w:ascii="Times New Roman"/>
          <w:b w:val="false"/>
          <w:i w:val="false"/>
          <w:color w:val="000000"/>
          <w:sz w:val="28"/>
        </w:rPr>
        <w:t>
      1. Соблюдение законодательства и правил, принятых во исполнение статьи 3 настоящей Конвенции, обеспечивается надлежащей и соответствующей системой инспекции.</w:t>
      </w:r>
      <w:r>
        <w:br/>
      </w:r>
      <w:r>
        <w:rPr>
          <w:rFonts w:ascii="Times New Roman"/>
          <w:b w:val="false"/>
          <w:i w:val="false"/>
          <w:color w:val="000000"/>
          <w:sz w:val="28"/>
        </w:rPr>
        <w:t>
</w:t>
      </w:r>
      <w:r>
        <w:rPr>
          <w:rFonts w:ascii="Times New Roman"/>
          <w:b w:val="false"/>
          <w:i w:val="false"/>
          <w:color w:val="000000"/>
          <w:sz w:val="28"/>
        </w:rPr>
        <w:t>
      2. Национальные законодательство или правила предусматривают необходимые меры, включая соответствующие санкции с целью обеспечения эффективного соблюдения и выполнения положений настоящей Конвенции.</w:t>
      </w:r>
    </w:p>
    <w:bookmarkEnd w:id="18"/>
    <w:bookmarkStart w:name="z43" w:id="19"/>
    <w:p>
      <w:pPr>
        <w:spacing w:after="0"/>
        <w:ind w:left="0"/>
        <w:jc w:val="left"/>
      </w:pPr>
      <w:r>
        <w:rPr>
          <w:rFonts w:ascii="Times New Roman"/>
          <w:b/>
          <w:i w:val="false"/>
          <w:color w:val="000000"/>
        </w:rPr>
        <w:t xml:space="preserve"> 
Статья 6</w:t>
      </w:r>
    </w:p>
    <w:bookmarkEnd w:id="19"/>
    <w:bookmarkStart w:name="z44" w:id="20"/>
    <w:p>
      <w:pPr>
        <w:spacing w:after="0"/>
        <w:ind w:left="0"/>
        <w:jc w:val="both"/>
      </w:pPr>
      <w:r>
        <w:rPr>
          <w:rFonts w:ascii="Times New Roman"/>
          <w:b w:val="false"/>
          <w:i w:val="false"/>
          <w:color w:val="000000"/>
          <w:sz w:val="28"/>
        </w:rPr>
        <w:t>
      1. Работодатели несут ответственность за выполнение предписанных мер.</w:t>
      </w:r>
      <w:r>
        <w:br/>
      </w:r>
      <w:r>
        <w:rPr>
          <w:rFonts w:ascii="Times New Roman"/>
          <w:b w:val="false"/>
          <w:i w:val="false"/>
          <w:color w:val="000000"/>
          <w:sz w:val="28"/>
        </w:rPr>
        <w:t>
</w:t>
      </w:r>
      <w:r>
        <w:rPr>
          <w:rFonts w:ascii="Times New Roman"/>
          <w:b w:val="false"/>
          <w:i w:val="false"/>
          <w:color w:val="000000"/>
          <w:sz w:val="28"/>
        </w:rPr>
        <w:t>
      2. В случае, когда два или более работодателей одновременно осуществляют свою деятельность в одной рабочей зоне, они сотрудничают в целях выполнения предписанных мер, не уменьшая ответственности каждого работодателя за охрану здоровья и безопасность труда занятых у него работников. Компетентный орган власти предписывает, в случае необходимости, общие принципы такого сотрудничества.</w:t>
      </w:r>
      <w:r>
        <w:br/>
      </w:r>
      <w:r>
        <w:rPr>
          <w:rFonts w:ascii="Times New Roman"/>
          <w:b w:val="false"/>
          <w:i w:val="false"/>
          <w:color w:val="000000"/>
          <w:sz w:val="28"/>
        </w:rPr>
        <w:t>
</w:t>
      </w:r>
      <w:r>
        <w:rPr>
          <w:rFonts w:ascii="Times New Roman"/>
          <w:b w:val="false"/>
          <w:i w:val="false"/>
          <w:color w:val="000000"/>
          <w:sz w:val="28"/>
        </w:rPr>
        <w:t>
      3. Работодатели в сотрудничестве со службами безопасности и гигиены труда после консультаций с соответствующими представителями работников разрабатывают порядок действий на случай аварийных ситуаций.</w:t>
      </w:r>
    </w:p>
    <w:bookmarkEnd w:id="20"/>
    <w:bookmarkStart w:name="z53" w:id="21"/>
    <w:p>
      <w:pPr>
        <w:spacing w:after="0"/>
        <w:ind w:left="0"/>
        <w:jc w:val="left"/>
      </w:pPr>
      <w:r>
        <w:rPr>
          <w:rFonts w:ascii="Times New Roman"/>
          <w:b/>
          <w:i w:val="false"/>
          <w:color w:val="000000"/>
        </w:rPr>
        <w:t xml:space="preserve"> 
Статья 7</w:t>
      </w:r>
    </w:p>
    <w:bookmarkEnd w:id="21"/>
    <w:bookmarkStart w:name="z54" w:id="22"/>
    <w:p>
      <w:pPr>
        <w:spacing w:after="0"/>
        <w:ind w:left="0"/>
        <w:jc w:val="both"/>
      </w:pPr>
      <w:r>
        <w:rPr>
          <w:rFonts w:ascii="Times New Roman"/>
          <w:b w:val="false"/>
          <w:i w:val="false"/>
          <w:color w:val="000000"/>
          <w:sz w:val="28"/>
        </w:rPr>
        <w:t>
      Работники обязаны, в рамках своей ответственности, выполнять инструкции по безопасности и гигиене труда, касающиеся предупреждения, контроля и защиты от воздействия вредных для здоровья факторов, возникающих при работе с асбестом.</w:t>
      </w:r>
    </w:p>
    <w:bookmarkEnd w:id="22"/>
    <w:bookmarkStart w:name="z55" w:id="23"/>
    <w:p>
      <w:pPr>
        <w:spacing w:after="0"/>
        <w:ind w:left="0"/>
        <w:jc w:val="left"/>
      </w:pPr>
      <w:r>
        <w:rPr>
          <w:rFonts w:ascii="Times New Roman"/>
          <w:b/>
          <w:i w:val="false"/>
          <w:color w:val="000000"/>
        </w:rPr>
        <w:t xml:space="preserve"> 
Статья 8</w:t>
      </w:r>
    </w:p>
    <w:bookmarkEnd w:id="23"/>
    <w:bookmarkStart w:name="z56" w:id="24"/>
    <w:p>
      <w:pPr>
        <w:spacing w:after="0"/>
        <w:ind w:left="0"/>
        <w:jc w:val="both"/>
      </w:pPr>
      <w:r>
        <w:rPr>
          <w:rFonts w:ascii="Times New Roman"/>
          <w:b w:val="false"/>
          <w:i w:val="false"/>
          <w:color w:val="000000"/>
          <w:sz w:val="28"/>
        </w:rPr>
        <w:t>
      Работодатели и работники или их представители осуществляют, по возможности, самое тесное сотрудничество на всех уровнях на предприятии при реализации мер, предписанных настоящей Конвенцией.</w:t>
      </w:r>
    </w:p>
    <w:bookmarkEnd w:id="24"/>
    <w:bookmarkStart w:name="z57" w:id="25"/>
    <w:p>
      <w:pPr>
        <w:spacing w:after="0"/>
        <w:ind w:left="0"/>
        <w:jc w:val="left"/>
      </w:pPr>
      <w:r>
        <w:rPr>
          <w:rFonts w:ascii="Times New Roman"/>
          <w:b/>
          <w:i w:val="false"/>
          <w:color w:val="000000"/>
        </w:rPr>
        <w:t xml:space="preserve"> 
РАЗДЕЛ III. ЗАЩИТНЫЕ И ПРОФИЛАКТИЧЕСКИЕ МЕРЫ</w:t>
      </w:r>
    </w:p>
    <w:bookmarkEnd w:id="25"/>
    <w:bookmarkStart w:name="z58" w:id="26"/>
    <w:p>
      <w:pPr>
        <w:spacing w:after="0"/>
        <w:ind w:left="0"/>
        <w:jc w:val="left"/>
      </w:pPr>
      <w:r>
        <w:rPr>
          <w:rFonts w:ascii="Times New Roman"/>
          <w:b/>
          <w:i w:val="false"/>
          <w:color w:val="000000"/>
        </w:rPr>
        <w:t xml:space="preserve"> 
Статья 9</w:t>
      </w:r>
    </w:p>
    <w:bookmarkEnd w:id="26"/>
    <w:bookmarkStart w:name="z59" w:id="27"/>
    <w:p>
      <w:pPr>
        <w:spacing w:after="0"/>
        <w:ind w:left="0"/>
        <w:jc w:val="both"/>
      </w:pPr>
      <w:r>
        <w:rPr>
          <w:rFonts w:ascii="Times New Roman"/>
          <w:b w:val="false"/>
          <w:i w:val="false"/>
          <w:color w:val="000000"/>
          <w:sz w:val="28"/>
        </w:rPr>
        <w:t>
      Национальные законодательство или правила, принятые во исполнение </w:t>
      </w:r>
      <w:r>
        <w:rPr>
          <w:rFonts w:ascii="Times New Roman"/>
          <w:b w:val="false"/>
          <w:i w:val="false"/>
          <w:color w:val="000000"/>
          <w:sz w:val="28"/>
        </w:rPr>
        <w:t>статьи 3</w:t>
      </w:r>
      <w:r>
        <w:rPr>
          <w:rFonts w:ascii="Times New Roman"/>
          <w:b w:val="false"/>
          <w:i w:val="false"/>
          <w:color w:val="000000"/>
          <w:sz w:val="28"/>
        </w:rPr>
        <w:t xml:space="preserve"> настоящей Конвенции, предусматривают предупреждение воздействия асбеста или защиту от него с помощью одной или более из следующих мер:</w:t>
      </w:r>
      <w:r>
        <w:br/>
      </w:r>
      <w:r>
        <w:rPr>
          <w:rFonts w:ascii="Times New Roman"/>
          <w:b w:val="false"/>
          <w:i w:val="false"/>
          <w:color w:val="000000"/>
          <w:sz w:val="28"/>
        </w:rPr>
        <w:t>
</w:t>
      </w:r>
      <w:r>
        <w:rPr>
          <w:rFonts w:ascii="Times New Roman"/>
          <w:b w:val="false"/>
          <w:i w:val="false"/>
          <w:color w:val="000000"/>
          <w:sz w:val="28"/>
        </w:rPr>
        <w:t>
      а) установление для работы, при которой может иметь место воздействие асбеста, правил, предписывающих соответствующие технические меры защиты и методы работы, включая гигиену рабочего места;</w:t>
      </w:r>
      <w:r>
        <w:br/>
      </w:r>
      <w:r>
        <w:rPr>
          <w:rFonts w:ascii="Times New Roman"/>
          <w:b w:val="false"/>
          <w:i w:val="false"/>
          <w:color w:val="000000"/>
          <w:sz w:val="28"/>
        </w:rPr>
        <w:t>
</w:t>
      </w:r>
      <w:r>
        <w:rPr>
          <w:rFonts w:ascii="Times New Roman"/>
          <w:b w:val="false"/>
          <w:i w:val="false"/>
          <w:color w:val="000000"/>
          <w:sz w:val="28"/>
        </w:rPr>
        <w:t>
      b) установление специальных правил и процедур, включая разрешение на использование асбеста или некоторых его разновидностей, либо некоторых асбестосодержащих изделий, либо проведение некоторых производственных процессов.</w:t>
      </w:r>
    </w:p>
    <w:bookmarkEnd w:id="27"/>
    <w:bookmarkStart w:name="z62" w:id="28"/>
    <w:p>
      <w:pPr>
        <w:spacing w:after="0"/>
        <w:ind w:left="0"/>
        <w:jc w:val="left"/>
      </w:pPr>
      <w:r>
        <w:rPr>
          <w:rFonts w:ascii="Times New Roman"/>
          <w:b/>
          <w:i w:val="false"/>
          <w:color w:val="000000"/>
        </w:rPr>
        <w:t xml:space="preserve"> 
Статья 10</w:t>
      </w:r>
    </w:p>
    <w:bookmarkEnd w:id="28"/>
    <w:bookmarkStart w:name="z63" w:id="29"/>
    <w:p>
      <w:pPr>
        <w:spacing w:after="0"/>
        <w:ind w:left="0"/>
        <w:jc w:val="both"/>
      </w:pPr>
      <w:r>
        <w:rPr>
          <w:rFonts w:ascii="Times New Roman"/>
          <w:b w:val="false"/>
          <w:i w:val="false"/>
          <w:color w:val="000000"/>
          <w:sz w:val="28"/>
        </w:rPr>
        <w:t>
      В тех случаях, когда необходимо защитить здоровье работников и это технически осуществимо, национальные законодательство или правила предусматривают одну или более из следующих мер:</w:t>
      </w:r>
      <w:r>
        <w:br/>
      </w:r>
      <w:r>
        <w:rPr>
          <w:rFonts w:ascii="Times New Roman"/>
          <w:b w:val="false"/>
          <w:i w:val="false"/>
          <w:color w:val="000000"/>
          <w:sz w:val="28"/>
        </w:rPr>
        <w:t>
</w:t>
      </w:r>
      <w:r>
        <w:rPr>
          <w:rFonts w:ascii="Times New Roman"/>
          <w:b w:val="false"/>
          <w:i w:val="false"/>
          <w:color w:val="000000"/>
          <w:sz w:val="28"/>
        </w:rPr>
        <w:t>
      а) замену асбеста или некоторых его разновидностей, либо асбестосодержащих изделий там, где это возможно, другими материалами или изделиями, либо альтернативными технологическими процессами, которые, по мнению компетентного органа, основанному на научной оценке, считаются безвредными или представляющими меньшую опасность для здоровья;</w:t>
      </w:r>
      <w:r>
        <w:br/>
      </w:r>
      <w:r>
        <w:rPr>
          <w:rFonts w:ascii="Times New Roman"/>
          <w:b w:val="false"/>
          <w:i w:val="false"/>
          <w:color w:val="000000"/>
          <w:sz w:val="28"/>
        </w:rPr>
        <w:t>
</w:t>
      </w:r>
      <w:r>
        <w:rPr>
          <w:rFonts w:ascii="Times New Roman"/>
          <w:b w:val="false"/>
          <w:i w:val="false"/>
          <w:color w:val="000000"/>
          <w:sz w:val="28"/>
        </w:rPr>
        <w:t>
      b) полное или частичное запрещение использования асбеста или некоторых его разновидностей, либо асбестосодержащих изделий в некоторых производственных процессах.</w:t>
      </w:r>
    </w:p>
    <w:bookmarkEnd w:id="29"/>
    <w:bookmarkStart w:name="z66" w:id="30"/>
    <w:p>
      <w:pPr>
        <w:spacing w:after="0"/>
        <w:ind w:left="0"/>
        <w:jc w:val="left"/>
      </w:pPr>
      <w:r>
        <w:rPr>
          <w:rFonts w:ascii="Times New Roman"/>
          <w:b/>
          <w:i w:val="false"/>
          <w:color w:val="000000"/>
        </w:rPr>
        <w:t xml:space="preserve"> 
Статья 11</w:t>
      </w:r>
    </w:p>
    <w:bookmarkEnd w:id="30"/>
    <w:bookmarkStart w:name="z67" w:id="31"/>
    <w:p>
      <w:pPr>
        <w:spacing w:after="0"/>
        <w:ind w:left="0"/>
        <w:jc w:val="both"/>
      </w:pPr>
      <w:r>
        <w:rPr>
          <w:rFonts w:ascii="Times New Roman"/>
          <w:b w:val="false"/>
          <w:i w:val="false"/>
          <w:color w:val="000000"/>
          <w:sz w:val="28"/>
        </w:rPr>
        <w:t>
      1. Применение крокидолита и изделий, содержащих это волокно, запрещается.</w:t>
      </w:r>
      <w:r>
        <w:br/>
      </w:r>
      <w:r>
        <w:rPr>
          <w:rFonts w:ascii="Times New Roman"/>
          <w:b w:val="false"/>
          <w:i w:val="false"/>
          <w:color w:val="000000"/>
          <w:sz w:val="28"/>
        </w:rPr>
        <w:t>
</w:t>
      </w:r>
      <w:r>
        <w:rPr>
          <w:rFonts w:ascii="Times New Roman"/>
          <w:b w:val="false"/>
          <w:i w:val="false"/>
          <w:color w:val="000000"/>
          <w:sz w:val="28"/>
        </w:rPr>
        <w:t>
      2. Компетентный орган имеет полномочия разрешать, после консультаций с соответствующими наиболее представительными организациями работодателей и работников, частичные изъятия из предусмотренного в пункте 1 настоящей статьи запрета, если замена практически неосуществима, при условии, что принимаются меры, обеспечивающие, чтобы здоровье работников не ставилось под угрозу.</w:t>
      </w:r>
    </w:p>
    <w:bookmarkEnd w:id="31"/>
    <w:bookmarkStart w:name="z69" w:id="32"/>
    <w:p>
      <w:pPr>
        <w:spacing w:after="0"/>
        <w:ind w:left="0"/>
        <w:jc w:val="left"/>
      </w:pPr>
      <w:r>
        <w:rPr>
          <w:rFonts w:ascii="Times New Roman"/>
          <w:b/>
          <w:i w:val="false"/>
          <w:color w:val="000000"/>
        </w:rPr>
        <w:t xml:space="preserve"> 
Статья 12</w:t>
      </w:r>
    </w:p>
    <w:bookmarkEnd w:id="32"/>
    <w:bookmarkStart w:name="z70" w:id="33"/>
    <w:p>
      <w:pPr>
        <w:spacing w:after="0"/>
        <w:ind w:left="0"/>
        <w:jc w:val="both"/>
      </w:pPr>
      <w:r>
        <w:rPr>
          <w:rFonts w:ascii="Times New Roman"/>
          <w:b w:val="false"/>
          <w:i w:val="false"/>
          <w:color w:val="000000"/>
          <w:sz w:val="28"/>
        </w:rPr>
        <w:t>
      1. Распыление всех видов асбеста запрещается.</w:t>
      </w:r>
      <w:r>
        <w:br/>
      </w:r>
      <w:r>
        <w:rPr>
          <w:rFonts w:ascii="Times New Roman"/>
          <w:b w:val="false"/>
          <w:i w:val="false"/>
          <w:color w:val="000000"/>
          <w:sz w:val="28"/>
        </w:rPr>
        <w:t>
</w:t>
      </w:r>
      <w:r>
        <w:rPr>
          <w:rFonts w:ascii="Times New Roman"/>
          <w:b w:val="false"/>
          <w:i w:val="false"/>
          <w:color w:val="000000"/>
          <w:sz w:val="28"/>
        </w:rPr>
        <w:t>
      2. Компетентный орган имеет полномочия разрешать, после консультаций с соответствующими наиболее представительными организациями работодателей и работников, частичные исключения из предусмотренного в пункте 1 настоящей статьи запрета, если применение альтернативных методов практически неосуществимо, при условии, что принимаются меры, обеспечивающие, чтобы здоровье работников не ставилось под угрозу.</w:t>
      </w:r>
    </w:p>
    <w:bookmarkEnd w:id="33"/>
    <w:bookmarkStart w:name="z72" w:id="34"/>
    <w:p>
      <w:pPr>
        <w:spacing w:after="0"/>
        <w:ind w:left="0"/>
        <w:jc w:val="left"/>
      </w:pPr>
      <w:r>
        <w:rPr>
          <w:rFonts w:ascii="Times New Roman"/>
          <w:b/>
          <w:i w:val="false"/>
          <w:color w:val="000000"/>
        </w:rPr>
        <w:t xml:space="preserve"> 
Статья 13</w:t>
      </w:r>
    </w:p>
    <w:bookmarkEnd w:id="34"/>
    <w:bookmarkStart w:name="z73" w:id="35"/>
    <w:p>
      <w:pPr>
        <w:spacing w:after="0"/>
        <w:ind w:left="0"/>
        <w:jc w:val="both"/>
      </w:pPr>
      <w:r>
        <w:rPr>
          <w:rFonts w:ascii="Times New Roman"/>
          <w:b w:val="false"/>
          <w:i w:val="false"/>
          <w:color w:val="000000"/>
          <w:sz w:val="28"/>
        </w:rPr>
        <w:t>
      Национальные законодательство и правила предусматривают, что работодатели в соответствии с порядком и в пределах, определенных компетентным органом, извещают его об определенных видах работ, связанных с воздействием асбеста.</w:t>
      </w:r>
    </w:p>
    <w:bookmarkEnd w:id="35"/>
    <w:bookmarkStart w:name="z74" w:id="36"/>
    <w:p>
      <w:pPr>
        <w:spacing w:after="0"/>
        <w:ind w:left="0"/>
        <w:jc w:val="left"/>
      </w:pPr>
      <w:r>
        <w:rPr>
          <w:rFonts w:ascii="Times New Roman"/>
          <w:b/>
          <w:i w:val="false"/>
          <w:color w:val="000000"/>
        </w:rPr>
        <w:t xml:space="preserve"> 
Статья 14</w:t>
      </w:r>
    </w:p>
    <w:bookmarkEnd w:id="36"/>
    <w:bookmarkStart w:name="z75" w:id="37"/>
    <w:p>
      <w:pPr>
        <w:spacing w:after="0"/>
        <w:ind w:left="0"/>
        <w:jc w:val="both"/>
      </w:pPr>
      <w:r>
        <w:rPr>
          <w:rFonts w:ascii="Times New Roman"/>
          <w:b w:val="false"/>
          <w:i w:val="false"/>
          <w:color w:val="000000"/>
          <w:sz w:val="28"/>
        </w:rPr>
        <w:t>
      Предприятия, добывающие и поставляющие асбест, а также производящие и поставляющие содержащие его изделия, несут ответственность за должную маркировку тары и, если необходимо, изделий, причем эта маркировка должна, согласно предписаниям компетентного органа, производиться на таком языке и таким способом, чтобы заинтересованные работники и потребители легко понимали ее.</w:t>
      </w:r>
    </w:p>
    <w:bookmarkEnd w:id="37"/>
    <w:bookmarkStart w:name="z76" w:id="38"/>
    <w:p>
      <w:pPr>
        <w:spacing w:after="0"/>
        <w:ind w:left="0"/>
        <w:jc w:val="left"/>
      </w:pPr>
      <w:r>
        <w:rPr>
          <w:rFonts w:ascii="Times New Roman"/>
          <w:b/>
          <w:i w:val="false"/>
          <w:color w:val="000000"/>
        </w:rPr>
        <w:t xml:space="preserve"> 
Статья 15</w:t>
      </w:r>
    </w:p>
    <w:bookmarkEnd w:id="38"/>
    <w:bookmarkStart w:name="z77" w:id="39"/>
    <w:p>
      <w:pPr>
        <w:spacing w:after="0"/>
        <w:ind w:left="0"/>
        <w:jc w:val="both"/>
      </w:pPr>
      <w:r>
        <w:rPr>
          <w:rFonts w:ascii="Times New Roman"/>
          <w:b w:val="false"/>
          <w:i w:val="false"/>
          <w:color w:val="000000"/>
          <w:sz w:val="28"/>
        </w:rPr>
        <w:t>
      1. Компетентный орган предписывает предельно допустимые уровни воздействия на работников асбеста или другие критерии воздействия для оценки производственной среды.</w:t>
      </w:r>
      <w:r>
        <w:br/>
      </w:r>
      <w:r>
        <w:rPr>
          <w:rFonts w:ascii="Times New Roman"/>
          <w:b w:val="false"/>
          <w:i w:val="false"/>
          <w:color w:val="000000"/>
          <w:sz w:val="28"/>
        </w:rPr>
        <w:t>
</w:t>
      </w:r>
      <w:r>
        <w:rPr>
          <w:rFonts w:ascii="Times New Roman"/>
          <w:b w:val="false"/>
          <w:i w:val="false"/>
          <w:color w:val="000000"/>
          <w:sz w:val="28"/>
        </w:rPr>
        <w:t>
      2. Предельно допустимые уровни или другие критерии воздействия устанавливаются, периодически пересматриваются и обновляются в свете технического прогресса и расширения научно-технических знаний.</w:t>
      </w:r>
      <w:r>
        <w:br/>
      </w:r>
      <w:r>
        <w:rPr>
          <w:rFonts w:ascii="Times New Roman"/>
          <w:b w:val="false"/>
          <w:i w:val="false"/>
          <w:color w:val="000000"/>
          <w:sz w:val="28"/>
        </w:rPr>
        <w:t>
</w:t>
      </w:r>
      <w:r>
        <w:rPr>
          <w:rFonts w:ascii="Times New Roman"/>
          <w:b w:val="false"/>
          <w:i w:val="false"/>
          <w:color w:val="000000"/>
          <w:sz w:val="28"/>
        </w:rPr>
        <w:t>
      3. На всех рабочих местах, где работники подвергаются воздействию асбеста, работодатель принимает все соответствующие меры, чтобы предотвратить или контролировать попадание асбестовой пыли в воздух и обеспечивать, чтобы соблюдались предельно допустимые уровни или другие критерии воздействия, а также сократить воздействие до уровня настолько низкого, насколько это практически осуществимо.</w:t>
      </w:r>
      <w:r>
        <w:br/>
      </w:r>
      <w:r>
        <w:rPr>
          <w:rFonts w:ascii="Times New Roman"/>
          <w:b w:val="false"/>
          <w:i w:val="false"/>
          <w:color w:val="000000"/>
          <w:sz w:val="28"/>
        </w:rPr>
        <w:t>
</w:t>
      </w:r>
      <w:r>
        <w:rPr>
          <w:rFonts w:ascii="Times New Roman"/>
          <w:b w:val="false"/>
          <w:i w:val="false"/>
          <w:color w:val="000000"/>
          <w:sz w:val="28"/>
        </w:rPr>
        <w:t>
      4. Если меры, принимаемые во исполнение положений пункта 3 настоящей статьи, не приводят к снижению воздействия асбеста до предельно допустимых уровней или не отвечают другим критериям воздействия, указанным во исполнение пункта 1 настоящей статьи, работодатель обеспечивает, эксплуатирует и заменяет, если необходимо, без расходов со стороны работников должные респираторные защитные устройства и специальную защитную одежду, в зависимости от обстоятельств. Респираторные защитные устройства соответствуют нормам, установленным компетентным органом, и используется только как дополнительная, временная, чрезвычайная или исключительная мера, а не как альтернатива техническому контролю.</w:t>
      </w:r>
    </w:p>
    <w:bookmarkEnd w:id="39"/>
    <w:bookmarkStart w:name="z81" w:id="40"/>
    <w:p>
      <w:pPr>
        <w:spacing w:after="0"/>
        <w:ind w:left="0"/>
        <w:jc w:val="left"/>
      </w:pPr>
      <w:r>
        <w:rPr>
          <w:rFonts w:ascii="Times New Roman"/>
          <w:b/>
          <w:i w:val="false"/>
          <w:color w:val="000000"/>
        </w:rPr>
        <w:t xml:space="preserve"> 
Статья 16</w:t>
      </w:r>
    </w:p>
    <w:bookmarkEnd w:id="40"/>
    <w:bookmarkStart w:name="z82" w:id="41"/>
    <w:p>
      <w:pPr>
        <w:spacing w:after="0"/>
        <w:ind w:left="0"/>
        <w:jc w:val="both"/>
      </w:pPr>
      <w:r>
        <w:rPr>
          <w:rFonts w:ascii="Times New Roman"/>
          <w:b w:val="false"/>
          <w:i w:val="false"/>
          <w:color w:val="000000"/>
          <w:sz w:val="28"/>
        </w:rPr>
        <w:t>
      Каждый работодатель несет ответственность за разработку и осуществление практических мер по предупреждению и контролю за воздействием асбеста на занятых на его предприятии работников, а также по защите от вредных факторов, возникающих при работе с асбестом.</w:t>
      </w:r>
    </w:p>
    <w:bookmarkEnd w:id="41"/>
    <w:bookmarkStart w:name="z83" w:id="42"/>
    <w:p>
      <w:pPr>
        <w:spacing w:after="0"/>
        <w:ind w:left="0"/>
        <w:jc w:val="left"/>
      </w:pPr>
      <w:r>
        <w:rPr>
          <w:rFonts w:ascii="Times New Roman"/>
          <w:b/>
          <w:i w:val="false"/>
          <w:color w:val="000000"/>
        </w:rPr>
        <w:t xml:space="preserve"> 
Статья 17</w:t>
      </w:r>
    </w:p>
    <w:bookmarkEnd w:id="42"/>
    <w:bookmarkStart w:name="z84" w:id="43"/>
    <w:p>
      <w:pPr>
        <w:spacing w:after="0"/>
        <w:ind w:left="0"/>
        <w:jc w:val="both"/>
      </w:pPr>
      <w:r>
        <w:rPr>
          <w:rFonts w:ascii="Times New Roman"/>
          <w:b w:val="false"/>
          <w:i w:val="false"/>
          <w:color w:val="000000"/>
          <w:sz w:val="28"/>
        </w:rPr>
        <w:t>
      1. Снос оборудования или сооружений, содержащих хрупкие асбестосодержащие изоляционные материалы, а также очистка от асбеста зданий или сооружений, где асбест может оказаться в воздухе, осуществляются только работодателями или подрядчиками, которые признаны компетентным органом, как имеющие квалификацию для выполнения такой работы в соответствии с положениями настоящей Конвенции, и которые получили полномочия для выполнения такой работы.</w:t>
      </w:r>
      <w:r>
        <w:br/>
      </w:r>
      <w:r>
        <w:rPr>
          <w:rFonts w:ascii="Times New Roman"/>
          <w:b w:val="false"/>
          <w:i w:val="false"/>
          <w:color w:val="000000"/>
          <w:sz w:val="28"/>
        </w:rPr>
        <w:t>
</w:t>
      </w:r>
      <w:r>
        <w:rPr>
          <w:rFonts w:ascii="Times New Roman"/>
          <w:b w:val="false"/>
          <w:i w:val="false"/>
          <w:color w:val="000000"/>
          <w:sz w:val="28"/>
        </w:rPr>
        <w:t>
      2. Работодатель или подрядчик обязаны до начала работ по сносу подготовить рабочий план, уточняющий меры, которые необходимо принять, включая меры, направленные на:</w:t>
      </w:r>
      <w:r>
        <w:br/>
      </w:r>
      <w:r>
        <w:rPr>
          <w:rFonts w:ascii="Times New Roman"/>
          <w:b w:val="false"/>
          <w:i w:val="false"/>
          <w:color w:val="000000"/>
          <w:sz w:val="28"/>
        </w:rPr>
        <w:t>
</w:t>
      </w:r>
      <w:r>
        <w:rPr>
          <w:rFonts w:ascii="Times New Roman"/>
          <w:b w:val="false"/>
          <w:i w:val="false"/>
          <w:color w:val="000000"/>
          <w:sz w:val="28"/>
        </w:rPr>
        <w:t>
      а) обеспечение работников всей необходимой защитой;</w:t>
      </w:r>
      <w:r>
        <w:br/>
      </w:r>
      <w:r>
        <w:rPr>
          <w:rFonts w:ascii="Times New Roman"/>
          <w:b w:val="false"/>
          <w:i w:val="false"/>
          <w:color w:val="000000"/>
          <w:sz w:val="28"/>
        </w:rPr>
        <w:t>
</w:t>
      </w:r>
      <w:r>
        <w:rPr>
          <w:rFonts w:ascii="Times New Roman"/>
          <w:b w:val="false"/>
          <w:i w:val="false"/>
          <w:color w:val="000000"/>
          <w:sz w:val="28"/>
        </w:rPr>
        <w:t>
      b) ограничение выделения асбестовой пыли в воздух; и</w:t>
      </w:r>
      <w:r>
        <w:br/>
      </w:r>
      <w:r>
        <w:rPr>
          <w:rFonts w:ascii="Times New Roman"/>
          <w:b w:val="false"/>
          <w:i w:val="false"/>
          <w:color w:val="000000"/>
          <w:sz w:val="28"/>
        </w:rPr>
        <w:t>
</w:t>
      </w:r>
      <w:r>
        <w:rPr>
          <w:rFonts w:ascii="Times New Roman"/>
          <w:b w:val="false"/>
          <w:i w:val="false"/>
          <w:color w:val="000000"/>
          <w:sz w:val="28"/>
        </w:rPr>
        <w:t>
      c) обеспечение удаления асбестосодержащих отходов в соответствии со статьей 19 настоящей Конвенции.</w:t>
      </w:r>
      <w:r>
        <w:br/>
      </w:r>
      <w:r>
        <w:rPr>
          <w:rFonts w:ascii="Times New Roman"/>
          <w:b w:val="false"/>
          <w:i w:val="false"/>
          <w:color w:val="000000"/>
          <w:sz w:val="28"/>
        </w:rPr>
        <w:t>
</w:t>
      </w:r>
      <w:r>
        <w:rPr>
          <w:rFonts w:ascii="Times New Roman"/>
          <w:b w:val="false"/>
          <w:i w:val="false"/>
          <w:color w:val="000000"/>
          <w:sz w:val="28"/>
        </w:rPr>
        <w:t>
      3. С работниками или их представителями проводятся консультации относительно рабочего плана, указанного в пункте 2 настоящей статьи.</w:t>
      </w:r>
    </w:p>
    <w:bookmarkEnd w:id="43"/>
    <w:bookmarkStart w:name="z2" w:id="44"/>
    <w:p>
      <w:pPr>
        <w:spacing w:after="0"/>
        <w:ind w:left="0"/>
        <w:jc w:val="left"/>
      </w:pPr>
      <w:r>
        <w:rPr>
          <w:rFonts w:ascii="Times New Roman"/>
          <w:b/>
          <w:i w:val="false"/>
          <w:color w:val="000000"/>
        </w:rPr>
        <w:t xml:space="preserve"> 
Статья 18</w:t>
      </w:r>
    </w:p>
    <w:bookmarkEnd w:id="44"/>
    <w:bookmarkStart w:name="z92" w:id="45"/>
    <w:p>
      <w:pPr>
        <w:spacing w:after="0"/>
        <w:ind w:left="0"/>
        <w:jc w:val="both"/>
      </w:pPr>
      <w:r>
        <w:rPr>
          <w:rFonts w:ascii="Times New Roman"/>
          <w:b w:val="false"/>
          <w:i w:val="false"/>
          <w:color w:val="000000"/>
          <w:sz w:val="28"/>
        </w:rPr>
        <w:t>
      1. В случаях, когда личная одежда работников может оказаться загрязненной асбестовой пылью, работодатель, в соответствии с национальными законодательством или правилами и после консультаций с представителями работников, выдает соответствующую рабочую одежду, которую нельзя носить вне рабочего места.</w:t>
      </w:r>
      <w:r>
        <w:br/>
      </w:r>
      <w:r>
        <w:rPr>
          <w:rFonts w:ascii="Times New Roman"/>
          <w:b w:val="false"/>
          <w:i w:val="false"/>
          <w:color w:val="000000"/>
          <w:sz w:val="28"/>
        </w:rPr>
        <w:t>
</w:t>
      </w:r>
      <w:r>
        <w:rPr>
          <w:rFonts w:ascii="Times New Roman"/>
          <w:b w:val="false"/>
          <w:i w:val="false"/>
          <w:color w:val="000000"/>
          <w:sz w:val="28"/>
        </w:rPr>
        <w:t>
      2. Обработка и чистка использованной рабочей и специальной защитной одежды осуществляются, согласно требованию компетентного органа, в контролируемых условиях в целях предупреждения выделения асбестовой пыли.</w:t>
      </w:r>
      <w:r>
        <w:br/>
      </w:r>
      <w:r>
        <w:rPr>
          <w:rFonts w:ascii="Times New Roman"/>
          <w:b w:val="false"/>
          <w:i w:val="false"/>
          <w:color w:val="000000"/>
          <w:sz w:val="28"/>
        </w:rPr>
        <w:t>
</w:t>
      </w:r>
      <w:r>
        <w:rPr>
          <w:rFonts w:ascii="Times New Roman"/>
          <w:b w:val="false"/>
          <w:i w:val="false"/>
          <w:color w:val="000000"/>
          <w:sz w:val="28"/>
        </w:rPr>
        <w:t>
      3. Национальные законодательство или правила запрещают уносить домой рабочую и специальную защитную одежду и средства индивидуальной защиты.</w:t>
      </w:r>
      <w:r>
        <w:br/>
      </w:r>
      <w:r>
        <w:rPr>
          <w:rFonts w:ascii="Times New Roman"/>
          <w:b w:val="false"/>
          <w:i w:val="false"/>
          <w:color w:val="000000"/>
          <w:sz w:val="28"/>
        </w:rPr>
        <w:t>
</w:t>
      </w:r>
      <w:r>
        <w:rPr>
          <w:rFonts w:ascii="Times New Roman"/>
          <w:b w:val="false"/>
          <w:i w:val="false"/>
          <w:color w:val="000000"/>
          <w:sz w:val="28"/>
        </w:rPr>
        <w:t>
      4. Работодатель несет ответственность за чистку, поддержание в надлежащем состоянии и хранение рабочей одежды, специальной защитной одежды и средств индивидуальной защиты.</w:t>
      </w:r>
      <w:r>
        <w:br/>
      </w:r>
      <w:r>
        <w:rPr>
          <w:rFonts w:ascii="Times New Roman"/>
          <w:b w:val="false"/>
          <w:i w:val="false"/>
          <w:color w:val="000000"/>
          <w:sz w:val="28"/>
        </w:rPr>
        <w:t>
</w:t>
      </w:r>
      <w:r>
        <w:rPr>
          <w:rFonts w:ascii="Times New Roman"/>
          <w:b w:val="false"/>
          <w:i w:val="false"/>
          <w:color w:val="000000"/>
          <w:sz w:val="28"/>
        </w:rPr>
        <w:t>
      5. Работодатель предоставляет работникам, подвергшимся воздействию асбеста, надлежащие возможности для умывания, принятия ванны или душа на рабочем месте.</w:t>
      </w:r>
    </w:p>
    <w:bookmarkEnd w:id="45"/>
    <w:bookmarkStart w:name="z102" w:id="46"/>
    <w:p>
      <w:pPr>
        <w:spacing w:after="0"/>
        <w:ind w:left="0"/>
        <w:jc w:val="left"/>
      </w:pPr>
      <w:r>
        <w:rPr>
          <w:rFonts w:ascii="Times New Roman"/>
          <w:b/>
          <w:i w:val="false"/>
          <w:color w:val="000000"/>
        </w:rPr>
        <w:t xml:space="preserve"> 
Статья 19</w:t>
      </w:r>
    </w:p>
    <w:bookmarkEnd w:id="46"/>
    <w:bookmarkStart w:name="z103" w:id="47"/>
    <w:p>
      <w:pPr>
        <w:spacing w:after="0"/>
        <w:ind w:left="0"/>
        <w:jc w:val="both"/>
      </w:pPr>
      <w:r>
        <w:rPr>
          <w:rFonts w:ascii="Times New Roman"/>
          <w:b w:val="false"/>
          <w:i w:val="false"/>
          <w:color w:val="000000"/>
          <w:sz w:val="28"/>
        </w:rPr>
        <w:t>
      1. В соответствии с национальными законодательством и практикой работодатели удаляют асбестосодержащие отходы таким образом, чтобы не ставилось под угрозу здоровье соответствующих работников, включая тех, кто обрабатывает асбестосодержащие отходы, или населения, проживающего вблизи предприятия.</w:t>
      </w:r>
      <w:r>
        <w:br/>
      </w:r>
      <w:r>
        <w:rPr>
          <w:rFonts w:ascii="Times New Roman"/>
          <w:b w:val="false"/>
          <w:i w:val="false"/>
          <w:color w:val="000000"/>
          <w:sz w:val="28"/>
        </w:rPr>
        <w:t>
</w:t>
      </w:r>
      <w:r>
        <w:rPr>
          <w:rFonts w:ascii="Times New Roman"/>
          <w:b w:val="false"/>
          <w:i w:val="false"/>
          <w:color w:val="000000"/>
          <w:sz w:val="28"/>
        </w:rPr>
        <w:t>
      2. Компетентный орган и работодатели принимают соответствующие меры для предотвращения загрязнения окружающей среды асбестовой пылью, выделяющейся в результате производственного процесса.</w:t>
      </w:r>
    </w:p>
    <w:bookmarkEnd w:id="47"/>
    <w:bookmarkStart w:name="z105" w:id="48"/>
    <w:p>
      <w:pPr>
        <w:spacing w:after="0"/>
        <w:ind w:left="0"/>
        <w:jc w:val="left"/>
      </w:pPr>
      <w:r>
        <w:rPr>
          <w:rFonts w:ascii="Times New Roman"/>
          <w:b/>
          <w:i w:val="false"/>
          <w:color w:val="000000"/>
        </w:rPr>
        <w:t xml:space="preserve"> 
РАЗДЕЛ IV. НАБЛЮДЕНИЕ ЗА ПРОИЗВОДСТВЕННОЙ СРЕДОЙ</w:t>
      </w:r>
      <w:r>
        <w:br/>
      </w:r>
      <w:r>
        <w:rPr>
          <w:rFonts w:ascii="Times New Roman"/>
          <w:b/>
          <w:i w:val="false"/>
          <w:color w:val="000000"/>
        </w:rPr>
        <w:t>
И ЗА СОСТОЯНИЕМ ЗДОРОВЬЯ РАБОТНИКОВ</w:t>
      </w:r>
    </w:p>
    <w:bookmarkEnd w:id="48"/>
    <w:bookmarkStart w:name="z107" w:id="49"/>
    <w:p>
      <w:pPr>
        <w:spacing w:after="0"/>
        <w:ind w:left="0"/>
        <w:jc w:val="left"/>
      </w:pPr>
      <w:r>
        <w:rPr>
          <w:rFonts w:ascii="Times New Roman"/>
          <w:b/>
          <w:i w:val="false"/>
          <w:color w:val="000000"/>
        </w:rPr>
        <w:t xml:space="preserve"> 
Статья 20</w:t>
      </w:r>
    </w:p>
    <w:bookmarkEnd w:id="49"/>
    <w:bookmarkStart w:name="z108" w:id="50"/>
    <w:p>
      <w:pPr>
        <w:spacing w:after="0"/>
        <w:ind w:left="0"/>
        <w:jc w:val="both"/>
      </w:pPr>
      <w:r>
        <w:rPr>
          <w:rFonts w:ascii="Times New Roman"/>
          <w:b w:val="false"/>
          <w:i w:val="false"/>
          <w:color w:val="000000"/>
          <w:sz w:val="28"/>
        </w:rPr>
        <w:t>
      1. В случае необходимости защиты здоровья работников работодатель измеряет концентрацию содержащейся в воздухе рабочей зоны асбестовой пыли и контролирует воздействие асбеста на работников через промежутки времени и применяя методы, указанные компетентным органом.</w:t>
      </w:r>
      <w:r>
        <w:br/>
      </w:r>
      <w:r>
        <w:rPr>
          <w:rFonts w:ascii="Times New Roman"/>
          <w:b w:val="false"/>
          <w:i w:val="false"/>
          <w:color w:val="000000"/>
          <w:sz w:val="28"/>
        </w:rPr>
        <w:t>
</w:t>
      </w:r>
      <w:r>
        <w:rPr>
          <w:rFonts w:ascii="Times New Roman"/>
          <w:b w:val="false"/>
          <w:i w:val="false"/>
          <w:color w:val="000000"/>
          <w:sz w:val="28"/>
        </w:rPr>
        <w:t>
      2. Результаты контроля за производственной средой и за воздействием асбеста на работников хранятся в течение предписанного компетентным органом срока.</w:t>
      </w:r>
      <w:r>
        <w:br/>
      </w:r>
      <w:r>
        <w:rPr>
          <w:rFonts w:ascii="Times New Roman"/>
          <w:b w:val="false"/>
          <w:i w:val="false"/>
          <w:color w:val="000000"/>
          <w:sz w:val="28"/>
        </w:rPr>
        <w:t>
</w:t>
      </w:r>
      <w:r>
        <w:rPr>
          <w:rFonts w:ascii="Times New Roman"/>
          <w:b w:val="false"/>
          <w:i w:val="false"/>
          <w:color w:val="000000"/>
          <w:sz w:val="28"/>
        </w:rPr>
        <w:t>
      3. Соответствующие работники и их представители, а также службы инспекции имеют доступ к этим данным.</w:t>
      </w:r>
      <w:r>
        <w:br/>
      </w:r>
      <w:r>
        <w:rPr>
          <w:rFonts w:ascii="Times New Roman"/>
          <w:b w:val="false"/>
          <w:i w:val="false"/>
          <w:color w:val="000000"/>
          <w:sz w:val="28"/>
        </w:rPr>
        <w:t>
</w:t>
      </w:r>
      <w:r>
        <w:rPr>
          <w:rFonts w:ascii="Times New Roman"/>
          <w:b w:val="false"/>
          <w:i w:val="false"/>
          <w:color w:val="000000"/>
          <w:sz w:val="28"/>
        </w:rPr>
        <w:t>
      4. Работники или их представители имеют право требовать проведения контроля за производственной средой и обращаться к компетентному органу в связи с результатами контроля.</w:t>
      </w:r>
    </w:p>
    <w:bookmarkEnd w:id="50"/>
    <w:bookmarkStart w:name="z112" w:id="51"/>
    <w:p>
      <w:pPr>
        <w:spacing w:after="0"/>
        <w:ind w:left="0"/>
        <w:jc w:val="left"/>
      </w:pPr>
      <w:r>
        <w:rPr>
          <w:rFonts w:ascii="Times New Roman"/>
          <w:b/>
          <w:i w:val="false"/>
          <w:color w:val="000000"/>
        </w:rPr>
        <w:t xml:space="preserve"> 
Статья 21</w:t>
      </w:r>
    </w:p>
    <w:bookmarkEnd w:id="51"/>
    <w:bookmarkStart w:name="z113" w:id="52"/>
    <w:p>
      <w:pPr>
        <w:spacing w:after="0"/>
        <w:ind w:left="0"/>
        <w:jc w:val="both"/>
      </w:pPr>
      <w:r>
        <w:rPr>
          <w:rFonts w:ascii="Times New Roman"/>
          <w:b w:val="false"/>
          <w:i w:val="false"/>
          <w:color w:val="000000"/>
          <w:sz w:val="28"/>
        </w:rPr>
        <w:t>
      1. Работники, подвергающиеся или подвергшиеся воздействию асбеста, в соответствии с национальными законодательством и практикой, проходят такие медицинские осмотры, которые необходимы для наблюдения за состоянием их здоровья в связи с воздействием этого вредного производственного фактора и для диагностики профессиональных заболеваний, вызванных воздействием асбеста.</w:t>
      </w:r>
      <w:r>
        <w:br/>
      </w:r>
      <w:r>
        <w:rPr>
          <w:rFonts w:ascii="Times New Roman"/>
          <w:b w:val="false"/>
          <w:i w:val="false"/>
          <w:color w:val="000000"/>
          <w:sz w:val="28"/>
        </w:rPr>
        <w:t>
</w:t>
      </w:r>
      <w:r>
        <w:rPr>
          <w:rFonts w:ascii="Times New Roman"/>
          <w:b w:val="false"/>
          <w:i w:val="false"/>
          <w:color w:val="000000"/>
          <w:sz w:val="28"/>
        </w:rPr>
        <w:t>
      2. Контроль за состоянием здоровья работников в связи с использованием асбеста не влечет за собой потери в заработках для них. Он осуществляется бесплатно и, по мере возможности, проводится в рабочее время.</w:t>
      </w:r>
      <w:r>
        <w:br/>
      </w:r>
      <w:r>
        <w:rPr>
          <w:rFonts w:ascii="Times New Roman"/>
          <w:b w:val="false"/>
          <w:i w:val="false"/>
          <w:color w:val="000000"/>
          <w:sz w:val="28"/>
        </w:rPr>
        <w:t>
</w:t>
      </w:r>
      <w:r>
        <w:rPr>
          <w:rFonts w:ascii="Times New Roman"/>
          <w:b w:val="false"/>
          <w:i w:val="false"/>
          <w:color w:val="000000"/>
          <w:sz w:val="28"/>
        </w:rPr>
        <w:t>
      3. Работники должным и соответствующим образом информируются о результатах медицинских осмотров и получают индивидуальные консультации относительно состояния их здоровья в связи с производственной деятельностью.</w:t>
      </w:r>
      <w:r>
        <w:br/>
      </w:r>
      <w:r>
        <w:rPr>
          <w:rFonts w:ascii="Times New Roman"/>
          <w:b w:val="false"/>
          <w:i w:val="false"/>
          <w:color w:val="000000"/>
          <w:sz w:val="28"/>
        </w:rPr>
        <w:t>
</w:t>
      </w:r>
      <w:r>
        <w:rPr>
          <w:rFonts w:ascii="Times New Roman"/>
          <w:b w:val="false"/>
          <w:i w:val="false"/>
          <w:color w:val="000000"/>
          <w:sz w:val="28"/>
        </w:rPr>
        <w:t>
      4. Если продолжение работы, связанной с воздействием асбеста, считается с медицинской точки зрения нежелательным, предпринимаются, в соответствии с национальными практикой и условиями, все меры для обеспечения соответствующим работникам других средств сохранения их дохода.</w:t>
      </w:r>
      <w:r>
        <w:br/>
      </w:r>
      <w:r>
        <w:rPr>
          <w:rFonts w:ascii="Times New Roman"/>
          <w:b w:val="false"/>
          <w:i w:val="false"/>
          <w:color w:val="000000"/>
          <w:sz w:val="28"/>
        </w:rPr>
        <w:t>
</w:t>
      </w:r>
      <w:r>
        <w:rPr>
          <w:rFonts w:ascii="Times New Roman"/>
          <w:b w:val="false"/>
          <w:i w:val="false"/>
          <w:color w:val="000000"/>
          <w:sz w:val="28"/>
        </w:rPr>
        <w:t>
      5. Компетентный орган разрабатывает систему уведомления о профессиональных заболеваниях, вызываемых асбестом.</w:t>
      </w:r>
    </w:p>
    <w:bookmarkEnd w:id="52"/>
    <w:bookmarkStart w:name="z124" w:id="53"/>
    <w:p>
      <w:pPr>
        <w:spacing w:after="0"/>
        <w:ind w:left="0"/>
        <w:jc w:val="left"/>
      </w:pPr>
      <w:r>
        <w:rPr>
          <w:rFonts w:ascii="Times New Roman"/>
          <w:b/>
          <w:i w:val="false"/>
          <w:color w:val="000000"/>
        </w:rPr>
        <w:t xml:space="preserve"> 
РАЗДЕЛ V. ИНФОРМИРОВАНИЕ И ОБУЧЕНИЕ</w:t>
      </w:r>
    </w:p>
    <w:bookmarkEnd w:id="53"/>
    <w:bookmarkStart w:name="z125" w:id="54"/>
    <w:p>
      <w:pPr>
        <w:spacing w:after="0"/>
        <w:ind w:left="0"/>
        <w:jc w:val="left"/>
      </w:pPr>
      <w:r>
        <w:rPr>
          <w:rFonts w:ascii="Times New Roman"/>
          <w:b/>
          <w:i w:val="false"/>
          <w:color w:val="000000"/>
        </w:rPr>
        <w:t xml:space="preserve"> 
Статья 22</w:t>
      </w:r>
    </w:p>
    <w:bookmarkEnd w:id="54"/>
    <w:bookmarkStart w:name="z126" w:id="55"/>
    <w:p>
      <w:pPr>
        <w:spacing w:after="0"/>
        <w:ind w:left="0"/>
        <w:jc w:val="both"/>
      </w:pPr>
      <w:r>
        <w:rPr>
          <w:rFonts w:ascii="Times New Roman"/>
          <w:b w:val="false"/>
          <w:i w:val="false"/>
          <w:color w:val="000000"/>
          <w:sz w:val="28"/>
        </w:rPr>
        <w:t>
      1. Компетентный орган после консультаций и в сотрудничестве с заинтересованными наиболее представительными организациями работодателей и работников проводит соответствующие мероприятия с целью содействия распространению информации и просвещения всех соответствующих лиц о вредных для здоровья факторах, возникающих при контакте с асбестом, и о методах их предупреждения и контроля за ними.</w:t>
      </w:r>
      <w:r>
        <w:br/>
      </w:r>
      <w:r>
        <w:rPr>
          <w:rFonts w:ascii="Times New Roman"/>
          <w:b w:val="false"/>
          <w:i w:val="false"/>
          <w:color w:val="000000"/>
          <w:sz w:val="28"/>
        </w:rPr>
        <w:t>
</w:t>
      </w:r>
      <w:r>
        <w:rPr>
          <w:rFonts w:ascii="Times New Roman"/>
          <w:b w:val="false"/>
          <w:i w:val="false"/>
          <w:color w:val="000000"/>
          <w:sz w:val="28"/>
        </w:rPr>
        <w:t>
      2. Компетентный орган обеспечивает, чтобы работодатели имели в письменном виде основные принципы и процедуры, касающиеся мер относительно обучения и периодического инструктажа работников по вопросам опасного воздействия асбеста, методов его предупреждения и борьбы с ним.</w:t>
      </w:r>
      <w:r>
        <w:br/>
      </w:r>
      <w:r>
        <w:rPr>
          <w:rFonts w:ascii="Times New Roman"/>
          <w:b w:val="false"/>
          <w:i w:val="false"/>
          <w:color w:val="000000"/>
          <w:sz w:val="28"/>
        </w:rPr>
        <w:t>
</w:t>
      </w:r>
      <w:r>
        <w:rPr>
          <w:rFonts w:ascii="Times New Roman"/>
          <w:b w:val="false"/>
          <w:i w:val="false"/>
          <w:color w:val="000000"/>
          <w:sz w:val="28"/>
        </w:rPr>
        <w:t>
      3. Работодатель обеспечивает, чтобы все работники, которые подвергаются или могут подвергаться воздействию асбеста, были информированы о вредных факторах, связанных с их работой, получали инструкции относительно профилактических мер и правильных методов работы и проходили подготовку по этим вопросам на постоянной основе.</w:t>
      </w:r>
    </w:p>
    <w:bookmarkEnd w:id="55"/>
    <w:bookmarkStart w:name="z129" w:id="56"/>
    <w:p>
      <w:pPr>
        <w:spacing w:after="0"/>
        <w:ind w:left="0"/>
        <w:jc w:val="left"/>
      </w:pPr>
      <w:r>
        <w:rPr>
          <w:rFonts w:ascii="Times New Roman"/>
          <w:b/>
          <w:i w:val="false"/>
          <w:color w:val="000000"/>
        </w:rPr>
        <w:t xml:space="preserve"> 
РАЗДЕЛ VI. ЗАКЛЮЧИТЕЛЬНЫЕ ПОЛОЖЕНИЯ</w:t>
      </w:r>
    </w:p>
    <w:bookmarkEnd w:id="56"/>
    <w:bookmarkStart w:name="z130" w:id="57"/>
    <w:p>
      <w:pPr>
        <w:spacing w:after="0"/>
        <w:ind w:left="0"/>
        <w:jc w:val="left"/>
      </w:pPr>
      <w:r>
        <w:rPr>
          <w:rFonts w:ascii="Times New Roman"/>
          <w:b/>
          <w:i w:val="false"/>
          <w:color w:val="000000"/>
        </w:rPr>
        <w:t xml:space="preserve"> 
Статья 23</w:t>
      </w:r>
    </w:p>
    <w:bookmarkEnd w:id="57"/>
    <w:bookmarkStart w:name="z131" w:id="58"/>
    <w:p>
      <w:pPr>
        <w:spacing w:after="0"/>
        <w:ind w:left="0"/>
        <w:jc w:val="both"/>
      </w:pPr>
      <w:r>
        <w:rPr>
          <w:rFonts w:ascii="Times New Roman"/>
          <w:b w:val="false"/>
          <w:i w:val="false"/>
          <w:color w:val="000000"/>
          <w:sz w:val="28"/>
        </w:rPr>
        <w:t>
      Официальные документы о ратификации настоящей Конвенции направляются Генеральному директору Международного бюро труда для регистрации.</w:t>
      </w:r>
    </w:p>
    <w:bookmarkEnd w:id="58"/>
    <w:bookmarkStart w:name="z132" w:id="59"/>
    <w:p>
      <w:pPr>
        <w:spacing w:after="0"/>
        <w:ind w:left="0"/>
        <w:jc w:val="left"/>
      </w:pPr>
      <w:r>
        <w:rPr>
          <w:rFonts w:ascii="Times New Roman"/>
          <w:b/>
          <w:i w:val="false"/>
          <w:color w:val="000000"/>
        </w:rPr>
        <w:t xml:space="preserve"> 
Статья 24</w:t>
      </w:r>
    </w:p>
    <w:bookmarkEnd w:id="59"/>
    <w:bookmarkStart w:name="z133" w:id="60"/>
    <w:p>
      <w:pPr>
        <w:spacing w:after="0"/>
        <w:ind w:left="0"/>
        <w:jc w:val="both"/>
      </w:pPr>
      <w:r>
        <w:rPr>
          <w:rFonts w:ascii="Times New Roman"/>
          <w:b w:val="false"/>
          <w:i w:val="false"/>
          <w:color w:val="000000"/>
          <w:sz w:val="28"/>
        </w:rPr>
        <w:t>
      1. Настоящая Конвенция связывает только те государства-члены Международной организации труда, чьи документы о ратификации зарегистрированы Генеральным директором.</w:t>
      </w:r>
      <w:r>
        <w:br/>
      </w:r>
      <w:r>
        <w:rPr>
          <w:rFonts w:ascii="Times New Roman"/>
          <w:b w:val="false"/>
          <w:i w:val="false"/>
          <w:color w:val="000000"/>
          <w:sz w:val="28"/>
        </w:rPr>
        <w:t>
</w:t>
      </w:r>
      <w:r>
        <w:rPr>
          <w:rFonts w:ascii="Times New Roman"/>
          <w:b w:val="false"/>
          <w:i w:val="false"/>
          <w:color w:val="000000"/>
          <w:sz w:val="28"/>
        </w:rPr>
        <w:t>
      2. Она вступит в силу через 12 месяцев после даты регистрации Генеральным директором документов о ратификации двух государств-членов Организации.</w:t>
      </w:r>
      <w:r>
        <w:br/>
      </w:r>
      <w:r>
        <w:rPr>
          <w:rFonts w:ascii="Times New Roman"/>
          <w:b w:val="false"/>
          <w:i w:val="false"/>
          <w:color w:val="000000"/>
          <w:sz w:val="28"/>
        </w:rPr>
        <w:t>
</w:t>
      </w:r>
      <w:r>
        <w:rPr>
          <w:rFonts w:ascii="Times New Roman"/>
          <w:b w:val="false"/>
          <w:i w:val="false"/>
          <w:color w:val="000000"/>
          <w:sz w:val="28"/>
        </w:rPr>
        <w:t>
      3. Впоследствии настоящая Конвенция вступит в силу для каждого государства-члена Организации через 12 месяцев после даты регистрации его документа о ратификации.</w:t>
      </w:r>
    </w:p>
    <w:bookmarkEnd w:id="60"/>
    <w:bookmarkStart w:name="z136" w:id="61"/>
    <w:p>
      <w:pPr>
        <w:spacing w:after="0"/>
        <w:ind w:left="0"/>
        <w:jc w:val="left"/>
      </w:pPr>
      <w:r>
        <w:rPr>
          <w:rFonts w:ascii="Times New Roman"/>
          <w:b/>
          <w:i w:val="false"/>
          <w:color w:val="000000"/>
        </w:rPr>
        <w:t xml:space="preserve"> 
Статья 25</w:t>
      </w:r>
    </w:p>
    <w:bookmarkEnd w:id="61"/>
    <w:bookmarkStart w:name="z137" w:id="62"/>
    <w:p>
      <w:pPr>
        <w:spacing w:after="0"/>
        <w:ind w:left="0"/>
        <w:jc w:val="both"/>
      </w:pPr>
      <w:r>
        <w:rPr>
          <w:rFonts w:ascii="Times New Roman"/>
          <w:b w:val="false"/>
          <w:i w:val="false"/>
          <w:color w:val="000000"/>
          <w:sz w:val="28"/>
        </w:rPr>
        <w:t>
      1. Каждое государство-член Организации, ратифицировавшее настоящую Конвенцию, по истечении десяти лет со дня ее первоначального вступления в силу может денонсировать ее посредством акта о денонсации, направленного Генеральному директору Международного бюро труда для регистрации. Денонсация вступает в силу через год после даты регистрации акта о денонсации.</w:t>
      </w:r>
      <w:r>
        <w:br/>
      </w:r>
      <w:r>
        <w:rPr>
          <w:rFonts w:ascii="Times New Roman"/>
          <w:b w:val="false"/>
          <w:i w:val="false"/>
          <w:color w:val="000000"/>
          <w:sz w:val="28"/>
        </w:rPr>
        <w:t>
</w:t>
      </w:r>
      <w:r>
        <w:rPr>
          <w:rFonts w:ascii="Times New Roman"/>
          <w:b w:val="false"/>
          <w:i w:val="false"/>
          <w:color w:val="000000"/>
          <w:sz w:val="28"/>
        </w:rPr>
        <w:t>
      2. Для каждого государства-члена Организации, которое ратифицировало настоящую Конвенцию и в годичный срок по истечении указанных в предыдущем пункте десяти лет не воспользовалось предусмотренным в настоящей статье правом на денонсацию, Конвенция будет оставаться в силе на следующие десять лет, и впоследствии оно сможет денонсировать ее по истечении каждого десятилетия в порядке, предусмотренном в настоящей статье.</w:t>
      </w:r>
    </w:p>
    <w:bookmarkEnd w:id="62"/>
    <w:bookmarkStart w:name="z139" w:id="63"/>
    <w:p>
      <w:pPr>
        <w:spacing w:after="0"/>
        <w:ind w:left="0"/>
        <w:jc w:val="left"/>
      </w:pPr>
      <w:r>
        <w:rPr>
          <w:rFonts w:ascii="Times New Roman"/>
          <w:b/>
          <w:i w:val="false"/>
          <w:color w:val="000000"/>
        </w:rPr>
        <w:t xml:space="preserve"> 
Статья 26</w:t>
      </w:r>
    </w:p>
    <w:bookmarkEnd w:id="63"/>
    <w:bookmarkStart w:name="z140" w:id="64"/>
    <w:p>
      <w:pPr>
        <w:spacing w:after="0"/>
        <w:ind w:left="0"/>
        <w:jc w:val="both"/>
      </w:pPr>
      <w:r>
        <w:rPr>
          <w:rFonts w:ascii="Times New Roman"/>
          <w:b w:val="false"/>
          <w:i w:val="false"/>
          <w:color w:val="000000"/>
          <w:sz w:val="28"/>
        </w:rPr>
        <w:t>
      1. Генеральный директор Международного бюро труда извещает все государства-члены Международной организации труда о регистрации всех документов о ратификации и актов о денонсации, направляемых ему государствами-членами Организации.</w:t>
      </w:r>
      <w:r>
        <w:br/>
      </w:r>
      <w:r>
        <w:rPr>
          <w:rFonts w:ascii="Times New Roman"/>
          <w:b w:val="false"/>
          <w:i w:val="false"/>
          <w:color w:val="000000"/>
          <w:sz w:val="28"/>
        </w:rPr>
        <w:t>
</w:t>
      </w:r>
      <w:r>
        <w:rPr>
          <w:rFonts w:ascii="Times New Roman"/>
          <w:b w:val="false"/>
          <w:i w:val="false"/>
          <w:color w:val="000000"/>
          <w:sz w:val="28"/>
        </w:rPr>
        <w:t>
      2. Извещая государства-члены Организации о регистрации полученного им второго документа о ратификации, Генеральный директор обращает их внимание на дату вступления в силу настоящей Конвенции.</w:t>
      </w:r>
    </w:p>
    <w:bookmarkEnd w:id="64"/>
    <w:bookmarkStart w:name="z144" w:id="65"/>
    <w:p>
      <w:pPr>
        <w:spacing w:after="0"/>
        <w:ind w:left="0"/>
        <w:jc w:val="left"/>
      </w:pPr>
      <w:r>
        <w:rPr>
          <w:rFonts w:ascii="Times New Roman"/>
          <w:b/>
          <w:i w:val="false"/>
          <w:color w:val="000000"/>
        </w:rPr>
        <w:t xml:space="preserve"> 
Статья 27</w:t>
      </w:r>
    </w:p>
    <w:bookmarkEnd w:id="65"/>
    <w:bookmarkStart w:name="z145" w:id="66"/>
    <w:p>
      <w:pPr>
        <w:spacing w:after="0"/>
        <w:ind w:left="0"/>
        <w:jc w:val="both"/>
      </w:pPr>
      <w:r>
        <w:rPr>
          <w:rFonts w:ascii="Times New Roman"/>
          <w:b w:val="false"/>
          <w:i w:val="false"/>
          <w:color w:val="000000"/>
          <w:sz w:val="28"/>
        </w:rPr>
        <w:t>
      Генеральный директор Международного бюро труда направляет Генеральному секретарю Организации Объединенных Наций для регистрации в соответствии со статьей 102 Устава Организации Объединенных Наций исчерпывающие сведения о всех документах о ратификации и актах о денонсации, зарегистрированных им в соответствии с положениями предыдущих статей.</w:t>
      </w:r>
    </w:p>
    <w:bookmarkEnd w:id="66"/>
    <w:bookmarkStart w:name="z146" w:id="67"/>
    <w:p>
      <w:pPr>
        <w:spacing w:after="0"/>
        <w:ind w:left="0"/>
        <w:jc w:val="left"/>
      </w:pPr>
      <w:r>
        <w:rPr>
          <w:rFonts w:ascii="Times New Roman"/>
          <w:b/>
          <w:i w:val="false"/>
          <w:color w:val="000000"/>
        </w:rPr>
        <w:t xml:space="preserve"> 
Статья 28</w:t>
      </w:r>
    </w:p>
    <w:bookmarkEnd w:id="67"/>
    <w:bookmarkStart w:name="z147" w:id="68"/>
    <w:p>
      <w:pPr>
        <w:spacing w:after="0"/>
        <w:ind w:left="0"/>
        <w:jc w:val="both"/>
      </w:pPr>
      <w:r>
        <w:rPr>
          <w:rFonts w:ascii="Times New Roman"/>
          <w:b w:val="false"/>
          <w:i w:val="false"/>
          <w:color w:val="000000"/>
          <w:sz w:val="28"/>
        </w:rPr>
        <w:t>
      В случаях, когда Административный совет Международного бюро труда считает это необходимым, он представляет Генеральной конференции доклад о применении настоящей Конвенции и рассматривает целесообразность включения в повестку дня Конференции вопроса о ее полном или частичном пересмотре.</w:t>
      </w:r>
    </w:p>
    <w:bookmarkEnd w:id="68"/>
    <w:bookmarkStart w:name="z148" w:id="69"/>
    <w:p>
      <w:pPr>
        <w:spacing w:after="0"/>
        <w:ind w:left="0"/>
        <w:jc w:val="left"/>
      </w:pPr>
      <w:r>
        <w:rPr>
          <w:rFonts w:ascii="Times New Roman"/>
          <w:b/>
          <w:i w:val="false"/>
          <w:color w:val="000000"/>
        </w:rPr>
        <w:t xml:space="preserve"> 
Статья 29</w:t>
      </w:r>
    </w:p>
    <w:bookmarkEnd w:id="69"/>
    <w:bookmarkStart w:name="z149" w:id="70"/>
    <w:p>
      <w:pPr>
        <w:spacing w:after="0"/>
        <w:ind w:left="0"/>
        <w:jc w:val="both"/>
      </w:pPr>
      <w:r>
        <w:rPr>
          <w:rFonts w:ascii="Times New Roman"/>
          <w:b w:val="false"/>
          <w:i w:val="false"/>
          <w:color w:val="000000"/>
          <w:sz w:val="28"/>
        </w:rPr>
        <w:t>
      1. Если Конференция примет новую конвенцию, полностью или частично пересматривающую настоящую Конвенцию, и если в новой конвенции не предусмотрено иное, то:</w:t>
      </w:r>
      <w:r>
        <w:br/>
      </w:r>
      <w:r>
        <w:rPr>
          <w:rFonts w:ascii="Times New Roman"/>
          <w:b w:val="false"/>
          <w:i w:val="false"/>
          <w:color w:val="000000"/>
          <w:sz w:val="28"/>
        </w:rPr>
        <w:t>
</w:t>
      </w:r>
      <w:r>
        <w:rPr>
          <w:rFonts w:ascii="Times New Roman"/>
          <w:b w:val="false"/>
          <w:i w:val="false"/>
          <w:color w:val="000000"/>
          <w:sz w:val="28"/>
        </w:rPr>
        <w:t>
      а) ратификация каким-либо государством-членом Организации новой, пересматривающей конвенции влечет за собой автоматически, независимо от положений </w:t>
      </w:r>
      <w:r>
        <w:rPr>
          <w:rFonts w:ascii="Times New Roman"/>
          <w:b w:val="false"/>
          <w:i w:val="false"/>
          <w:color w:val="000000"/>
          <w:sz w:val="28"/>
        </w:rPr>
        <w:t>статьи 25</w:t>
      </w:r>
      <w:r>
        <w:rPr>
          <w:rFonts w:ascii="Times New Roman"/>
          <w:b w:val="false"/>
          <w:i w:val="false"/>
          <w:color w:val="000000"/>
          <w:sz w:val="28"/>
        </w:rPr>
        <w:t>, незамедлительную денонсацию настоящей Конвенции при условии, что новая, пересматривающая конвенция вступила в силу;</w:t>
      </w:r>
      <w:r>
        <w:br/>
      </w:r>
      <w:r>
        <w:rPr>
          <w:rFonts w:ascii="Times New Roman"/>
          <w:b w:val="false"/>
          <w:i w:val="false"/>
          <w:color w:val="000000"/>
          <w:sz w:val="28"/>
        </w:rPr>
        <w:t>
</w:t>
      </w:r>
      <w:r>
        <w:rPr>
          <w:rFonts w:ascii="Times New Roman"/>
          <w:b w:val="false"/>
          <w:i w:val="false"/>
          <w:color w:val="000000"/>
          <w:sz w:val="28"/>
        </w:rPr>
        <w:t>
      b) со дня вступления в силу новой, пересматривающей конвенции настоящая Конвенция закрывается для ратификации государствами-членами Организации.</w:t>
      </w:r>
      <w:r>
        <w:br/>
      </w:r>
      <w:r>
        <w:rPr>
          <w:rFonts w:ascii="Times New Roman"/>
          <w:b w:val="false"/>
          <w:i w:val="false"/>
          <w:color w:val="000000"/>
          <w:sz w:val="28"/>
        </w:rPr>
        <w:t>
</w:t>
      </w:r>
      <w:r>
        <w:rPr>
          <w:rFonts w:ascii="Times New Roman"/>
          <w:b w:val="false"/>
          <w:i w:val="false"/>
          <w:color w:val="000000"/>
          <w:sz w:val="28"/>
        </w:rPr>
        <w:t>
      2. Настоящая Конвенция остается в любом случае в силе по форме и содержанию для тех государств-членов Организации, которые ратифицировали ее, но не ратифицировали пересматривающую конвенцию.</w:t>
      </w:r>
    </w:p>
    <w:bookmarkEnd w:id="70"/>
    <w:bookmarkStart w:name="z154" w:id="71"/>
    <w:p>
      <w:pPr>
        <w:spacing w:after="0"/>
        <w:ind w:left="0"/>
        <w:jc w:val="left"/>
      </w:pPr>
      <w:r>
        <w:rPr>
          <w:rFonts w:ascii="Times New Roman"/>
          <w:b/>
          <w:i w:val="false"/>
          <w:color w:val="000000"/>
        </w:rPr>
        <w:t xml:space="preserve"> 
Статья 30</w:t>
      </w:r>
    </w:p>
    <w:bookmarkEnd w:id="71"/>
    <w:bookmarkStart w:name="z155" w:id="72"/>
    <w:p>
      <w:pPr>
        <w:spacing w:after="0"/>
        <w:ind w:left="0"/>
        <w:jc w:val="both"/>
      </w:pPr>
      <w:r>
        <w:rPr>
          <w:rFonts w:ascii="Times New Roman"/>
          <w:b w:val="false"/>
          <w:i w:val="false"/>
          <w:color w:val="000000"/>
          <w:sz w:val="28"/>
        </w:rPr>
        <w:t>
      Английский и французский тексты настоящей Конвенции имеют одинаковую силу.</w:t>
      </w:r>
    </w:p>
    <w:bookmarkEnd w:id="72"/>
    <w:bookmarkStart w:name="z163" w:id="73"/>
    <w:p>
      <w:pPr>
        <w:spacing w:after="0"/>
        <w:ind w:left="0"/>
        <w:jc w:val="both"/>
      </w:pPr>
      <w:r>
        <w:rPr>
          <w:rFonts w:ascii="Times New Roman"/>
          <w:b w:val="false"/>
          <w:i w:val="false"/>
          <w:color w:val="000000"/>
          <w:sz w:val="28"/>
        </w:rPr>
        <w:t>      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Дата вступления в силу: 16 июня 1989 года.</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Охрана труда при использовании асбеста: Свод практических правил, опубликованный Международным бюро труда (Женева, МБТ, 1984 год).</w:t>
      </w:r>
      <w:r>
        <w:br/>
      </w:r>
      <w:r>
        <w:rPr>
          <w:rFonts w:ascii="Times New Roman"/>
          <w:b w:val="false"/>
          <w:i w:val="false"/>
          <w:color w:val="000000"/>
          <w:sz w:val="28"/>
        </w:rPr>
        <w:t>
      Данный аутентичный текст Конвенции был одобрен Генеральной конференцией Международной организации труда на ее семьдесят второй сессии, которая была проведена в Женеве и подписана на закрытии двадцать пятого июня 1986 года.</w:t>
      </w:r>
      <w:r>
        <w:br/>
      </w:r>
      <w:r>
        <w:rPr>
          <w:rFonts w:ascii="Times New Roman"/>
          <w:b w:val="false"/>
          <w:i w:val="false"/>
          <w:color w:val="000000"/>
          <w:sz w:val="28"/>
        </w:rPr>
        <w:t>
</w:t>
      </w:r>
      <w:r>
        <w:rPr>
          <w:rFonts w:ascii="Times New Roman"/>
          <w:b w:val="false"/>
          <w:i w:val="false"/>
          <w:color w:val="000000"/>
          <w:sz w:val="28"/>
        </w:rPr>
        <w:t>
      В доказательство чего мы подписали данный документ двадцать шестого июня 1986 года.</w:t>
      </w:r>
    </w:p>
    <w:bookmarkEnd w:id="73"/>
    <w:bookmarkStart w:name="z165" w:id="74"/>
    <w:p>
      <w:pPr>
        <w:spacing w:after="0"/>
        <w:ind w:left="0"/>
        <w:jc w:val="both"/>
      </w:pPr>
      <w:r>
        <w:rPr>
          <w:rFonts w:ascii="Times New Roman"/>
          <w:b w:val="false"/>
          <w:i w:val="false"/>
          <w:color w:val="000000"/>
          <w:sz w:val="28"/>
        </w:rPr>
        <w:t>
      Данный аутентичный текст Конвенции был одобрен Генеральной конференцией Международной организации труда на ее семьдесят второй сессии, которая была проведена в Женеве и подписана на закрытии двадцать пятого июня 1986 года.</w:t>
      </w:r>
      <w:r>
        <w:br/>
      </w:r>
      <w:r>
        <w:rPr>
          <w:rFonts w:ascii="Times New Roman"/>
          <w:b w:val="false"/>
          <w:i w:val="false"/>
          <w:color w:val="000000"/>
          <w:sz w:val="28"/>
        </w:rPr>
        <w:t>
</w:t>
      </w:r>
      <w:r>
        <w:rPr>
          <w:rFonts w:ascii="Times New Roman"/>
          <w:b w:val="false"/>
          <w:i w:val="false"/>
          <w:color w:val="000000"/>
          <w:sz w:val="28"/>
        </w:rPr>
        <w:t>
      В доказательство чего мы подписали данный документ двадцать шестого июня 1986 года.</w:t>
      </w:r>
    </w:p>
    <w:bookmarkEnd w:id="74"/>
    <w:p>
      <w:pPr>
        <w:spacing w:after="0"/>
        <w:ind w:left="0"/>
        <w:jc w:val="both"/>
      </w:pPr>
      <w:r>
        <w:rPr>
          <w:rFonts w:ascii="Times New Roman"/>
          <w:b w:val="false"/>
          <w:i/>
          <w:color w:val="000000"/>
          <w:sz w:val="28"/>
        </w:rPr>
        <w:t>                     Председатель Конференции</w:t>
      </w:r>
      <w:r>
        <w:br/>
      </w:r>
      <w:r>
        <w:rPr>
          <w:rFonts w:ascii="Times New Roman"/>
          <w:b w:val="false"/>
          <w:i w:val="false"/>
          <w:color w:val="000000"/>
          <w:sz w:val="28"/>
        </w:rPr>
        <w:t>
</w:t>
      </w:r>
      <w:r>
        <w:rPr>
          <w:rFonts w:ascii="Times New Roman"/>
          <w:b w:val="false"/>
          <w:i/>
          <w:color w:val="000000"/>
          <w:sz w:val="28"/>
        </w:rPr>
        <w:t>                     Хуго Фернандес Фаинголд</w:t>
      </w:r>
    </w:p>
    <w:p>
      <w:pPr>
        <w:spacing w:after="0"/>
        <w:ind w:left="0"/>
        <w:jc w:val="both"/>
      </w:pPr>
      <w:r>
        <w:rPr>
          <w:rFonts w:ascii="Times New Roman"/>
          <w:b w:val="false"/>
          <w:i/>
          <w:color w:val="000000"/>
          <w:sz w:val="28"/>
        </w:rPr>
        <w:t>             Генеральный директор Международного Бюро</w:t>
      </w:r>
      <w:r>
        <w:br/>
      </w:r>
      <w:r>
        <w:rPr>
          <w:rFonts w:ascii="Times New Roman"/>
          <w:b w:val="false"/>
          <w:i w:val="false"/>
          <w:color w:val="000000"/>
          <w:sz w:val="28"/>
        </w:rPr>
        <w:t>
</w:t>
      </w:r>
      <w:r>
        <w:rPr>
          <w:rFonts w:ascii="Times New Roman"/>
          <w:b w:val="false"/>
          <w:i/>
          <w:color w:val="000000"/>
          <w:sz w:val="28"/>
        </w:rPr>
        <w:t>                    труда Франсис Бланшард</w:t>
      </w:r>
    </w:p>
    <w:p>
      <w:pPr>
        <w:spacing w:after="0"/>
        <w:ind w:left="0"/>
        <w:jc w:val="both"/>
      </w:pPr>
      <w:r>
        <w:rPr>
          <w:rFonts w:ascii="Times New Roman"/>
          <w:b w:val="false"/>
          <w:i w:val="false"/>
          <w:color w:val="ff0000"/>
          <w:sz w:val="28"/>
        </w:rPr>
        <w:t>      Примечание РЦПИ. Далее следует текст Конвенции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