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fe33" w14:textId="b70f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w:t>
      </w:r>
    </w:p>
    <w:p>
      <w:pPr>
        <w:spacing w:after="0"/>
        <w:ind w:left="0"/>
        <w:jc w:val="both"/>
      </w:pPr>
      <w:r>
        <w:rPr>
          <w:rFonts w:ascii="Times New Roman"/>
          <w:b w:val="false"/>
          <w:i w:val="false"/>
          <w:color w:val="000000"/>
          <w:sz w:val="28"/>
        </w:rPr>
        <w:t>Закон Республики Казахстан от 24 ноября 2011 года № 495-IV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организации исламского финансирования»,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14-1), 17-1), 17-2), 29-1) и 29-2) следующего содержания:</w:t>
      </w:r>
      <w:r>
        <w:br/>
      </w:r>
      <w:r>
        <w:rPr>
          <w:rFonts w:ascii="Times New Roman"/>
          <w:b w:val="false"/>
          <w:i w:val="false"/>
          <w:color w:val="000000"/>
          <w:sz w:val="28"/>
        </w:rPr>
        <w:t>
</w:t>
      </w:r>
      <w:r>
        <w:rPr>
          <w:rFonts w:ascii="Times New Roman"/>
          <w:b w:val="false"/>
          <w:i w:val="false"/>
          <w:color w:val="000000"/>
          <w:sz w:val="28"/>
        </w:rPr>
        <w:t>
      «14-1)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r>
        <w:br/>
      </w:r>
      <w:r>
        <w:rPr>
          <w:rFonts w:ascii="Times New Roman"/>
          <w:b w:val="false"/>
          <w:i w:val="false"/>
          <w:color w:val="000000"/>
          <w:sz w:val="28"/>
        </w:rPr>
        <w:t>
</w:t>
      </w:r>
      <w:r>
        <w:rPr>
          <w:rFonts w:ascii="Times New Roman"/>
          <w:b w:val="false"/>
          <w:i w:val="false"/>
          <w:color w:val="000000"/>
          <w:sz w:val="28"/>
        </w:rPr>
        <w:t>
      «17-1) экономическая экспертиза технико-экономического обоснования бюджетного инвестиционного проекта – комплексная оценка информации, предоставленной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17-2)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«29-1)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29-2)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инвестиционное предложение - концепция бюджетного инвестиционного проекта, отражающая его цель, пути ее достижения, включая совокупность соответствующих мероприятий, разрабатываемая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подпунктом 30-1) следующего содержания:</w:t>
      </w:r>
      <w:r>
        <w:br/>
      </w:r>
      <w:r>
        <w:rPr>
          <w:rFonts w:ascii="Times New Roman"/>
          <w:b w:val="false"/>
          <w:i w:val="false"/>
          <w:color w:val="000000"/>
          <w:sz w:val="28"/>
        </w:rPr>
        <w:t>
      «30-1) экономическое заключение на инвестиционное предложение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инвестиционного проекта, содержащегося в инвестиционном предложении, в качестве бюджетного инвестиционного проекта, соответствия целей проекта приоритетам развития отрасли (сферы) экономики, установленным стратегическими и (или) программными документами;»;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55)</w:t>
      </w:r>
      <w:r>
        <w:rPr>
          <w:rFonts w:ascii="Times New Roman"/>
          <w:b w:val="false"/>
          <w:i w:val="false"/>
          <w:color w:val="000000"/>
          <w:sz w:val="28"/>
        </w:rPr>
        <w:t xml:space="preserve"> слова «, экономического и бюджетного планирования» заменить словами «и экономического планирования, выработки и формирования бюджетной 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договор страхования - договор, предусматривающий обязательство страховой организации перед центральным уполномоченным органом по исполнению бюджета по компенсации ущерба, возникшего в результате отвлечения средств из республиканского бюджета на исполнение обязательств по поручительствам государства или государственным гарантиям;»;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14 слово «трансфертов» заменить словами «гарантированного трансферта»;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часть третью</w:t>
      </w:r>
      <w:r>
        <w:rPr>
          <w:rFonts w:ascii="Times New Roman"/>
          <w:b w:val="false"/>
          <w:i w:val="false"/>
          <w:color w:val="000000"/>
          <w:sz w:val="28"/>
        </w:rPr>
        <w:t xml:space="preserve"> пункта 6 статьи 19 изложить в следующей редакции:</w:t>
      </w:r>
      <w:r>
        <w:br/>
      </w:r>
      <w:r>
        <w:rPr>
          <w:rFonts w:ascii="Times New Roman"/>
          <w:b w:val="false"/>
          <w:i w:val="false"/>
          <w:color w:val="000000"/>
          <w:sz w:val="28"/>
        </w:rPr>
        <w:t>
      «В случае недостаточности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средств резервов Правительства Республики Казахстан или местного исполнительного органа в установленном порядке.»;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2)</w:t>
      </w:r>
      <w:r>
        <w:rPr>
          <w:rFonts w:ascii="Times New Roman"/>
          <w:b w:val="false"/>
          <w:i w:val="false"/>
          <w:color w:val="000000"/>
          <w:sz w:val="28"/>
        </w:rPr>
        <w:t xml:space="preserve"> пункта 1 статьи 23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«для финансирования» дополнить словами «текущих бюджетных программ и»;</w:t>
      </w:r>
      <w:r>
        <w:br/>
      </w:r>
      <w:r>
        <w:rPr>
          <w:rFonts w:ascii="Times New Roman"/>
          <w:b w:val="false"/>
          <w:i w:val="false"/>
          <w:color w:val="000000"/>
          <w:sz w:val="28"/>
        </w:rPr>
        <w:t>
</w:t>
      </w:r>
      <w:r>
        <w:rPr>
          <w:rFonts w:ascii="Times New Roman"/>
          <w:b w:val="false"/>
          <w:i w:val="false"/>
          <w:color w:val="000000"/>
          <w:sz w:val="28"/>
        </w:rPr>
        <w:t>
      после слов «бюджетным программам» дополнить словами «, по которым гражданско-правовые сделки заключены согласно пункту 5 статьи 96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 «финансового года по» дополнить словами «текущим бюджетным программам,»;</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26, </w:t>
      </w:r>
      <w:r>
        <w:rPr>
          <w:rFonts w:ascii="Times New Roman"/>
          <w:b w:val="false"/>
          <w:i w:val="false"/>
          <w:color w:val="000000"/>
          <w:sz w:val="28"/>
        </w:rPr>
        <w:t>пункте 3</w:t>
      </w:r>
      <w:r>
        <w:rPr>
          <w:rFonts w:ascii="Times New Roman"/>
          <w:b w:val="false"/>
          <w:i w:val="false"/>
          <w:color w:val="000000"/>
          <w:sz w:val="28"/>
        </w:rPr>
        <w:t xml:space="preserve"> статьи 30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31 дополнить частью третьей следующего содержания:</w:t>
      </w:r>
      <w:r>
        <w:br/>
      </w:r>
      <w:r>
        <w:rPr>
          <w:rFonts w:ascii="Times New Roman"/>
          <w:b w:val="false"/>
          <w:i w:val="false"/>
          <w:color w:val="000000"/>
          <w:sz w:val="28"/>
        </w:rPr>
        <w:t>
      «По бюджетным программам,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администратором выступает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«Бюджетные программы администраторов бюджетных программ, не разрабатывающих стратегические планы, с объемами планируемых бюджетных средств на плановый период, показателями результативности и эффективности разрабатываются администраторами бюджетных программ и утверждаются Правительством Республики Казахстан и соответствующими местными исполнительными органами в порядке, определяемом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7</w:t>
      </w:r>
      <w:r>
        <w:rPr>
          <w:rFonts w:ascii="Times New Roman"/>
          <w:b w:val="false"/>
          <w:i w:val="false"/>
          <w:color w:val="000000"/>
          <w:sz w:val="28"/>
        </w:rPr>
        <w:t xml:space="preserve"> статьи 45 дополнить частью второй следующего содержания:</w:t>
      </w:r>
      <w:r>
        <w:br/>
      </w:r>
      <w:r>
        <w:rPr>
          <w:rFonts w:ascii="Times New Roman"/>
          <w:b w:val="false"/>
          <w:i w:val="false"/>
          <w:color w:val="000000"/>
          <w:sz w:val="28"/>
        </w:rPr>
        <w:t>
      «Объемы трансфертов общего характера определяются соответственно центральным и местными уполномоченными органами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после слов «Правительства Республики Казахстан,» дополнить словами «представительных и исполнительных органов области,»;</w:t>
      </w:r>
      <w:r>
        <w:br/>
      </w:r>
      <w:r>
        <w:rPr>
          <w:rFonts w:ascii="Times New Roman"/>
          <w:b w:val="false"/>
          <w:i w:val="false"/>
          <w:color w:val="000000"/>
          <w:sz w:val="28"/>
        </w:rPr>
        <w:t>
</w:t>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направленных на реализацию особо важных и требующих оперативной реализации задач, указанных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требованиями статей 154 и 156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подпункте 2)</w:t>
      </w:r>
      <w:r>
        <w:rPr>
          <w:rFonts w:ascii="Times New Roman"/>
          <w:b w:val="false"/>
          <w:i w:val="false"/>
          <w:color w:val="000000"/>
          <w:sz w:val="28"/>
        </w:rPr>
        <w:t xml:space="preserve"> пункта 4 статьи 49 слово «трансферты» заменить словами «гарантированный трансферт»;</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пункте 1</w:t>
      </w:r>
      <w:r>
        <w:rPr>
          <w:rFonts w:ascii="Times New Roman"/>
          <w:b w:val="false"/>
          <w:i w:val="false"/>
          <w:color w:val="000000"/>
          <w:sz w:val="28"/>
        </w:rPr>
        <w:t xml:space="preserve"> статьи 53: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девятый</w:t>
      </w:r>
      <w:r>
        <w:rPr>
          <w:rFonts w:ascii="Times New Roman"/>
          <w:b w:val="false"/>
          <w:i w:val="false"/>
          <w:color w:val="000000"/>
          <w:sz w:val="28"/>
        </w:rPr>
        <w:t xml:space="preserve"> подпункта 1) дополнить словами «, а также проведения процедур ликвидации по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дополнить абзацем одиннадцатым следующего содержания:</w:t>
      </w:r>
      <w:r>
        <w:br/>
      </w:r>
      <w:r>
        <w:rPr>
          <w:rFonts w:ascii="Times New Roman"/>
          <w:b w:val="false"/>
          <w:i w:val="false"/>
          <w:color w:val="000000"/>
          <w:sz w:val="28"/>
        </w:rPr>
        <w:t>
      «контроль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абзаце втором</w:t>
      </w:r>
      <w:r>
        <w:rPr>
          <w:rFonts w:ascii="Times New Roman"/>
          <w:b w:val="false"/>
          <w:i w:val="false"/>
          <w:color w:val="000000"/>
          <w:sz w:val="28"/>
        </w:rPr>
        <w:t xml:space="preserve"> подпункта 9) пункта 1 статьи 54 слова «и контроль» исключить;</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абзаце втором</w:t>
      </w:r>
      <w:r>
        <w:rPr>
          <w:rFonts w:ascii="Times New Roman"/>
          <w:b w:val="false"/>
          <w:i w:val="false"/>
          <w:color w:val="000000"/>
          <w:sz w:val="28"/>
        </w:rPr>
        <w:t xml:space="preserve"> подпункта 9) пункта 1 статьи 55 слова «и контроль» исключить;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r>
        <w:br/>
      </w:r>
      <w:r>
        <w:rPr>
          <w:rFonts w:ascii="Times New Roman"/>
          <w:b w:val="false"/>
          <w:i w:val="false"/>
          <w:color w:val="000000"/>
          <w:sz w:val="28"/>
        </w:rPr>
        <w:t>
      «2. Рабочими органами бюджетных комиссий являются соответственно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3</w:t>
      </w:r>
      <w:r>
        <w:rPr>
          <w:rFonts w:ascii="Times New Roman"/>
          <w:b w:val="false"/>
          <w:i w:val="false"/>
          <w:color w:val="000000"/>
          <w:sz w:val="28"/>
        </w:rPr>
        <w:t xml:space="preserve"> статьи 60 дополнить частью второй следующего содержания:</w:t>
      </w:r>
      <w:r>
        <w:br/>
      </w:r>
      <w:r>
        <w:rPr>
          <w:rFonts w:ascii="Times New Roman"/>
          <w:b w:val="false"/>
          <w:i w:val="false"/>
          <w:color w:val="000000"/>
          <w:sz w:val="28"/>
        </w:rPr>
        <w:t>
      «Центральный уполномоченный орган по бюджетному планированию осуществляет методологическое руководство по бюджетному планированию, а также вырабатывает предложения по совершенствованию системы бюджетного планирования.»;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Прогноз социально-экономического развития является документом, определяющим параметры экономического развития страны, региона и экономическую политику государства на среднесрочный период с учетом стратегических целей во взаимосвязи с бюджетными параметрами на три года.»;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 Республики и содержит:</w:t>
      </w:r>
      <w:r>
        <w:br/>
      </w:r>
      <w:r>
        <w:rPr>
          <w:rFonts w:ascii="Times New Roman"/>
          <w:b w:val="false"/>
          <w:i w:val="false"/>
          <w:color w:val="000000"/>
          <w:sz w:val="28"/>
        </w:rPr>
        <w:t>
      1) на центральном уровне государственного управления:</w:t>
      </w:r>
      <w:r>
        <w:br/>
      </w:r>
      <w:r>
        <w:rPr>
          <w:rFonts w:ascii="Times New Roman"/>
          <w:b w:val="false"/>
          <w:i w:val="false"/>
          <w:color w:val="000000"/>
          <w:sz w:val="28"/>
        </w:rPr>
        <w:t>
      внешние и внутренние условия развития экономики;</w:t>
      </w:r>
      <w:r>
        <w:br/>
      </w:r>
      <w:r>
        <w:rPr>
          <w:rFonts w:ascii="Times New Roman"/>
          <w:b w:val="false"/>
          <w:i w:val="false"/>
          <w:color w:val="000000"/>
          <w:sz w:val="28"/>
        </w:rPr>
        <w:t>
      цели и задачи экономической политики на среднесрочный период, в том числе налогово-бюджетной политики;</w:t>
      </w:r>
      <w:r>
        <w:br/>
      </w:r>
      <w:r>
        <w:rPr>
          <w:rFonts w:ascii="Times New Roman"/>
          <w:b w:val="false"/>
          <w:i w:val="false"/>
          <w:color w:val="000000"/>
          <w:sz w:val="28"/>
        </w:rPr>
        <w:t>
      основные направления и меры экономической политики на пять лет, в том числе налогово-бюджетной политики;</w:t>
      </w:r>
      <w:r>
        <w:br/>
      </w:r>
      <w:r>
        <w:rPr>
          <w:rFonts w:ascii="Times New Roman"/>
          <w:b w:val="false"/>
          <w:i w:val="false"/>
          <w:color w:val="000000"/>
          <w:sz w:val="28"/>
        </w:rPr>
        <w:t>
      прогноз показателей социально-экономического развития на пятилетний период;</w:t>
      </w:r>
      <w:r>
        <w:br/>
      </w:r>
      <w:r>
        <w:rPr>
          <w:rFonts w:ascii="Times New Roman"/>
          <w:b w:val="false"/>
          <w:i w:val="false"/>
          <w:color w:val="000000"/>
          <w:sz w:val="28"/>
        </w:rPr>
        <w:t>
      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бюджета;</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r>
        <w:br/>
      </w:r>
      <w:r>
        <w:rPr>
          <w:rFonts w:ascii="Times New Roman"/>
          <w:b w:val="false"/>
          <w:i w:val="false"/>
          <w:color w:val="000000"/>
          <w:sz w:val="28"/>
        </w:rPr>
        <w:t>
      перечень приоритетных бюджетных инвестиций;</w:t>
      </w:r>
      <w:r>
        <w:br/>
      </w:r>
      <w:r>
        <w:rPr>
          <w:rFonts w:ascii="Times New Roman"/>
          <w:b w:val="false"/>
          <w:i w:val="false"/>
          <w:color w:val="000000"/>
          <w:sz w:val="28"/>
        </w:rPr>
        <w:t>
      2) на местном уровне государственного управления:</w:t>
      </w:r>
      <w:r>
        <w:br/>
      </w:r>
      <w:r>
        <w:rPr>
          <w:rFonts w:ascii="Times New Roman"/>
          <w:b w:val="false"/>
          <w:i w:val="false"/>
          <w:color w:val="000000"/>
          <w:sz w:val="28"/>
        </w:rPr>
        <w:t>
      прогноз, тенденции, приоритеты, целевые индикаторы и показатели социально-экономического развития региона;</w:t>
      </w:r>
      <w:r>
        <w:br/>
      </w:r>
      <w:r>
        <w:rPr>
          <w:rFonts w:ascii="Times New Roman"/>
          <w:b w:val="false"/>
          <w:i w:val="false"/>
          <w:color w:val="000000"/>
          <w:sz w:val="28"/>
        </w:rPr>
        <w:t>
      бюджетные параметры на три года, которые должны содержать:</w:t>
      </w:r>
      <w:r>
        <w:br/>
      </w:r>
      <w:r>
        <w:rPr>
          <w:rFonts w:ascii="Times New Roman"/>
          <w:b w:val="false"/>
          <w:i w:val="false"/>
          <w:color w:val="000000"/>
          <w:sz w:val="28"/>
        </w:rPr>
        <w:t>
      основные параметры соответствующих местных бюджетов;</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региона;</w:t>
      </w:r>
      <w:r>
        <w:br/>
      </w:r>
      <w:r>
        <w:rPr>
          <w:rFonts w:ascii="Times New Roman"/>
          <w:b w:val="false"/>
          <w:i w:val="false"/>
          <w:color w:val="000000"/>
          <w:sz w:val="28"/>
        </w:rPr>
        <w:t>
      перечень приоритетных местных бюджетных инвестиций.</w:t>
      </w:r>
      <w:r>
        <w:br/>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«развития» дополнить словами «разрабатывается соответственно центральным и местным уполномоченными органами по государственному планированию и»;</w:t>
      </w:r>
      <w:r>
        <w:br/>
      </w:r>
      <w:r>
        <w:rPr>
          <w:rFonts w:ascii="Times New Roman"/>
          <w:b w:val="false"/>
          <w:i w:val="false"/>
          <w:color w:val="000000"/>
          <w:sz w:val="28"/>
        </w:rPr>
        <w:t>
</w:t>
      </w:r>
      <w:r>
        <w:rPr>
          <w:rFonts w:ascii="Times New Roman"/>
          <w:b w:val="false"/>
          <w:i w:val="false"/>
          <w:color w:val="000000"/>
          <w:sz w:val="28"/>
        </w:rPr>
        <w:t>
      дополнить пунктами 5, 6, 7 и 8 следующего содержания:</w:t>
      </w:r>
      <w:r>
        <w:br/>
      </w:r>
      <w:r>
        <w:rPr>
          <w:rFonts w:ascii="Times New Roman"/>
          <w:b w:val="false"/>
          <w:i w:val="false"/>
          <w:color w:val="000000"/>
          <w:sz w:val="28"/>
        </w:rPr>
        <w:t>
      «5. Для формирования прогноза социально-экономического развития администраторы бюджетных программ в срок до 1 марта текущего финансового года представляют в центральный и местный уполномоченные органы по государственному планированию предложения с обоснованиями по новым инициативам расходов, направленных на реализацию приоритетов социально-экономического развития на трехлетний период, в том числе по бюджетным инвестициям для включения в перечень приоритетных бюджетных инвестиций, и другую необходимую информацию. При этом формы и порядок представления предложений по новым инициативам, в том числе по бюджетным инвестициям, определяются центральным уполномоченным органом по государственному планированию.</w:t>
      </w:r>
      <w:r>
        <w:br/>
      </w:r>
      <w:r>
        <w:rPr>
          <w:rFonts w:ascii="Times New Roman"/>
          <w:b w:val="false"/>
          <w:i w:val="false"/>
          <w:color w:val="000000"/>
          <w:sz w:val="28"/>
        </w:rPr>
        <w:t>
      6. Центральный и местный уполномоченные органы по государственному планированию рассматривают предложения администраторов бюджетных программ по новым инициативам расходов, направленных на реализацию приоритетов социально-экономического развития, в том числе по бюджетным инвестициям, на соответствие стратегическим и программным документам, бюджетному и иному законодательству Республики Казахстан.</w:t>
      </w:r>
      <w:r>
        <w:br/>
      </w:r>
      <w:r>
        <w:rPr>
          <w:rFonts w:ascii="Times New Roman"/>
          <w:b w:val="false"/>
          <w:i w:val="false"/>
          <w:color w:val="000000"/>
          <w:sz w:val="28"/>
        </w:rPr>
        <w:t>
      7. По результатам рассмотрения документов, указанных в пункте 5 настоящей статьи, центральный и местный уполномоченные органы по государственному планированию определяют новые инициативы расходов, направленных на реализацию приоритетов социально-экономического развития, и формируют перечень приоритетных бюджетных инвестиций для включения в прогноз социально-экономического развития.</w:t>
      </w:r>
      <w:r>
        <w:br/>
      </w:r>
      <w:r>
        <w:rPr>
          <w:rFonts w:ascii="Times New Roman"/>
          <w:b w:val="false"/>
          <w:i w:val="false"/>
          <w:color w:val="000000"/>
          <w:sz w:val="28"/>
        </w:rPr>
        <w:t>
      В перечне приоритетных бюджетных инвестиций по каждому проекту указываются общая сумма без разбивки по годам и срок начала реализации проекта.</w:t>
      </w:r>
      <w:r>
        <w:br/>
      </w:r>
      <w:r>
        <w:rPr>
          <w:rFonts w:ascii="Times New Roman"/>
          <w:b w:val="false"/>
          <w:i w:val="false"/>
          <w:color w:val="000000"/>
          <w:sz w:val="28"/>
        </w:rPr>
        <w:t>
      8. Порядок разработки прогноза социально-экономического развития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пятую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«Конституционный Совет Республики Казахстан, Администрация Президента Республики Казахстан, аппараты маслихатов и исполнительные органы, финансируемые из районного, города областного значения бюджета, стратегические планы не разрабатывают.»;</w:t>
      </w:r>
      <w:r>
        <w:br/>
      </w:r>
      <w:r>
        <w:rPr>
          <w:rFonts w:ascii="Times New Roman"/>
          <w:b w:val="false"/>
          <w:i w:val="false"/>
          <w:color w:val="000000"/>
          <w:sz w:val="28"/>
        </w:rPr>
        <w:t>
</w:t>
      </w:r>
      <w:r>
        <w:rPr>
          <w:rFonts w:ascii="Times New Roman"/>
          <w:b w:val="false"/>
          <w:i w:val="false"/>
          <w:color w:val="000000"/>
          <w:sz w:val="28"/>
        </w:rPr>
        <w:t>
      часть первую пункта 5 и часть третью пункта 6 исключить;</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 заключений центрального уполномоченного органа по государственному планированию по результатам рассмотрения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Местные бюджеты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«центральный» заменить словами «центральные уполномоченные органы по государственному и бюджетному планированию»;</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бюджетному планированию с учетом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 расходов</w:t>
      </w:r>
      <w:r>
        <w:br/>
      </w:r>
      <w:r>
        <w:rPr>
          <w:rFonts w:ascii="Times New Roman"/>
          <w:b w:val="false"/>
          <w:i w:val="false"/>
          <w:color w:val="000000"/>
          <w:sz w:val="28"/>
        </w:rPr>
        <w:t>
                  бюджета</w:t>
      </w:r>
    </w:p>
    <w:bookmarkEnd w:id="0"/>
    <w:bookmarkStart w:name="z55" w:id="1"/>
    <w:p>
      <w:pPr>
        <w:spacing w:after="0"/>
        <w:ind w:left="0"/>
        <w:jc w:val="both"/>
      </w:pPr>
      <w:r>
        <w:rPr>
          <w:rFonts w:ascii="Times New Roman"/>
          <w:b w:val="false"/>
          <w:i w:val="false"/>
          <w:color w:val="000000"/>
          <w:sz w:val="28"/>
        </w:rPr>
        <w:t>      1. Для планирования расходов бюджета соответствующие администраторы бюджетных программ представляют:</w:t>
      </w:r>
      <w:r>
        <w:br/>
      </w:r>
      <w:r>
        <w:rPr>
          <w:rFonts w:ascii="Times New Roman"/>
          <w:b w:val="false"/>
          <w:i w:val="false"/>
          <w:color w:val="000000"/>
          <w:sz w:val="28"/>
        </w:rPr>
        <w:t>
      в центральный уполномоченный орган по государственному планированию в срок до 1 апреля текущего финансового года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в центральный уполномоченный орган по бюджетному планированию или местный уполномоченный орган по государственному планированию в срок до 15 мая текущего финансового года -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w:t>
      </w:r>
      <w:r>
        <w:br/>
      </w:r>
      <w:r>
        <w:rPr>
          <w:rFonts w:ascii="Times New Roman"/>
          <w:b w:val="false"/>
          <w:i w:val="false"/>
          <w:color w:val="000000"/>
          <w:sz w:val="28"/>
        </w:rPr>
        <w:t>
      2. Администраторы бюджетных программ, не разрабатывающие стратегические планы,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w:t>
      </w:r>
      <w:r>
        <w:br/>
      </w: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22)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слова «уполномоченным органом по государственному планированию» заменить словами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 xml:space="preserve"> слова «уполномоченный орган по государственному планированию» заменить словами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Рассмотрение проектов стратегических планов или</w:t>
      </w:r>
      <w:r>
        <w:br/>
      </w:r>
      <w:r>
        <w:rPr>
          <w:rFonts w:ascii="Times New Roman"/>
          <w:b w:val="false"/>
          <w:i w:val="false"/>
          <w:color w:val="000000"/>
          <w:sz w:val="28"/>
        </w:rPr>
        <w:t>
                  проектов изменений и дополнений в стратегические</w:t>
      </w:r>
      <w:r>
        <w:br/>
      </w:r>
      <w:r>
        <w:rPr>
          <w:rFonts w:ascii="Times New Roman"/>
          <w:b w:val="false"/>
          <w:i w:val="false"/>
          <w:color w:val="000000"/>
          <w:sz w:val="28"/>
        </w:rPr>
        <w:t>
                  планы и бюджетных заявок</w:t>
      </w:r>
    </w:p>
    <w:bookmarkEnd w:id="1"/>
    <w:bookmarkStart w:name="z63" w:id="2"/>
    <w:p>
      <w:pPr>
        <w:spacing w:after="0"/>
        <w:ind w:left="0"/>
        <w:jc w:val="both"/>
      </w:pPr>
      <w:r>
        <w:rPr>
          <w:rFonts w:ascii="Times New Roman"/>
          <w:b w:val="false"/>
          <w:i w:val="false"/>
          <w:color w:val="000000"/>
          <w:sz w:val="28"/>
        </w:rPr>
        <w:t>      1. Центральный и местные уполномоченные органы по государственному планированию рассматривают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них формирует заключения и направляет администратору бюджетных программ.</w:t>
      </w:r>
      <w:r>
        <w:br/>
      </w:r>
      <w:r>
        <w:rPr>
          <w:rFonts w:ascii="Times New Roman"/>
          <w:b w:val="false"/>
          <w:i w:val="false"/>
          <w:color w:val="000000"/>
          <w:sz w:val="28"/>
        </w:rPr>
        <w:t>
      Форма заключения определяется центральным уполномоченным органом по государственному планированию.</w:t>
      </w:r>
      <w:r>
        <w:br/>
      </w:r>
      <w:r>
        <w:rPr>
          <w:rFonts w:ascii="Times New Roman"/>
          <w:b w:val="false"/>
          <w:i w:val="false"/>
          <w:color w:val="000000"/>
          <w:sz w:val="28"/>
        </w:rPr>
        <w:t>
      3. Администратор бюджетных программ с учетом заключения центрального уполномоченного органа по государственному планированию дорабатывает проект стратегического плана или проект изменений и дополнений в стратегический план, составляет бюджетную заявку и в срок, установленный пунктом 1 статьи 66 настоящего Кодекса, представляет в центральный уполномоченный орган по бюджетному планированию.</w:t>
      </w:r>
      <w:r>
        <w:br/>
      </w:r>
      <w:r>
        <w:rPr>
          <w:rFonts w:ascii="Times New Roman"/>
          <w:b w:val="false"/>
          <w:i w:val="false"/>
          <w:color w:val="000000"/>
          <w:sz w:val="28"/>
        </w:rPr>
        <w:t>
      4. Центральный уполномоченный орган по бюджетному планированию и местные уполномоченные органы по государственному планированию рассматривают:</w:t>
      </w:r>
      <w:r>
        <w:br/>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5. Центральный уполномоченный орган по бюджетному планированию по итогам рассмотрения бюджетных заявок и с учетом заключения центрального уполномоченного органа по государственному планированию формирует заключение по расходам администраторов бюджетных программ и направляет на рассмотрение Республиканской бюджетной комиссии.</w:t>
      </w:r>
      <w:r>
        <w:br/>
      </w:r>
      <w:r>
        <w:rPr>
          <w:rFonts w:ascii="Times New Roman"/>
          <w:b w:val="false"/>
          <w:i w:val="false"/>
          <w:color w:val="000000"/>
          <w:sz w:val="28"/>
        </w:rPr>
        <w:t>
      При этом в объем расходов администраторов бюджетных программ не должны включаться расходы на новые инициативы, не предусмотренные прогнозом социально-экономического развития.</w:t>
      </w:r>
      <w:r>
        <w:br/>
      </w:r>
      <w:r>
        <w:rPr>
          <w:rFonts w:ascii="Times New Roman"/>
          <w:b w:val="false"/>
          <w:i w:val="false"/>
          <w:color w:val="000000"/>
          <w:sz w:val="28"/>
        </w:rPr>
        <w:t>
      6. Местный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них и бюджетных заявок формирует по ним заключения и направляет на рассмотрение бюджетной комиссии.</w:t>
      </w:r>
      <w:r>
        <w:br/>
      </w:r>
      <w:r>
        <w:rPr>
          <w:rFonts w:ascii="Times New Roman"/>
          <w:b w:val="false"/>
          <w:i w:val="false"/>
          <w:color w:val="000000"/>
          <w:sz w:val="28"/>
        </w:rPr>
        <w:t>
      7. Разногласия между администраторами бюджетных программ и центральным или местными уполномоченными органами по государственному планированию, центральным уполномоченным органом по бюджетному планированию рассматриваются соответствующей бюджетной комиссией.</w:t>
      </w:r>
      <w:r>
        <w:br/>
      </w:r>
      <w:r>
        <w:rPr>
          <w:rFonts w:ascii="Times New Roman"/>
          <w:b w:val="false"/>
          <w:i w:val="false"/>
          <w:color w:val="000000"/>
          <w:sz w:val="28"/>
        </w:rPr>
        <w:t>
      Соответствующая бюджетная комиссия рассматривает заключение по расходам администратора бюджетных программ и вырабатывает по нему предложения.</w:t>
      </w:r>
      <w:r>
        <w:br/>
      </w:r>
      <w:r>
        <w:rPr>
          <w:rFonts w:ascii="Times New Roman"/>
          <w:b w:val="false"/>
          <w:i w:val="false"/>
          <w:color w:val="000000"/>
          <w:sz w:val="28"/>
        </w:rPr>
        <w:t>
      8.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 в центральный уполномоченный орган по государственному планированию - доработанные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9. Администраторы местных бюджетных программ в соответствии с предложениями бюджетной комиссии представляют в местный уполномоченный орган по государственному планированию доработанные бюджетные заявки и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24) </w:t>
      </w:r>
      <w:r>
        <w:rPr>
          <w:rFonts w:ascii="Times New Roman"/>
          <w:b w:val="false"/>
          <w:i w:val="false"/>
          <w:color w:val="000000"/>
          <w:sz w:val="28"/>
        </w:rPr>
        <w:t>пункт 1</w:t>
      </w:r>
      <w:r>
        <w:rPr>
          <w:rFonts w:ascii="Times New Roman"/>
          <w:b w:val="false"/>
          <w:i w:val="false"/>
          <w:color w:val="000000"/>
          <w:sz w:val="28"/>
        </w:rPr>
        <w:t xml:space="preserve"> статьи 70 после слова «территорий,» дополнить словами «Вооруженных Сил, специализирующимися в области спорта,»;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71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1 изложить в следующей редакции:</w:t>
      </w:r>
      <w:r>
        <w:br/>
      </w:r>
      <w:r>
        <w:rPr>
          <w:rFonts w:ascii="Times New Roman"/>
          <w:b w:val="false"/>
          <w:i w:val="false"/>
          <w:color w:val="000000"/>
          <w:sz w:val="28"/>
        </w:rPr>
        <w:t>
      «4)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проекте республиканского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 xml:space="preserve"> пункта 3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статье 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третьей пункта 1 изложить в следующей редакции:</w:t>
      </w:r>
      <w:r>
        <w:br/>
      </w:r>
      <w:r>
        <w:rPr>
          <w:rFonts w:ascii="Times New Roman"/>
          <w:b w:val="false"/>
          <w:i w:val="false"/>
          <w:color w:val="000000"/>
          <w:sz w:val="28"/>
        </w:rPr>
        <w:t>
      «3)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местного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предложении первом</w:t>
      </w:r>
      <w:r>
        <w:rPr>
          <w:rFonts w:ascii="Times New Roman"/>
          <w:b w:val="false"/>
          <w:i w:val="false"/>
          <w:color w:val="000000"/>
          <w:sz w:val="28"/>
        </w:rPr>
        <w:t xml:space="preserve"> части первой пункта 3 слова «вправе издать» заменить словом «издает»;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 недельный срок» заменить словами «в течение семи календарных дней»;</w:t>
      </w:r>
      <w:r>
        <w:br/>
      </w:r>
      <w:r>
        <w:rPr>
          <w:rFonts w:ascii="Times New Roman"/>
          <w:b w:val="false"/>
          <w:i w:val="false"/>
          <w:color w:val="000000"/>
          <w:sz w:val="28"/>
        </w:rPr>
        <w:t>
</w:t>
      </w:r>
      <w:r>
        <w:rPr>
          <w:rFonts w:ascii="Times New Roman"/>
          <w:b w:val="false"/>
          <w:i w:val="false"/>
          <w:color w:val="000000"/>
          <w:sz w:val="28"/>
        </w:rPr>
        <w:t>
      слова «местных бюджетных» исключить;</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пункта 1 слова «соответствующим уполномоченным органом по государственному планированию» заменить словами «соответственно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после слова «целевых» дополнить словом «текущих»;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перечень приоритетных республиканских бюджетных инвестиций, включая бюджетные инвестиции в разрезе объектов, а также целевые трансферты на развитие и кредиты в разрезе областей, городов республиканского значения, столицы на плановый период;»;</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статьями 152 и 156 настоящего Кодекса, но имеющих положительные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третьей изложить в следующей редакции:</w:t>
      </w:r>
      <w:r>
        <w:br/>
      </w:r>
      <w:r>
        <w:rPr>
          <w:rFonts w:ascii="Times New Roman"/>
          <w:b w:val="false"/>
          <w:i w:val="false"/>
          <w:color w:val="000000"/>
          <w:sz w:val="28"/>
        </w:rPr>
        <w:t>
      «2)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на плановый период;»;</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пункте 3</w:t>
      </w:r>
      <w:r>
        <w:rPr>
          <w:rFonts w:ascii="Times New Roman"/>
          <w:b w:val="false"/>
          <w:i w:val="false"/>
          <w:color w:val="000000"/>
          <w:sz w:val="28"/>
        </w:rPr>
        <w:t xml:space="preserve"> статьи 80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«Соответствующие» заменить словами «При введении Президентом Республики Казахстан чрезвычайного или военного положения соответствующие»;</w:t>
      </w:r>
      <w:r>
        <w:br/>
      </w:r>
      <w:r>
        <w:rPr>
          <w:rFonts w:ascii="Times New Roman"/>
          <w:b w:val="false"/>
          <w:i w:val="false"/>
          <w:color w:val="000000"/>
          <w:sz w:val="28"/>
        </w:rPr>
        <w:t>
</w:t>
      </w:r>
      <w:r>
        <w:rPr>
          <w:rFonts w:ascii="Times New Roman"/>
          <w:b w:val="false"/>
          <w:i w:val="false"/>
          <w:color w:val="000000"/>
          <w:sz w:val="28"/>
        </w:rPr>
        <w:t>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9</w:t>
      </w:r>
      <w:r>
        <w:rPr>
          <w:rFonts w:ascii="Times New Roman"/>
          <w:b w:val="false"/>
          <w:i w:val="false"/>
          <w:color w:val="000000"/>
          <w:sz w:val="28"/>
        </w:rPr>
        <w:t xml:space="preserve"> статьи 85 дополнить частью второй следующего содержания:</w:t>
      </w:r>
      <w:r>
        <w:br/>
      </w:r>
      <w:r>
        <w:rPr>
          <w:rFonts w:ascii="Times New Roman"/>
          <w:b w:val="false"/>
          <w:i w:val="false"/>
          <w:color w:val="000000"/>
          <w:sz w:val="28"/>
        </w:rPr>
        <w:t>
      «В случае образования экономии бюджетных средств в ходе исполнения бюджета администраторы бюджетных программ по согласованию с центральным уполномоченным органом по бюджетному планированию или местным уполномоченным органом по государственному планированию вправе перераспределить средства между бюджетными подпрограммами в пределах одной бюджетной программы, а также между бюджетными инвестиционными проектами в пределах одной бюджетной программы без рассмотрения на соответствующей бюджетной комиссии в порядке, определяемом Правительством Республики Казахстан, за исключением случая, установленного пунктом 5 статьи 157 настоящего Кодекса.»;</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«Государственное учреждение не принимает обязательства по бюджетным инвестиционным проектам, включенным в перечень, указанный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пунктом 2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частями пятой и шестой следующего содержания:</w:t>
      </w:r>
      <w:r>
        <w:br/>
      </w:r>
      <w:r>
        <w:rPr>
          <w:rFonts w:ascii="Times New Roman"/>
          <w:b w:val="false"/>
          <w:i w:val="false"/>
          <w:color w:val="000000"/>
          <w:sz w:val="28"/>
        </w:rPr>
        <w:t>
      «Регистрация гражданско-правовых сделок по бюджетным инвестиционным проектам, включенным в перечень, указанный в подпункте 2-1) части второй пункта 2 статьи 79 настоящего Кодекса, осуществляется после представления центральному уполномоченному органу по бюджетному планированию документации в соответствии с пунктом 2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пунктом 2 статьи 156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пункт 2</w:t>
      </w:r>
      <w:r>
        <w:rPr>
          <w:rFonts w:ascii="Times New Roman"/>
          <w:b w:val="false"/>
          <w:i w:val="false"/>
          <w:color w:val="000000"/>
          <w:sz w:val="28"/>
        </w:rPr>
        <w:t xml:space="preserve"> статьи 106 дополнить подпунктом 6) следующего содержания:</w:t>
      </w:r>
      <w:r>
        <w:br/>
      </w:r>
      <w:r>
        <w:rPr>
          <w:rFonts w:ascii="Times New Roman"/>
          <w:b w:val="false"/>
          <w:i w:val="false"/>
          <w:color w:val="000000"/>
          <w:sz w:val="28"/>
        </w:rPr>
        <w:t>
      «6) непредставления соответствующей документации, указанной в статьях 154 и 156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новым инициативам расходов, направляемых на реализацию приоритетов социально-экономического развития, в том числе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в центральный уполномоченный орган по бюджетному планированию -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соответствующих документов, указанных в пункте 4 настоящей статьи, рассматривает их и готовит по ним заключения для представления в центральный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Центральный уполномоченный орган по бюджетному планированию в течение десяти рабочих дней после представления администраторами республиканских бюджетных программ проекта вносимых изменений и дополнений в стратегический план, согласованных с центральным уполномоченным органом по государственному планированию, и бюджетных заявок рассматривает их, готовит по ним заключения и вносит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2</w:t>
      </w:r>
      <w:r>
        <w:rPr>
          <w:rFonts w:ascii="Times New Roman"/>
          <w:b w:val="false"/>
          <w:i w:val="false"/>
          <w:color w:val="000000"/>
          <w:sz w:val="28"/>
        </w:rPr>
        <w:t xml:space="preserve"> статьи 111 дополнить подпунктом 6) следующего содержания:</w:t>
      </w:r>
      <w:r>
        <w:br/>
      </w:r>
      <w:r>
        <w:rPr>
          <w:rFonts w:ascii="Times New Roman"/>
          <w:b w:val="false"/>
          <w:i w:val="false"/>
          <w:color w:val="000000"/>
          <w:sz w:val="28"/>
        </w:rPr>
        <w:t>
      «6) непредставления соответствующей документации, указанной в статьях 154 и 156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r>
        <w:br/>
      </w:r>
      <w:r>
        <w:rPr>
          <w:rFonts w:ascii="Times New Roman"/>
          <w:b w:val="false"/>
          <w:i w:val="false"/>
          <w:color w:val="000000"/>
          <w:sz w:val="28"/>
        </w:rPr>
        <w:t>
      При этом суммы, предусмотренные на реализацию указанных бюджетных инвестиций, могут перераспределяться между другими бюджетными инвестиционными проектами в рамках одной бюджетной программы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112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«Казахстан,» заменить словами «Казахстан и»;</w:t>
      </w:r>
      <w:r>
        <w:br/>
      </w:r>
      <w:r>
        <w:rPr>
          <w:rFonts w:ascii="Times New Roman"/>
          <w:b w:val="false"/>
          <w:i w:val="false"/>
          <w:color w:val="000000"/>
          <w:sz w:val="28"/>
        </w:rPr>
        <w:t>
</w:t>
      </w:r>
      <w:r>
        <w:rPr>
          <w:rFonts w:ascii="Times New Roman"/>
          <w:b w:val="false"/>
          <w:i w:val="false"/>
          <w:color w:val="000000"/>
          <w:sz w:val="28"/>
        </w:rPr>
        <w:t>
      слова «и уполномоченные органы по государственному планированию»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пункт 2</w:t>
      </w:r>
      <w:r>
        <w:rPr>
          <w:rFonts w:ascii="Times New Roman"/>
          <w:b w:val="false"/>
          <w:i w:val="false"/>
          <w:color w:val="000000"/>
          <w:sz w:val="28"/>
        </w:rPr>
        <w:t xml:space="preserve"> статьи 124 изложить в следующей редакции:</w:t>
      </w:r>
      <w:r>
        <w:br/>
      </w:r>
      <w:r>
        <w:rPr>
          <w:rFonts w:ascii="Times New Roman"/>
          <w:b w:val="false"/>
          <w:i w:val="false"/>
          <w:color w:val="000000"/>
          <w:sz w:val="28"/>
        </w:rPr>
        <w:t>
      «2. Центральный уполномоченный орган по исполнению бюджета устанавливает в пределах своей компетенции дополнительные формы бюджетной отчетности.»;</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151</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статьями 152 и 156 настоящего Кодекса, но имеющие положительные предложения Республиканской бюджетной комиссии, могут включаться в проект республиканского бюджета.</w:t>
      </w:r>
      <w:r>
        <w:br/>
      </w:r>
      <w:r>
        <w:rPr>
          <w:rFonts w:ascii="Times New Roman"/>
          <w:b w:val="false"/>
          <w:i w:val="false"/>
          <w:color w:val="000000"/>
          <w:sz w:val="28"/>
        </w:rPr>
        <w:t>
      При этом администраторы бюджетных программ в течение шести месяцев со дня положительного предложения Республиканской бюджетной комиссии обязаны представить соответствующую документацию, указанную в статьях 154 и 156 настоящего Кодекса, в центральный уполномоченный орган по бюджетному планированию.</w:t>
      </w:r>
      <w:r>
        <w:br/>
      </w: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центральным уполномоченным органом по бюджетному планированию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r>
        <w:br/>
      </w:r>
      <w:r>
        <w:rPr>
          <w:rFonts w:ascii="Times New Roman"/>
          <w:b w:val="false"/>
          <w:i w:val="false"/>
          <w:color w:val="000000"/>
          <w:sz w:val="28"/>
        </w:rPr>
        <w:t>
      Порядок разработки,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152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«Бюджетные инвестиционные проекты,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153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«представляют в» дополнить словами «центральный или местный»;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Центральный или местный уполномоченный орган по государственному планированию рассматривает инвестиционные предложения администраторов бюджетных программ на разработку (корректировку) технико-экономического обоснования бюджетного инвестиционного проекта на предмет экономической целесообразности, соответствия целей проекта приоритетам развития отрасли (сферы) экономики, установленным стратегическими и (или) программными документами, и направляет экономическое заключение по ним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пунктами 6-1 и 6-2 следующего содержания:</w:t>
      </w:r>
      <w:r>
        <w:br/>
      </w:r>
      <w:r>
        <w:rPr>
          <w:rFonts w:ascii="Times New Roman"/>
          <w:b w:val="false"/>
          <w:i w:val="false"/>
          <w:color w:val="000000"/>
          <w:sz w:val="28"/>
        </w:rPr>
        <w:t>
      «6-1. Центральный уполномоченный орган по государственному планированию формирует заключения по инвестиционным предложениям на основании положительного экономического заключения на разработку или корректировку, а также на проведение необходимых экспертиз технико-экономических обоснований бюджетных инвестиционных проектов и вносит на рассмотрение Республиканской бюджетной комиссии.</w:t>
      </w:r>
      <w:r>
        <w:br/>
      </w:r>
      <w:r>
        <w:rPr>
          <w:rFonts w:ascii="Times New Roman"/>
          <w:b w:val="false"/>
          <w:i w:val="false"/>
          <w:color w:val="000000"/>
          <w:sz w:val="28"/>
        </w:rPr>
        <w:t>
      6-2.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«предложениях,» дополнить словами «центральный или местный»;</w:t>
      </w:r>
      <w:r>
        <w:br/>
      </w:r>
      <w:r>
        <w:rPr>
          <w:rFonts w:ascii="Times New Roman"/>
          <w:b w:val="false"/>
          <w:i w:val="false"/>
          <w:color w:val="000000"/>
          <w:sz w:val="28"/>
        </w:rPr>
        <w:t>
</w:t>
      </w:r>
      <w:r>
        <w:rPr>
          <w:rFonts w:ascii="Times New Roman"/>
          <w:b w:val="false"/>
          <w:i w:val="false"/>
          <w:color w:val="000000"/>
          <w:sz w:val="28"/>
        </w:rPr>
        <w:t>
      после слова «программы» дополнить словами «центрального или местного»;</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154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«осуществляются» дополнить словами «центральным или местным»;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первый</w:t>
      </w:r>
      <w:r>
        <w:rPr>
          <w:rFonts w:ascii="Times New Roman"/>
          <w:b w:val="false"/>
          <w:i w:val="false"/>
          <w:color w:val="000000"/>
          <w:sz w:val="28"/>
        </w:rPr>
        <w:t xml:space="preserve"> после слова «проектов» дополнить словами «, за исключением случаев, указанных в статье 152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«положительного экономического заключения по бюджетному инвестиционному проекту;»;</w:t>
      </w:r>
      <w:r>
        <w:br/>
      </w:r>
      <w:r>
        <w:rPr>
          <w:rFonts w:ascii="Times New Roman"/>
          <w:b w:val="false"/>
          <w:i w:val="false"/>
          <w:color w:val="000000"/>
          <w:sz w:val="28"/>
        </w:rPr>
        <w:t>
</w:t>
      </w:r>
      <w:r>
        <w:rPr>
          <w:rFonts w:ascii="Times New Roman"/>
          <w:b w:val="false"/>
          <w:i w:val="false"/>
          <w:color w:val="000000"/>
          <w:sz w:val="28"/>
        </w:rPr>
        <w:t>
      дополнить пунктами 5-1 и 8-1 следующего содержания:</w:t>
      </w:r>
      <w:r>
        <w:br/>
      </w:r>
      <w:r>
        <w:rPr>
          <w:rFonts w:ascii="Times New Roman"/>
          <w:b w:val="false"/>
          <w:i w:val="false"/>
          <w:color w:val="000000"/>
          <w:sz w:val="28"/>
        </w:rPr>
        <w:t>
</w:t>
      </w:r>
      <w:r>
        <w:rPr>
          <w:rFonts w:ascii="Times New Roman"/>
          <w:b w:val="false"/>
          <w:i w:val="false"/>
          <w:color w:val="000000"/>
          <w:sz w:val="28"/>
        </w:rPr>
        <w:t>
      «5-1. По реализуемым бюджетным инвестиционным проектам, утвержденным в соответствующем бюджете без соблюдения процедур, установленных статьями 152 и 154 настоящего Кодекса, экономические экспертиза и заключение не требуются.»;</w:t>
      </w:r>
      <w:r>
        <w:br/>
      </w:r>
      <w:r>
        <w:rPr>
          <w:rFonts w:ascii="Times New Roman"/>
          <w:b w:val="false"/>
          <w:i w:val="false"/>
          <w:color w:val="000000"/>
          <w:sz w:val="28"/>
        </w:rPr>
        <w:t>
</w:t>
      </w:r>
      <w:r>
        <w:rPr>
          <w:rFonts w:ascii="Times New Roman"/>
          <w:b w:val="false"/>
          <w:i w:val="false"/>
          <w:color w:val="000000"/>
          <w:sz w:val="28"/>
        </w:rPr>
        <w:t>
      «8-1.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«экспертиза» дополнить словами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слово «осуществляется» заменить словами «может осуществляться»;</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 в случае их привлечения.»;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«экономической экспертизы» заменить словами «экономического заключения»;</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155-1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направляет концессионные предложения на экспертизу в специализированную организацию по вопросам концессии.»;</w:t>
      </w:r>
      <w:r>
        <w:br/>
      </w:r>
      <w:r>
        <w:rPr>
          <w:rFonts w:ascii="Times New Roman"/>
          <w:b w:val="false"/>
          <w:i w:val="false"/>
          <w:color w:val="000000"/>
          <w:sz w:val="28"/>
        </w:rPr>
        <w:t>
</w:t>
      </w:r>
      <w:r>
        <w:rPr>
          <w:rFonts w:ascii="Times New Roman"/>
          <w:b w:val="false"/>
          <w:i w:val="false"/>
          <w:color w:val="000000"/>
          <w:sz w:val="28"/>
        </w:rPr>
        <w:t>
      дополнить пунктами 3-1, 3-2 и 3-3 следующего содержания:</w:t>
      </w:r>
      <w:r>
        <w:br/>
      </w:r>
      <w:r>
        <w:rPr>
          <w:rFonts w:ascii="Times New Roman"/>
          <w:b w:val="false"/>
          <w:i w:val="false"/>
          <w:color w:val="000000"/>
          <w:sz w:val="28"/>
        </w:rPr>
        <w:t>
      «3-1. Центральный уполномоченный орган по государственному планированию направляет заключение экспертизы, указанной в пункте 3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3-2. Центральный уполномоченный орган по государственному планированию на основании положительного заключения экспертизы, указанной в пункте 3 настоящей статьи, формирует заключения по концессионным предложениям на разработку или корректировку, а также проведение необходимых экспертиз технико-экономических обоснований концессионных проектов и вносит на рассмотрение Республиканской бюджетной комиссии.</w:t>
      </w:r>
      <w:r>
        <w:br/>
      </w:r>
      <w:r>
        <w:rPr>
          <w:rFonts w:ascii="Times New Roman"/>
          <w:b w:val="false"/>
          <w:i w:val="false"/>
          <w:color w:val="000000"/>
          <w:sz w:val="28"/>
        </w:rPr>
        <w:t>
      3-3. Местный уполномоченный орган по государственному планированию на основании положительного заключения экспертизы, указанной в пункте 3 настоящей статьи, формирует заключения по концессионным предложениям на разработку или корректировку, а также проведение необходимых экспертиз технико-экономических обоснований концессионных проектов и вносит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«предложениях,» дополнить словами «центральный или местный»;</w:t>
      </w:r>
      <w:r>
        <w:br/>
      </w:r>
      <w:r>
        <w:rPr>
          <w:rFonts w:ascii="Times New Roman"/>
          <w:b w:val="false"/>
          <w:i w:val="false"/>
          <w:color w:val="000000"/>
          <w:sz w:val="28"/>
        </w:rPr>
        <w:t>
</w:t>
      </w:r>
      <w:r>
        <w:rPr>
          <w:rFonts w:ascii="Times New Roman"/>
          <w:b w:val="false"/>
          <w:i w:val="false"/>
          <w:color w:val="000000"/>
          <w:sz w:val="28"/>
        </w:rPr>
        <w:t>
      после слова «программы» дополнить словами «центрального или местного»;</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155-2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 после слова «программы» дополнить словами «центрального или местного»;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«Уполномоченный» заменить словами «Центральный уполномоченный»;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направляет технико-экономическое обоснование концессионных проектов на экономическую экспертизу в специализированную организацию по вопросам концессии.»;</w:t>
      </w:r>
      <w:r>
        <w:br/>
      </w:r>
      <w:r>
        <w:rPr>
          <w:rFonts w:ascii="Times New Roman"/>
          <w:b w:val="false"/>
          <w:i w:val="false"/>
          <w:color w:val="000000"/>
          <w:sz w:val="28"/>
        </w:rPr>
        <w:t>
</w:t>
      </w:r>
      <w:r>
        <w:rPr>
          <w:rFonts w:ascii="Times New Roman"/>
          <w:b w:val="false"/>
          <w:i w:val="false"/>
          <w:color w:val="000000"/>
          <w:sz w:val="28"/>
        </w:rPr>
        <w:t>
      дополнить пунктами 3-1, 3-2 и 3-3 следующего содержания:</w:t>
      </w:r>
      <w:r>
        <w:br/>
      </w:r>
      <w:r>
        <w:rPr>
          <w:rFonts w:ascii="Times New Roman"/>
          <w:b w:val="false"/>
          <w:i w:val="false"/>
          <w:color w:val="000000"/>
          <w:sz w:val="28"/>
        </w:rPr>
        <w:t>
      «3-1. Центральный уполномоченный орган по государственному планированию направляет заключение экономической экспертизы, указанной в пункте 3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3-2. Центральный уполномоченный орган по государственному планированию на основании положительного заключения экономической экспертизы, указанной в пункте 3 настоящей статьи, содержащего рекомендации о возможности софинансирования данного проекта из бюджета, формирует заключения по концессионным проектам и вносит на рассмотрение Республиканской бюджетной комиссии.</w:t>
      </w:r>
      <w:r>
        <w:br/>
      </w:r>
      <w:r>
        <w:rPr>
          <w:rFonts w:ascii="Times New Roman"/>
          <w:b w:val="false"/>
          <w:i w:val="false"/>
          <w:color w:val="000000"/>
          <w:sz w:val="28"/>
        </w:rPr>
        <w:t>
      3-3. Местный уполномоченный орган по государственному планированию на основании положительного заключения экономической экспертизы, указанной в пункте 3 настоящей статьи, содержащего рекомендации о возможности софинансирования данного проекта из бюджета, формирует заключения по концессионным проектам и вносит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словами «совместно с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155-3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«соответствующего» заменить словами «центрального или местного»;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«Уполномоченный» заменить словами «Центральный или местный уполномоченный»;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«уполномоченный», «уполномоченного» заменить соответственно словами «центральный или местный уполномоченный», «центрального или местного уполномоченного»;</w:t>
      </w:r>
      <w:r>
        <w:br/>
      </w: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Центральный или местный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их соответствия стратегическим и (или) программным документам, законодательству Республики Казахстан и готовит по ним экономические заключения.</w:t>
      </w:r>
      <w:r>
        <w:br/>
      </w:r>
      <w:r>
        <w:rPr>
          <w:rFonts w:ascii="Times New Roman"/>
          <w:b w:val="false"/>
          <w:i w:val="false"/>
          <w:color w:val="000000"/>
          <w:sz w:val="28"/>
        </w:rPr>
        <w:t>
      Центральный уполномоченный орган по бюджетному планированию на основании экономического заключения центрального уполномоченного органа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соответствия бюджетному и иному законодательству Республики Казахстан, осуществляет финансовую экспертизу, включающую в себя оценку финансовых затрат и доходов юридического лица, и готовит по ним заключения для последующего внесения на рассмотрение Республиканской бюджетной комиссии.</w:t>
      </w:r>
      <w:r>
        <w:br/>
      </w:r>
      <w:r>
        <w:rPr>
          <w:rFonts w:ascii="Times New Roman"/>
          <w:b w:val="false"/>
          <w:i w:val="false"/>
          <w:color w:val="000000"/>
          <w:sz w:val="28"/>
        </w:rPr>
        <w:t>
      Местный уполномоченный орган по государственному планированию на основании положительного экономического заключения, указанного в части первой настоящего пункта, формирует заключения по бюджетным инвестициям, планируемым к реализаций посредством участия государства в уставном капитале юридических лиц, включающие в себя оценку финансовых затрат и доходов юридического лица, для последующего внесения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 реализации» исключить;</w:t>
      </w:r>
      <w:r>
        <w:br/>
      </w:r>
      <w:r>
        <w:rPr>
          <w:rFonts w:ascii="Times New Roman"/>
          <w:b w:val="false"/>
          <w:i w:val="false"/>
          <w:color w:val="000000"/>
          <w:sz w:val="28"/>
        </w:rPr>
        <w:t>
</w:t>
      </w:r>
      <w:r>
        <w:rPr>
          <w:rFonts w:ascii="Times New Roman"/>
          <w:b w:val="false"/>
          <w:i w:val="false"/>
          <w:color w:val="000000"/>
          <w:sz w:val="28"/>
        </w:rPr>
        <w:t>
      слова «заключения экономической экспертизы по финансово-экономическому обоснованию бюджетных инвестиций» заменить словами «экономического заключения по бюджетным инвестициям, за исключением случаев, предусмотренных пунктом 4-2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пунктами 4-1, 4-2, 4-3 и 5-1 следующего содержания:</w:t>
      </w:r>
      <w:r>
        <w:br/>
      </w:r>
      <w:r>
        <w:rPr>
          <w:rFonts w:ascii="Times New Roman"/>
          <w:b w:val="false"/>
          <w:i w:val="false"/>
          <w:color w:val="000000"/>
          <w:sz w:val="28"/>
        </w:rPr>
        <w:t>
      «4-1.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Бюджетные инвестиции, планируемые к реализации посредством участия государства в уставном капитале юридических лиц,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4-3.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r>
        <w:br/>
      </w:r>
      <w:r>
        <w:rPr>
          <w:rFonts w:ascii="Times New Roman"/>
          <w:b w:val="false"/>
          <w:i w:val="false"/>
          <w:color w:val="000000"/>
          <w:sz w:val="28"/>
        </w:rPr>
        <w:t>
</w:t>
      </w:r>
      <w:r>
        <w:rPr>
          <w:rFonts w:ascii="Times New Roman"/>
          <w:b w:val="false"/>
          <w:i w:val="false"/>
          <w:color w:val="000000"/>
          <w:sz w:val="28"/>
        </w:rPr>
        <w:t>
      «5-1.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и кредитов из республиканского бюджета, подготавливается на основании заключения экономической экспертизы юридических лиц, определяемых местными исполнительными органами, в случае их привлечения.»;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слово «осуществляется» заменить словами «может осуществляться»;</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157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Не допускается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Мониторинг реализации бюджетных инвестиционных проектов осуществляется центральным уполномоченным органом по бюджетному планированию в период создания (строительства) новых, реконструкции имеющихся объектов.</w:t>
      </w:r>
      <w:r>
        <w:br/>
      </w:r>
      <w:r>
        <w:rPr>
          <w:rFonts w:ascii="Times New Roman"/>
          <w:b w:val="false"/>
          <w:i w:val="false"/>
          <w:color w:val="000000"/>
          <w:sz w:val="28"/>
        </w:rPr>
        <w:t>
      При проведении мониторинга реализации бюджетных инвестиционных проектов центральный уполномоченный орган по бюджетному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реализации бюджетных инвестиционных проектов разрабатывается центральным уполномоченным органом по бюджетному планированию и утверждается Правительством Республики Казахстан.</w:t>
      </w:r>
      <w:r>
        <w:br/>
      </w: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инвестиционных проектов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Мониторинг и оценка реализации местных бюджетных инвестиционных проектов и проектов, реализуемых за счет целевых трансфертов на развитие из республиканского бюджета, осуществляются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Мониторинг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бюджетному планированию.</w:t>
      </w:r>
      <w:r>
        <w:br/>
      </w:r>
      <w:r>
        <w:rPr>
          <w:rFonts w:ascii="Times New Roman"/>
          <w:b w:val="false"/>
          <w:i w:val="false"/>
          <w:color w:val="000000"/>
          <w:sz w:val="28"/>
        </w:rPr>
        <w:t>
      При проведении мониторинга реализации бюджетных инвестиций посредством участия государства в уставном капитале юридических лиц центральный уполномоченный орган по бюджетному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реализации бюджетных инвестиций посредством участия государства в уставном капитале юридических лиц разрабатывается центральным уполномоченным органом по бюджетному планированию и утверждается Правительством Республики Казахстан.</w:t>
      </w:r>
      <w:r>
        <w:br/>
      </w: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инвестиций посредством участия государства в уставном капитале юридических лиц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Мониторинг и оценка реализации местных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осуществляются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статье 187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определение целесообразности бюджетного кредитования в порядке, определенном центральным уполномоченным органом по государственному планированию с учетом предложений центрального уполномоченного органа по бюджетному планированию;</w:t>
      </w:r>
      <w:r>
        <w:br/>
      </w:r>
      <w:r>
        <w:rPr>
          <w:rFonts w:ascii="Times New Roman"/>
          <w:b w:val="false"/>
          <w:i w:val="false"/>
          <w:color w:val="000000"/>
          <w:sz w:val="28"/>
        </w:rPr>
        <w:t>
      2) рассмотрение центральным уполномоченным органом по бюджетному планированию или местным уполномоченным органом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слова «государственному планированию» заменить словами «бюджетному планированию»;</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части второй</w:t>
      </w:r>
      <w:r>
        <w:rPr>
          <w:rFonts w:ascii="Times New Roman"/>
          <w:b w:val="false"/>
          <w:i w:val="false"/>
          <w:color w:val="000000"/>
          <w:sz w:val="28"/>
        </w:rPr>
        <w:t xml:space="preserve"> подпункта 1) пункта 1 статьи 203:</w:t>
      </w:r>
      <w:r>
        <w:br/>
      </w:r>
      <w:r>
        <w:rPr>
          <w:rFonts w:ascii="Times New Roman"/>
          <w:b w:val="false"/>
          <w:i w:val="false"/>
          <w:color w:val="000000"/>
          <w:sz w:val="28"/>
        </w:rPr>
        <w:t>
</w:t>
      </w:r>
      <w:r>
        <w:rPr>
          <w:rFonts w:ascii="Times New Roman"/>
          <w:b w:val="false"/>
          <w:i w:val="false"/>
          <w:color w:val="000000"/>
          <w:sz w:val="28"/>
        </w:rPr>
        <w:t>
      слова «государственному планированию» заменить словами «исполнению бюджета»;</w:t>
      </w:r>
      <w:r>
        <w:br/>
      </w:r>
      <w:r>
        <w:rPr>
          <w:rFonts w:ascii="Times New Roman"/>
          <w:b w:val="false"/>
          <w:i w:val="false"/>
          <w:color w:val="000000"/>
          <w:sz w:val="28"/>
        </w:rPr>
        <w:t>
</w:t>
      </w:r>
      <w:r>
        <w:rPr>
          <w:rFonts w:ascii="Times New Roman"/>
          <w:b w:val="false"/>
          <w:i w:val="false"/>
          <w:color w:val="000000"/>
          <w:sz w:val="28"/>
        </w:rPr>
        <w:t>
      слова «исполнению бюджета» заменить словами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пункт 3</w:t>
      </w:r>
      <w:r>
        <w:rPr>
          <w:rFonts w:ascii="Times New Roman"/>
          <w:b w:val="false"/>
          <w:i w:val="false"/>
          <w:color w:val="000000"/>
          <w:sz w:val="28"/>
        </w:rPr>
        <w:t xml:space="preserve"> статьи 215 после слов «на момент предоставления государственной гарантии,» дополнить словами «а также для национального управляющего холдинга и юридических лиц, сто процентов акций которых принадлежат национальному управляющему холдингу,».</w:t>
      </w:r>
    </w:p>
    <w:bookmarkEnd w:id="2"/>
    <w:bookmarkStart w:name="z167" w:id="3"/>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557 слова «государственному планированию» заменить словами «бюджетному планированию».</w:t>
      </w:r>
    </w:p>
    <w:bookmarkEnd w:id="3"/>
    <w:bookmarkStart w:name="z169" w:id="4"/>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статьи 20 слова «в уполномоченные органы по исполнению бюджета и» заменить словами «в уполномоченный орган по».</w:t>
      </w:r>
    </w:p>
    <w:bookmarkEnd w:id="4"/>
    <w:bookmarkStart w:name="z171" w:id="5"/>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8-5)</w:t>
      </w:r>
      <w:r>
        <w:rPr>
          <w:rFonts w:ascii="Times New Roman"/>
          <w:b w:val="false"/>
          <w:i w:val="false"/>
          <w:color w:val="000000"/>
          <w:sz w:val="28"/>
        </w:rPr>
        <w:t xml:space="preserve"> статьи 1 слова «, экономического и бюджетного планирования» заменить словами «и экономического планирования, выработки и формирования бюджетной политики»;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втором</w:t>
      </w:r>
      <w:r>
        <w:rPr>
          <w:rFonts w:ascii="Times New Roman"/>
          <w:b w:val="false"/>
          <w:i w:val="false"/>
          <w:color w:val="000000"/>
          <w:sz w:val="28"/>
        </w:rPr>
        <w:t xml:space="preserve"> подпункта 1) слово «экономической»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«конкурсной документации,» дополнить словами «в том числе при внесении в нее изменений и дополнений,»;</w:t>
      </w:r>
      <w:r>
        <w:br/>
      </w:r>
      <w:r>
        <w:rPr>
          <w:rFonts w:ascii="Times New Roman"/>
          <w:b w:val="false"/>
          <w:i w:val="false"/>
          <w:color w:val="000000"/>
          <w:sz w:val="28"/>
        </w:rPr>
        <w:t>
</w:t>
      </w:r>
      <w:r>
        <w:rPr>
          <w:rFonts w:ascii="Times New Roman"/>
          <w:b w:val="false"/>
          <w:i w:val="false"/>
          <w:color w:val="000000"/>
          <w:sz w:val="28"/>
        </w:rPr>
        <w:t>
      дополнить словами «, в том числе при внесении в договоры концессии изменений и дополнений»;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устанавливает финансовые границы и приоритеты принятия концессионных обязательств;»;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Уполномоченный орган по государственному планированию привлекает специализированную организацию по вопросам концессии для проведения экспертизы концессионных предложений.»;</w:t>
      </w:r>
      <w:r>
        <w:br/>
      </w:r>
      <w:r>
        <w:rPr>
          <w:rFonts w:ascii="Times New Roman"/>
          <w:b w:val="false"/>
          <w:i w:val="false"/>
          <w:color w:val="000000"/>
          <w:sz w:val="28"/>
        </w:rPr>
        <w:t>
</w:t>
      </w:r>
      <w:r>
        <w:rPr>
          <w:rFonts w:ascii="Times New Roman"/>
          <w:b w:val="false"/>
          <w:i w:val="false"/>
          <w:color w:val="000000"/>
          <w:sz w:val="28"/>
        </w:rPr>
        <w:t>
      дополнить пунктами 5-1, 5-2 и 5-3 следующего содержания:</w:t>
      </w:r>
      <w:r>
        <w:br/>
      </w:r>
      <w:r>
        <w:rPr>
          <w:rFonts w:ascii="Times New Roman"/>
          <w:b w:val="false"/>
          <w:i w:val="false"/>
          <w:color w:val="000000"/>
          <w:sz w:val="28"/>
        </w:rPr>
        <w:t>
      «5-1. Уполномоченный орган по государственному планированию направляет заключение экспертизы, указанной в пункте 5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5-2. Уполномоченный орган по государственному планированию на основании положительного заключения экспертизы, указанной в пункте 5 настоящей статьи, формирует заключения по концессионным предложениям на разработку или корректировку, а также проведение необходимых экспертиз технико-экономических обоснований концессионных проектов и вносит на рассмотрение Республиканской бюджетной комиссии.</w:t>
      </w:r>
      <w:r>
        <w:br/>
      </w:r>
      <w:r>
        <w:rPr>
          <w:rFonts w:ascii="Times New Roman"/>
          <w:b w:val="false"/>
          <w:i w:val="false"/>
          <w:color w:val="000000"/>
          <w:sz w:val="28"/>
        </w:rPr>
        <w:t>
      5-3. Местный уполномоченный орган по государственному планированию на основании положительного заключения экспертизы, указанной в пункте 5 настоящей статьи, формирует заключения по концессионным предложениям на разработку или корректировку, а также проведение необходимых экспертиз технико-экономических обоснований концессионных проектов и вносит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15-2</w:t>
      </w:r>
      <w:r>
        <w:rPr>
          <w:rFonts w:ascii="Times New Roman"/>
          <w:b w:val="false"/>
          <w:i w:val="false"/>
          <w:color w:val="000000"/>
          <w:sz w:val="28"/>
        </w:rPr>
        <w:t xml:space="preserve"> дополнить пунктами 7, 8 и 9 следующего содержания:</w:t>
      </w:r>
      <w:r>
        <w:br/>
      </w:r>
      <w:r>
        <w:rPr>
          <w:rFonts w:ascii="Times New Roman"/>
          <w:b w:val="false"/>
          <w:i w:val="false"/>
          <w:color w:val="000000"/>
          <w:sz w:val="28"/>
        </w:rPr>
        <w:t>
      «7. Уполномоченный орган по государственному планированию направляет заключение экономической экспертизы, указанной в пункте 5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8. Уполномоченный орган по государственному планированию на основании положительного заключения экономической экспертизы, указанной в пункте 5 настоящей статьи, содержащего рекомендации о возможности софинансирования данного проекта из бюджета, формирует заключения по концессионным проектам и вносит на рассмотрение Республиканской бюджетной комиссии.</w:t>
      </w:r>
      <w:r>
        <w:br/>
      </w:r>
      <w:r>
        <w:rPr>
          <w:rFonts w:ascii="Times New Roman"/>
          <w:b w:val="false"/>
          <w:i w:val="false"/>
          <w:color w:val="000000"/>
          <w:sz w:val="28"/>
        </w:rPr>
        <w:t>
      9. Местный уполномоченный орган по государственному планированию на основании положительного заключения экономической экспертизы, указанной в пункте 5 настоящей статьи, содержащего рекомендации о возможности софинансирования данного проекта из бюджета, формирует заключения по концессионным проектам и вносит на рассмотрение соответствующей бюджетной комиссии.».</w:t>
      </w:r>
    </w:p>
    <w:bookmarkEnd w:id="5"/>
    <w:bookmarkStart w:name="z184" w:id="6"/>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w:t>
      </w:r>
      <w:r>
        <w:rPr>
          <w:rFonts w:ascii="Times New Roman"/>
          <w:b w:val="false"/>
          <w:i w:val="false"/>
          <w:color w:val="000000"/>
          <w:sz w:val="28"/>
        </w:rPr>
        <w:t xml:space="preserve"> статьи 5 дополнить частью второй следующего содержания:</w:t>
      </w:r>
      <w:r>
        <w:br/>
      </w:r>
      <w:r>
        <w:rPr>
          <w:rFonts w:ascii="Times New Roman"/>
          <w:b w:val="false"/>
          <w:i w:val="false"/>
          <w:color w:val="000000"/>
          <w:sz w:val="28"/>
        </w:rPr>
        <w:t>
      «Сведения о государственных закупках, указанные в подпунктах 1), 2), 3) и 4) настоящего пункта, в случаях, предусмотренных подпунктом 2-1) части второй пункта 2 статьи 79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2</w:t>
      </w:r>
      <w:r>
        <w:rPr>
          <w:rFonts w:ascii="Times New Roman"/>
          <w:b w:val="false"/>
          <w:i w:val="false"/>
          <w:color w:val="000000"/>
          <w:sz w:val="28"/>
        </w:rPr>
        <w:t xml:space="preserve"> статьи 154 Бюджетного кодекса Республики Казахстан.».</w:t>
      </w:r>
    </w:p>
    <w:bookmarkEnd w:id="6"/>
    <w:bookmarkStart w:name="z186" w:id="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абзацев восьмого</w:t>
      </w:r>
      <w:r>
        <w:rPr>
          <w:rFonts w:ascii="Times New Roman"/>
          <w:b w:val="false"/>
          <w:i w:val="false"/>
          <w:color w:val="000000"/>
          <w:sz w:val="28"/>
        </w:rPr>
        <w:t>, </w:t>
      </w:r>
      <w:r>
        <w:rPr>
          <w:rFonts w:ascii="Times New Roman"/>
          <w:b w:val="false"/>
          <w:i w:val="false"/>
          <w:color w:val="000000"/>
          <w:sz w:val="28"/>
        </w:rPr>
        <w:t>девятого</w:t>
      </w:r>
      <w:r>
        <w:rPr>
          <w:rFonts w:ascii="Times New Roman"/>
          <w:b w:val="false"/>
          <w:i w:val="false"/>
          <w:color w:val="000000"/>
          <w:sz w:val="28"/>
        </w:rPr>
        <w:t xml:space="preserve"> и </w:t>
      </w:r>
      <w:r>
        <w:rPr>
          <w:rFonts w:ascii="Times New Roman"/>
          <w:b w:val="false"/>
          <w:i w:val="false"/>
          <w:color w:val="000000"/>
          <w:sz w:val="28"/>
        </w:rPr>
        <w:t>десятого</w:t>
      </w:r>
      <w:r>
        <w:rPr>
          <w:rFonts w:ascii="Times New Roman"/>
          <w:b w:val="false"/>
          <w:i w:val="false"/>
          <w:color w:val="000000"/>
          <w:sz w:val="28"/>
        </w:rPr>
        <w:t xml:space="preserve"> подпункта 28), </w:t>
      </w:r>
      <w:r>
        <w:rPr>
          <w:rFonts w:ascii="Times New Roman"/>
          <w:b w:val="false"/>
          <w:i w:val="false"/>
          <w:color w:val="000000"/>
          <w:sz w:val="28"/>
        </w:rPr>
        <w:t>подпунктов 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абзаца одиннадцатого</w:t>
      </w:r>
      <w:r>
        <w:rPr>
          <w:rFonts w:ascii="Times New Roman"/>
          <w:b w:val="false"/>
          <w:i w:val="false"/>
          <w:color w:val="000000"/>
          <w:sz w:val="28"/>
        </w:rPr>
        <w:t xml:space="preserve"> подпункта 45) пункта 1 статьи 1, которые вводятся в действие с 1 июля 2011 года, </w:t>
      </w:r>
      <w:r>
        <w:rPr>
          <w:rFonts w:ascii="Times New Roman"/>
          <w:b w:val="false"/>
          <w:i w:val="false"/>
          <w:color w:val="000000"/>
          <w:sz w:val="28"/>
        </w:rPr>
        <w:t>абзаца десятого</w:t>
      </w:r>
      <w:r>
        <w:rPr>
          <w:rFonts w:ascii="Times New Roman"/>
          <w:b w:val="false"/>
          <w:i w:val="false"/>
          <w:color w:val="000000"/>
          <w:sz w:val="28"/>
        </w:rPr>
        <w:t xml:space="preserve"> подпункта 41) и </w:t>
      </w:r>
      <w:r>
        <w:rPr>
          <w:rFonts w:ascii="Times New Roman"/>
          <w:b w:val="false"/>
          <w:i w:val="false"/>
          <w:color w:val="000000"/>
          <w:sz w:val="28"/>
        </w:rPr>
        <w:t>абзаца двенадцатого</w:t>
      </w:r>
      <w:r>
        <w:rPr>
          <w:rFonts w:ascii="Times New Roman"/>
          <w:b w:val="false"/>
          <w:i w:val="false"/>
          <w:color w:val="000000"/>
          <w:sz w:val="28"/>
        </w:rPr>
        <w:t xml:space="preserve"> подпункта 45) пункта 1 статьи 1, которые вводятся в действие с 24 апреля 2004 года и действуют до 31 декабря 2011 года.</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