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0b865" w14:textId="460b8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применения мер нетарифного регулирования в Таможенном союзе</w:t>
      </w:r>
    </w:p>
    <w:p>
      <w:pPr>
        <w:spacing w:after="0"/>
        <w:ind w:left="0"/>
        <w:jc w:val="both"/>
      </w:pPr>
      <w:r>
        <w:rPr>
          <w:rFonts w:ascii="Times New Roman"/>
          <w:b w:val="false"/>
          <w:i w:val="false"/>
          <w:color w:val="000000"/>
          <w:sz w:val="28"/>
        </w:rPr>
        <w:t>Закон Республики Казахстан от 21 июня 2013 года № 107-V</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xml:space="preserve">
      Порядок введения в действие настоящего Закона РК см. </w:t>
      </w:r>
      <w:r>
        <w:rPr>
          <w:rFonts w:ascii="Times New Roman"/>
          <w:b w:val="false"/>
          <w:i w:val="false"/>
          <w:color w:val="ff0000"/>
          <w:sz w:val="28"/>
        </w:rPr>
        <w:t>ст. 2</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Статья 1.</w:t>
      </w:r>
      <w:r>
        <w:rPr>
          <w:rFonts w:ascii="Times New Roman"/>
          <w:b w:val="false"/>
          <w:i w:val="false"/>
          <w:color w:val="000000"/>
          <w:sz w:val="28"/>
        </w:rPr>
        <w:t xml:space="preserve"> Внести изменения и дополнения в следующие законодательные акты Республики Казахстан:</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Экологический кодекс</w:t>
      </w:r>
      <w:r>
        <w:rPr>
          <w:rFonts w:ascii="Times New Roman"/>
          <w:b w:val="false"/>
          <w:i w:val="false"/>
          <w:color w:val="000000"/>
          <w:sz w:val="28"/>
        </w:rPr>
        <w:t xml:space="preserve"> Республики Казахстан от 9 января 2007 года (Ведомости Парламента Республики Казахстан, 2007 г., № 1, ст. 1; № 20, ст. 152; 2008 г., № 21, ст. 97; № 23, ст. 114; 2009 г., № 11-12, ст. 55; № 18, ст. 84; № 23, ст. 100; 2010 г., № 1-2, ст. 5; № 5, ст. 23; № 24, ст. 146; 2011 г., № 1, ст. 2, 3, 7; № 5, ст. 43; № 11, ст. 102; № 12, ст. 111; № 16, ст. 129; № 21, ст. 161; 2012 г., № 3, ст. 27; № 8, ст. 64; № 14, ст. 92, 95; № 15, ст. 97; № 21-22, ст. 124):</w:t>
      </w:r>
      <w:r>
        <w:br/>
      </w:r>
      <w:r>
        <w:rPr>
          <w:rFonts w:ascii="Times New Roman"/>
          <w:b w:val="false"/>
          <w:i w:val="false"/>
          <w:color w:val="000000"/>
          <w:sz w:val="28"/>
        </w:rPr>
        <w:t>
</w:t>
      </w:r>
      <w:r>
        <w:rPr>
          <w:rFonts w:ascii="Times New Roman"/>
          <w:b w:val="false"/>
          <w:i w:val="false"/>
          <w:color w:val="000000"/>
          <w:sz w:val="28"/>
        </w:rPr>
        <w:t>
      1) в оглавлении заголовки </w:t>
      </w:r>
      <w:r>
        <w:rPr>
          <w:rFonts w:ascii="Times New Roman"/>
          <w:b w:val="false"/>
          <w:i w:val="false"/>
          <w:color w:val="000000"/>
          <w:sz w:val="28"/>
        </w:rPr>
        <w:t>статей 315</w:t>
      </w:r>
      <w:r>
        <w:rPr>
          <w:rFonts w:ascii="Times New Roman"/>
          <w:b w:val="false"/>
          <w:i w:val="false"/>
          <w:color w:val="000000"/>
          <w:sz w:val="28"/>
        </w:rPr>
        <w:t xml:space="preserve"> и </w:t>
      </w:r>
      <w:r>
        <w:rPr>
          <w:rFonts w:ascii="Times New Roman"/>
          <w:b w:val="false"/>
          <w:i w:val="false"/>
          <w:color w:val="000000"/>
          <w:sz w:val="28"/>
        </w:rPr>
        <w:t>316</w:t>
      </w:r>
      <w:r>
        <w:rPr>
          <w:rFonts w:ascii="Times New Roman"/>
          <w:b w:val="false"/>
          <w:i w:val="false"/>
          <w:color w:val="000000"/>
          <w:sz w:val="28"/>
        </w:rPr>
        <w:t xml:space="preserve"> изложить в следующей</w:t>
      </w:r>
      <w:r>
        <w:br/>
      </w:r>
      <w:r>
        <w:rPr>
          <w:rFonts w:ascii="Times New Roman"/>
          <w:b w:val="false"/>
          <w:i w:val="false"/>
          <w:color w:val="000000"/>
          <w:sz w:val="28"/>
        </w:rPr>
        <w:t>
редакции:</w:t>
      </w:r>
      <w:r>
        <w:br/>
      </w:r>
      <w:r>
        <w:rPr>
          <w:rFonts w:ascii="Times New Roman"/>
          <w:b w:val="false"/>
          <w:i w:val="false"/>
          <w:color w:val="000000"/>
          <w:sz w:val="28"/>
        </w:rPr>
        <w:t>
      «Статья 315. Учет потребления озоноразрушающих веществ</w:t>
      </w:r>
      <w:r>
        <w:br/>
      </w:r>
      <w:r>
        <w:rPr>
          <w:rFonts w:ascii="Times New Roman"/>
          <w:b w:val="false"/>
          <w:i w:val="false"/>
          <w:color w:val="000000"/>
          <w:sz w:val="28"/>
        </w:rPr>
        <w:t>
      Статья 316. Учет и государственный кадастр потребления озоноразрушающих веществ»;</w:t>
      </w:r>
      <w:r>
        <w:br/>
      </w:r>
      <w:r>
        <w:rPr>
          <w:rFonts w:ascii="Times New Roman"/>
          <w:b w:val="false"/>
          <w:i w:val="false"/>
          <w:color w:val="000000"/>
          <w:sz w:val="28"/>
        </w:rPr>
        <w:t>
</w:t>
      </w:r>
      <w:r>
        <w:rPr>
          <w:rFonts w:ascii="Times New Roman"/>
          <w:b w:val="false"/>
          <w:i w:val="false"/>
          <w:color w:val="000000"/>
          <w:sz w:val="28"/>
        </w:rPr>
        <w:t>
      2) абзацы четвертый и пятый </w:t>
      </w:r>
      <w:r>
        <w:rPr>
          <w:rFonts w:ascii="Times New Roman"/>
          <w:b w:val="false"/>
          <w:i w:val="false"/>
          <w:color w:val="000000"/>
          <w:sz w:val="28"/>
        </w:rPr>
        <w:t>подпункта 9)</w:t>
      </w:r>
      <w:r>
        <w:rPr>
          <w:rFonts w:ascii="Times New Roman"/>
          <w:b w:val="false"/>
          <w:i w:val="false"/>
          <w:color w:val="000000"/>
          <w:sz w:val="28"/>
        </w:rPr>
        <w:t xml:space="preserve"> статьи 16 изложить в следующей редакции:</w:t>
      </w:r>
      <w:r>
        <w:br/>
      </w:r>
      <w:r>
        <w:rPr>
          <w:rFonts w:ascii="Times New Roman"/>
          <w:b w:val="false"/>
          <w:i w:val="false"/>
          <w:color w:val="000000"/>
          <w:sz w:val="28"/>
        </w:rPr>
        <w:t>
      «порядок выдачи разрешений на производство работ с использованием озоноразрушающих веществ, ремонт, монтаж, обслуживание оборудования, содержащего озоноразрушающие вещества;</w:t>
      </w:r>
      <w:r>
        <w:br/>
      </w:r>
      <w:r>
        <w:rPr>
          <w:rFonts w:ascii="Times New Roman"/>
          <w:b w:val="false"/>
          <w:i w:val="false"/>
          <w:color w:val="000000"/>
          <w:sz w:val="28"/>
        </w:rPr>
        <w:t>
      порядок учета потребления озоноразрушающих веществ;»;</w:t>
      </w:r>
      <w:r>
        <w:br/>
      </w:r>
      <w:r>
        <w:rPr>
          <w:rFonts w:ascii="Times New Roman"/>
          <w:b w:val="false"/>
          <w:i w:val="false"/>
          <w:color w:val="000000"/>
          <w:sz w:val="28"/>
        </w:rPr>
        <w:t>
</w:t>
      </w:r>
      <w:r>
        <w:rPr>
          <w:rFonts w:ascii="Times New Roman"/>
          <w:b w:val="false"/>
          <w:i w:val="false"/>
          <w:color w:val="000000"/>
          <w:sz w:val="28"/>
        </w:rPr>
        <w:t>
      3) в </w:t>
      </w:r>
      <w:r>
        <w:rPr>
          <w:rFonts w:ascii="Times New Roman"/>
          <w:b w:val="false"/>
          <w:i w:val="false"/>
          <w:color w:val="000000"/>
          <w:sz w:val="28"/>
        </w:rPr>
        <w:t>статье 17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21)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«21) осуществляет лицензирование ввоза на территорию Республики Казахстан из стран, не входящих в Таможенный союз, и вывоза с территории Республики Казахстан в эти страны озоноразрушающих веществ и содержащей их продукции;»;</w:t>
      </w:r>
      <w:r>
        <w:br/>
      </w:r>
      <w:r>
        <w:rPr>
          <w:rFonts w:ascii="Times New Roman"/>
          <w:b w:val="false"/>
          <w:i w:val="false"/>
          <w:color w:val="000000"/>
          <w:sz w:val="28"/>
        </w:rPr>
        <w:t>
</w:t>
      </w:r>
      <w:r>
        <w:rPr>
          <w:rFonts w:ascii="Times New Roman"/>
          <w:b w:val="false"/>
          <w:i w:val="false"/>
          <w:color w:val="000000"/>
          <w:sz w:val="28"/>
        </w:rPr>
        <w:t>
      дополнить подпунктами 21-1) и 21-2) следующего содержания:</w:t>
      </w:r>
      <w:r>
        <w:br/>
      </w:r>
      <w:r>
        <w:rPr>
          <w:rFonts w:ascii="Times New Roman"/>
          <w:b w:val="false"/>
          <w:i w:val="false"/>
          <w:color w:val="000000"/>
          <w:sz w:val="28"/>
        </w:rPr>
        <w:t>
      «21-1) выдает разрешение на производство работ с использованием озоноразрушающих веществ, ремонт, монтаж, обслуживание оборудования, содержащего озоноразрушающие вещества;</w:t>
      </w:r>
      <w:r>
        <w:br/>
      </w:r>
      <w:r>
        <w:rPr>
          <w:rFonts w:ascii="Times New Roman"/>
          <w:b w:val="false"/>
          <w:i w:val="false"/>
          <w:color w:val="000000"/>
          <w:sz w:val="28"/>
        </w:rPr>
        <w:t>
      21-2) выдает заключение на трансграничную перевозку отходов по территории Республики Казахстан;»;</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статью 114</w:t>
      </w:r>
      <w:r>
        <w:rPr>
          <w:rFonts w:ascii="Times New Roman"/>
          <w:b w:val="false"/>
          <w:i w:val="false"/>
          <w:color w:val="000000"/>
          <w:sz w:val="28"/>
        </w:rPr>
        <w:t xml:space="preserve"> дополнить подпунктом 38) следующего содержания:</w:t>
      </w:r>
      <w:r>
        <w:br/>
      </w:r>
      <w:r>
        <w:rPr>
          <w:rFonts w:ascii="Times New Roman"/>
          <w:b w:val="false"/>
          <w:i w:val="false"/>
          <w:color w:val="000000"/>
          <w:sz w:val="28"/>
        </w:rPr>
        <w:t>
      «38) соблюдением требований о представлении данных о фактически ввезенном, вывезенном и реализованном количестве озоноразрушающих веществ в уполномоченный орган в области охраны окружающей среды.»;</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пункт 4</w:t>
      </w:r>
      <w:r>
        <w:rPr>
          <w:rFonts w:ascii="Times New Roman"/>
          <w:b w:val="false"/>
          <w:i w:val="false"/>
          <w:color w:val="000000"/>
          <w:sz w:val="28"/>
        </w:rPr>
        <w:t xml:space="preserve"> статьи 288 изложить в следующей редакции:</w:t>
      </w:r>
      <w:r>
        <w:br/>
      </w:r>
      <w:r>
        <w:rPr>
          <w:rFonts w:ascii="Times New Roman"/>
          <w:b w:val="false"/>
          <w:i w:val="false"/>
          <w:color w:val="000000"/>
          <w:sz w:val="28"/>
        </w:rPr>
        <w:t>
      «4. Ввоз на территорию Республики Казахстан из стран, не входящих в Таможенный союз, и вывоз с территории Республики Казахстан в эти страны отходов в целях их использования (утилизации, переработки) осуществляются на основании лицензии, выдаваемой органом, уполномоченным Правительством Республики Казахстан.</w:t>
      </w:r>
      <w:r>
        <w:br/>
      </w:r>
      <w:r>
        <w:rPr>
          <w:rFonts w:ascii="Times New Roman"/>
          <w:b w:val="false"/>
          <w:i w:val="false"/>
          <w:color w:val="000000"/>
          <w:sz w:val="28"/>
        </w:rPr>
        <w:t>
      Ввоз и вывоз отходов физическими лицами для личного пользования (в некоммерческих целях) запрещаются.</w:t>
      </w:r>
      <w:r>
        <w:br/>
      </w:r>
      <w:r>
        <w:rPr>
          <w:rFonts w:ascii="Times New Roman"/>
          <w:b w:val="false"/>
          <w:i w:val="false"/>
          <w:color w:val="000000"/>
          <w:sz w:val="28"/>
        </w:rPr>
        <w:t>
      Ввоз отходов с целью захоронения и обезвреживания запрещается.»;</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пункт 2</w:t>
      </w:r>
      <w:r>
        <w:rPr>
          <w:rFonts w:ascii="Times New Roman"/>
          <w:b w:val="false"/>
          <w:i w:val="false"/>
          <w:color w:val="000000"/>
          <w:sz w:val="28"/>
        </w:rPr>
        <w:t xml:space="preserve"> статьи 295 изложить в следующей редакции:</w:t>
      </w:r>
      <w:r>
        <w:br/>
      </w:r>
      <w:r>
        <w:rPr>
          <w:rFonts w:ascii="Times New Roman"/>
          <w:b w:val="false"/>
          <w:i w:val="false"/>
          <w:color w:val="000000"/>
          <w:sz w:val="28"/>
        </w:rPr>
        <w:t>
      «2. Транзит отходов по территории Республики Казахстан осуществляется в соответствии с требованиями </w:t>
      </w:r>
      <w:r>
        <w:rPr>
          <w:rFonts w:ascii="Times New Roman"/>
          <w:b w:val="false"/>
          <w:i w:val="false"/>
          <w:color w:val="000000"/>
          <w:sz w:val="28"/>
        </w:rPr>
        <w:t>Базельской конвенции</w:t>
      </w:r>
      <w:r>
        <w:rPr>
          <w:rFonts w:ascii="Times New Roman"/>
          <w:b w:val="false"/>
          <w:i w:val="false"/>
          <w:color w:val="000000"/>
          <w:sz w:val="28"/>
        </w:rPr>
        <w:t xml:space="preserve"> о контроле за трансграничной перевозкой опасных отходов и их удалением.</w:t>
      </w:r>
      <w:r>
        <w:br/>
      </w:r>
      <w:r>
        <w:rPr>
          <w:rFonts w:ascii="Times New Roman"/>
          <w:b w:val="false"/>
          <w:i w:val="false"/>
          <w:color w:val="000000"/>
          <w:sz w:val="28"/>
        </w:rPr>
        <w:t>
      Трансграничная перевозка отходов по территории Республики Казахстан осуществляется на основании заключения уполномоченного органа в области охраны окружающей среды.»;</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пункт 2</w:t>
      </w:r>
      <w:r>
        <w:rPr>
          <w:rFonts w:ascii="Times New Roman"/>
          <w:b w:val="false"/>
          <w:i w:val="false"/>
          <w:color w:val="000000"/>
          <w:sz w:val="28"/>
        </w:rPr>
        <w:t xml:space="preserve"> статьи 313 изложить в следующей редакции:</w:t>
      </w:r>
      <w:r>
        <w:br/>
      </w:r>
      <w:r>
        <w:rPr>
          <w:rFonts w:ascii="Times New Roman"/>
          <w:b w:val="false"/>
          <w:i w:val="false"/>
          <w:color w:val="000000"/>
          <w:sz w:val="28"/>
        </w:rPr>
        <w:t>
      «2. Ввоз на территорию Республики Казахстан из стран, не входящих в Таможенный союз, и вывоз с территории Республики Казахстан в эти страны озоноразрушающих веществ и содержащей их продукции, за исключением их транзита, осуществляются на основании лицензий, выдаваемых уполномоченным органом в области охраны окружающей среды.</w:t>
      </w:r>
      <w:r>
        <w:br/>
      </w:r>
      <w:r>
        <w:rPr>
          <w:rFonts w:ascii="Times New Roman"/>
          <w:b w:val="false"/>
          <w:i w:val="false"/>
          <w:color w:val="000000"/>
          <w:sz w:val="28"/>
        </w:rPr>
        <w:t>
      Перемещение озоноразрушающих веществ физическими лицами для личного пользования (в некоммерческих целях) запрещено.»;</w:t>
      </w:r>
      <w:r>
        <w:br/>
      </w:r>
      <w:r>
        <w:rPr>
          <w:rFonts w:ascii="Times New Roman"/>
          <w:b w:val="false"/>
          <w:i w:val="false"/>
          <w:color w:val="000000"/>
          <w:sz w:val="28"/>
        </w:rPr>
        <w:t>
</w:t>
      </w:r>
      <w:r>
        <w:rPr>
          <w:rFonts w:ascii="Times New Roman"/>
          <w:b w:val="false"/>
          <w:i w:val="false"/>
          <w:color w:val="000000"/>
          <w:sz w:val="28"/>
        </w:rPr>
        <w:t>
      8) в </w:t>
      </w:r>
      <w:r>
        <w:rPr>
          <w:rFonts w:ascii="Times New Roman"/>
          <w:b w:val="false"/>
          <w:i w:val="false"/>
          <w:color w:val="000000"/>
          <w:sz w:val="28"/>
        </w:rPr>
        <w:t>статье 314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Ввоз и вывоз озоноразрушающих веществ и содержащей их продукции, производство работ с использованием озоноразрушающих веществ, ремонт, монтаж, обслуживание оборудования, содержащего озоноразрушающие вещества, являются экологически опасными видами хозяйственной деятельности.»;</w:t>
      </w:r>
      <w:r>
        <w:br/>
      </w:r>
      <w:r>
        <w:rPr>
          <w:rFonts w:ascii="Times New Roman"/>
          <w:b w:val="false"/>
          <w:i w:val="false"/>
          <w:color w:val="000000"/>
          <w:sz w:val="28"/>
        </w:rPr>
        <w:t>
</w:t>
      </w:r>
      <w:r>
        <w:rPr>
          <w:rFonts w:ascii="Times New Roman"/>
          <w:b w:val="false"/>
          <w:i w:val="false"/>
          <w:color w:val="000000"/>
          <w:sz w:val="28"/>
        </w:rPr>
        <w:t>
      дополнить пунктом 1-1 следующего содержания:</w:t>
      </w:r>
      <w:r>
        <w:br/>
      </w:r>
      <w:r>
        <w:rPr>
          <w:rFonts w:ascii="Times New Roman"/>
          <w:b w:val="false"/>
          <w:i w:val="false"/>
          <w:color w:val="000000"/>
          <w:sz w:val="28"/>
        </w:rPr>
        <w:t>
      «1-1. Производство работ с использованием озоноразрушающих веществ, ремонт, монтаж, обслуживание оборудования, содержащего озоноразрушающие вещества, осуществляются на основании разрешения, выдаваемого уполномоченным органом в области охраны окружающей среды, в порядке, определяемом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абзац первый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Юридические лица и индивидуальные предприниматели, осуществляющие ввоз и вывоз озоноразрушающих веществ, а также производство работ с использованием озоноразрушающих веществ, ремонт, монтаж, обслуживание оборудования, содержащего озоноразрушающие вещества, обязаны:»;</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статью 315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315. Учет потребления озоноразрушающих веществ</w:t>
      </w:r>
      <w:r>
        <w:br/>
      </w:r>
      <w:r>
        <w:rPr>
          <w:rFonts w:ascii="Times New Roman"/>
          <w:b w:val="false"/>
          <w:i w:val="false"/>
          <w:color w:val="000000"/>
          <w:sz w:val="28"/>
        </w:rPr>
        <w:t>
      1. Юридические лица и индивидуальные предприниматели, осуществляющие потребление озоноразрушающих веществ, подлежат учету в порядке, установленном Правительством Республики Казахстан.</w:t>
      </w:r>
      <w:r>
        <w:br/>
      </w:r>
      <w:r>
        <w:rPr>
          <w:rFonts w:ascii="Times New Roman"/>
          <w:b w:val="false"/>
          <w:i w:val="false"/>
          <w:color w:val="000000"/>
          <w:sz w:val="28"/>
        </w:rPr>
        <w:t>
      2. Учету потребления озоноразрушающих веществ подлежат следующие виды деятельности:</w:t>
      </w:r>
      <w:r>
        <w:br/>
      </w:r>
      <w:r>
        <w:rPr>
          <w:rFonts w:ascii="Times New Roman"/>
          <w:b w:val="false"/>
          <w:i w:val="false"/>
          <w:color w:val="000000"/>
          <w:sz w:val="28"/>
        </w:rPr>
        <w:t>
      1) производство озоноразрушающих веществ;</w:t>
      </w:r>
      <w:r>
        <w:br/>
      </w:r>
      <w:r>
        <w:rPr>
          <w:rFonts w:ascii="Times New Roman"/>
          <w:b w:val="false"/>
          <w:i w:val="false"/>
          <w:color w:val="000000"/>
          <w:sz w:val="28"/>
        </w:rPr>
        <w:t>
      2) ввоз и вывоз озоноразрушающих веществ;</w:t>
      </w:r>
      <w:r>
        <w:br/>
      </w:r>
      <w:r>
        <w:rPr>
          <w:rFonts w:ascii="Times New Roman"/>
          <w:b w:val="false"/>
          <w:i w:val="false"/>
          <w:color w:val="000000"/>
          <w:sz w:val="28"/>
        </w:rPr>
        <w:t>
      3) производство работ с использованием озоноразрушающих веществ, ремонт, монтаж, обслуживание оборудования, содержащего озоноразрушающие вещества.»;</w:t>
      </w:r>
      <w:r>
        <w:br/>
      </w:r>
      <w:r>
        <w:rPr>
          <w:rFonts w:ascii="Times New Roman"/>
          <w:b w:val="false"/>
          <w:i w:val="false"/>
          <w:color w:val="000000"/>
          <w:sz w:val="28"/>
        </w:rPr>
        <w:t>
</w:t>
      </w:r>
      <w:r>
        <w:rPr>
          <w:rFonts w:ascii="Times New Roman"/>
          <w:b w:val="false"/>
          <w:i w:val="false"/>
          <w:color w:val="000000"/>
          <w:sz w:val="28"/>
        </w:rPr>
        <w:t>
      10) в </w:t>
      </w:r>
      <w:r>
        <w:rPr>
          <w:rFonts w:ascii="Times New Roman"/>
          <w:b w:val="false"/>
          <w:i w:val="false"/>
          <w:color w:val="000000"/>
          <w:sz w:val="28"/>
        </w:rPr>
        <w:t>статье 316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«Статья 316. Учет и государственный кадастр потребления</w:t>
      </w:r>
      <w:r>
        <w:br/>
      </w:r>
      <w:r>
        <w:rPr>
          <w:rFonts w:ascii="Times New Roman"/>
          <w:b w:val="false"/>
          <w:i w:val="false"/>
          <w:color w:val="000000"/>
          <w:sz w:val="28"/>
        </w:rPr>
        <w:t>
                   озоноразрушающих веществ»;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Для подготовки государственного кадастра потребления озоноразрушающих веществ юридические лица и индивидуальные предприниматели, осуществляющие ввоз и вывоз озоноразрушающих веществ:</w:t>
      </w:r>
      <w:r>
        <w:br/>
      </w:r>
      <w:r>
        <w:rPr>
          <w:rFonts w:ascii="Times New Roman"/>
          <w:b w:val="false"/>
          <w:i w:val="false"/>
          <w:color w:val="000000"/>
          <w:sz w:val="28"/>
        </w:rPr>
        <w:t>
      ведут учет ввезенного, вывезенного и реализованного количества озоноразрушающих веществ с указанием наименований и места нахождения организаций-покупателей и предполагаемых областей применения;</w:t>
      </w:r>
      <w:r>
        <w:br/>
      </w:r>
      <w:r>
        <w:rPr>
          <w:rFonts w:ascii="Times New Roman"/>
          <w:b w:val="false"/>
          <w:i w:val="false"/>
          <w:color w:val="000000"/>
          <w:sz w:val="28"/>
        </w:rPr>
        <w:t>
      ежегодно не позднее первого квартала года, следующего за отчетным, представляют в уполномоченный орган в области охраны окружающей среды сведения о фактически ввезенном, вывезенном и реализованном количестве озоноразрушающих веществ по областям применения по форме, установленной Правительством Республики Казахстан.».</w:t>
      </w:r>
    </w:p>
    <w:bookmarkEnd w:id="0"/>
    <w:bookmarkStart w:name="z20" w:id="1"/>
    <w:p>
      <w:pPr>
        <w:spacing w:after="0"/>
        <w:ind w:left="0"/>
        <w:jc w:val="both"/>
      </w:pPr>
      <w:r>
        <w:rPr>
          <w:rFonts w:ascii="Times New Roman"/>
          <w:b w:val="false"/>
          <w:i w:val="false"/>
          <w:color w:val="000000"/>
          <w:sz w:val="28"/>
        </w:rPr>
        <w:t>
      2.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(Ведомости Парламента Республики Казахстан, 2008 г., № 22-I, 22-II, ст. 112; 2009 г., № 2-3, ст. 16, 18; № 13-14, ст. 63; № 15-16, ст. 74; № 17, ст. 82; № 18, ст. 84; № 23, ст. 100; № 24, ст. 134; 2010 г., № 1-2, ст. 5; № 5, ст. 23; № 7, ст. 28, 29; № 11, ст. 58; № 15, ст. 71; № 17-18, ст. 112; № 22, ст. 130, 132; № 24, ст. 145, 146, 149; 2011 г., № 1, ст. 2, 3; № 2, ст. 21, 25; № 4, ст. 37; № 6, ст. 50; № 11, ст. 102; № 12, ст. 111; № 13, ст. 116; № 14, ст. 117; № 15, ст. 120; № 16, ст. 128; № 20, ст. 151; № 21, ст. 161; № 24, ст. 196; 2012 г., № 1, ст. 5; № 2, ст. 11, 15; № 3, ст. 21, 22, 25, 27; № 4, ст. 32; № 5, ст. 35; № 6, ст. 43, 44; № 8, ст. 64; № 10, ст. 77; № 11, ст. 80; № 13, ст. 91; № 14, ст. 92; № 15, ст. 97; № 20, ст. 121; № 21-22, ст. 124; № 23-24, ст. 125; 2013 г., № 1, ст. 3; № 2, ст. 7, 10; № 3, ст. 15; № 4, ст. 21):</w:t>
      </w:r>
      <w:r>
        <w:br/>
      </w:r>
      <w:r>
        <w:rPr>
          <w:rFonts w:ascii="Times New Roman"/>
          <w:b w:val="false"/>
          <w:i w:val="false"/>
          <w:color w:val="000000"/>
          <w:sz w:val="28"/>
        </w:rPr>
        <w:t>
</w:t>
      </w:r>
      <w:r>
        <w:rPr>
          <w:rFonts w:ascii="Times New Roman"/>
          <w:b w:val="false"/>
          <w:i w:val="false"/>
          <w:color w:val="000000"/>
          <w:sz w:val="28"/>
        </w:rPr>
        <w:t>
      1) в графе 4 строк 14 и 15 </w:t>
      </w:r>
      <w:r>
        <w:rPr>
          <w:rFonts w:ascii="Times New Roman"/>
          <w:b w:val="false"/>
          <w:i w:val="false"/>
          <w:color w:val="000000"/>
          <w:sz w:val="28"/>
        </w:rPr>
        <w:t>подпункта 1)</w:t>
      </w:r>
      <w:r>
        <w:rPr>
          <w:rFonts w:ascii="Times New Roman"/>
          <w:b w:val="false"/>
          <w:i w:val="false"/>
          <w:color w:val="000000"/>
          <w:sz w:val="28"/>
        </w:rPr>
        <w:t xml:space="preserve"> пункта 4 статьи 280 цифры «1960» и «1200» заменить цифрами «3000»;</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пункте 1</w:t>
      </w:r>
      <w:r>
        <w:rPr>
          <w:rFonts w:ascii="Times New Roman"/>
          <w:b w:val="false"/>
          <w:i w:val="false"/>
          <w:color w:val="000000"/>
          <w:sz w:val="28"/>
        </w:rPr>
        <w:t xml:space="preserve"> статьи 534:</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«11) за выдачу разрешений на приобретение, хранение или хранение и ношение, перевозку гражданского, служебного оружия и патронов к нему;»;</w:t>
      </w:r>
      <w:r>
        <w:br/>
      </w:r>
      <w:r>
        <w:rPr>
          <w:rFonts w:ascii="Times New Roman"/>
          <w:b w:val="false"/>
          <w:i w:val="false"/>
          <w:color w:val="000000"/>
          <w:sz w:val="28"/>
        </w:rPr>
        <w:t>
</w:t>
      </w:r>
      <w:r>
        <w:rPr>
          <w:rFonts w:ascii="Times New Roman"/>
          <w:b w:val="false"/>
          <w:i w:val="false"/>
          <w:color w:val="000000"/>
          <w:sz w:val="28"/>
        </w:rPr>
        <w:t>
      дополнить подпунктами 11-1) и 11-2) следующего содержания:</w:t>
      </w:r>
      <w:r>
        <w:br/>
      </w:r>
      <w:r>
        <w:rPr>
          <w:rFonts w:ascii="Times New Roman"/>
          <w:b w:val="false"/>
          <w:i w:val="false"/>
          <w:color w:val="000000"/>
          <w:sz w:val="28"/>
        </w:rPr>
        <w:t>
      «11-1) за выдачу заключений на ввоз на территорию Республики Казахстан и вывоз с территории Республики Казахстан гражданского, служебного оружия и патронов к нему;</w:t>
      </w:r>
      <w:r>
        <w:br/>
      </w:r>
      <w:r>
        <w:rPr>
          <w:rFonts w:ascii="Times New Roman"/>
          <w:b w:val="false"/>
          <w:i w:val="false"/>
          <w:color w:val="000000"/>
          <w:sz w:val="28"/>
        </w:rPr>
        <w:t>
      11-2) за выдачу направления на комиссионную продажу гражданского, служебного оружия и патронов к нему;»;</w:t>
      </w:r>
      <w:r>
        <w:br/>
      </w:r>
      <w:r>
        <w:rPr>
          <w:rFonts w:ascii="Times New Roman"/>
          <w:b w:val="false"/>
          <w:i w:val="false"/>
          <w:color w:val="000000"/>
          <w:sz w:val="28"/>
        </w:rPr>
        <w:t>
</w:t>
      </w:r>
      <w:r>
        <w:rPr>
          <w:rFonts w:ascii="Times New Roman"/>
          <w:b w:val="false"/>
          <w:i w:val="false"/>
          <w:color w:val="000000"/>
          <w:sz w:val="28"/>
        </w:rPr>
        <w:t>
      3) абзацы третий, четвертый, седьмой, десятый, одиннадцатый и  пятнадцатый </w:t>
      </w:r>
      <w:r>
        <w:rPr>
          <w:rFonts w:ascii="Times New Roman"/>
          <w:b w:val="false"/>
          <w:i w:val="false"/>
          <w:color w:val="000000"/>
          <w:sz w:val="28"/>
        </w:rPr>
        <w:t>подпункта 5)</w:t>
      </w:r>
      <w:r>
        <w:rPr>
          <w:rFonts w:ascii="Times New Roman"/>
          <w:b w:val="false"/>
          <w:i w:val="false"/>
          <w:color w:val="000000"/>
          <w:sz w:val="28"/>
        </w:rPr>
        <w:t xml:space="preserve"> статьи 540 изложить в следующей редакции:</w:t>
      </w:r>
      <w:r>
        <w:br/>
      </w:r>
      <w:r>
        <w:rPr>
          <w:rFonts w:ascii="Times New Roman"/>
          <w:b w:val="false"/>
          <w:i w:val="false"/>
          <w:color w:val="000000"/>
          <w:sz w:val="28"/>
        </w:rPr>
        <w:t>
      «заключения на ввоз на территорию Республики Казахстан гражданского, служебного оружия и патронов к нему – 200 процентов;</w:t>
      </w:r>
      <w:r>
        <w:br/>
      </w:r>
      <w:r>
        <w:rPr>
          <w:rFonts w:ascii="Times New Roman"/>
          <w:b w:val="false"/>
          <w:i w:val="false"/>
          <w:color w:val="000000"/>
          <w:sz w:val="28"/>
        </w:rPr>
        <w:t>
      заключения на вывоз с территории Республики Казахстан гражданского, служебного оружия и патронов к нему – 200 процентов;»;</w:t>
      </w:r>
      <w:r>
        <w:br/>
      </w:r>
      <w:r>
        <w:rPr>
          <w:rFonts w:ascii="Times New Roman"/>
          <w:b w:val="false"/>
          <w:i w:val="false"/>
          <w:color w:val="000000"/>
          <w:sz w:val="28"/>
        </w:rPr>
        <w:t>
      «разрешения на перевозку гражданского, служебного оружия и патронов к нему – 200 процентов;»;</w:t>
      </w:r>
      <w:r>
        <w:br/>
      </w:r>
      <w:r>
        <w:rPr>
          <w:rFonts w:ascii="Times New Roman"/>
          <w:b w:val="false"/>
          <w:i w:val="false"/>
          <w:color w:val="000000"/>
          <w:sz w:val="28"/>
        </w:rPr>
        <w:t>
      «заключения на ввоз на территорию Республики Казахстан гражданского оружия и патронов к нему – 50 процентов;</w:t>
      </w:r>
      <w:r>
        <w:br/>
      </w:r>
      <w:r>
        <w:rPr>
          <w:rFonts w:ascii="Times New Roman"/>
          <w:b w:val="false"/>
          <w:i w:val="false"/>
          <w:color w:val="000000"/>
          <w:sz w:val="28"/>
        </w:rPr>
        <w:t>
      заключения на вывоз с территории Республики Казахстан гражданского оружия и патронов к нему – 50 процентов;»;</w:t>
      </w:r>
      <w:r>
        <w:br/>
      </w:r>
      <w:r>
        <w:rPr>
          <w:rFonts w:ascii="Times New Roman"/>
          <w:b w:val="false"/>
          <w:i w:val="false"/>
          <w:color w:val="000000"/>
          <w:sz w:val="28"/>
        </w:rPr>
        <w:t>
      «разрешения на перевозку гражданского оружия и патронов к нему – 10 процентов;»;</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подпункт 10)</w:t>
      </w:r>
      <w:r>
        <w:rPr>
          <w:rFonts w:ascii="Times New Roman"/>
          <w:b w:val="false"/>
          <w:i w:val="false"/>
          <w:color w:val="000000"/>
          <w:sz w:val="28"/>
        </w:rPr>
        <w:t xml:space="preserve"> пункта 2 статьи 547 изложить в следующей редакции:</w:t>
      </w:r>
      <w:r>
        <w:br/>
      </w:r>
      <w:r>
        <w:rPr>
          <w:rFonts w:ascii="Times New Roman"/>
          <w:b w:val="false"/>
          <w:i w:val="false"/>
          <w:color w:val="000000"/>
          <w:sz w:val="28"/>
        </w:rPr>
        <w:t>
      «10) за выдачу разрешений на приобретение, хранение или хранение и ношение, перевозку, заключений на ввоз на территорию Республики Казахстан и вывоз с территории Республики Казахстан, а также направления на комиссионную продажу гражданского, служебного оружия и патронов к нему – до выдачи соответствующих документов;».</w:t>
      </w:r>
    </w:p>
    <w:bookmarkEnd w:id="1"/>
    <w:bookmarkStart w:name="z27" w:id="2"/>
    <w:p>
      <w:pPr>
        <w:spacing w:after="0"/>
        <w:ind w:left="0"/>
        <w:jc w:val="both"/>
      </w:pPr>
      <w:r>
        <w:rPr>
          <w:rFonts w:ascii="Times New Roman"/>
          <w:b w:val="false"/>
          <w:i w:val="false"/>
          <w:color w:val="000000"/>
          <w:sz w:val="28"/>
        </w:rPr>
        <w:t>
      3.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18 сентября 2009 года «О здоровье народа и системе здравоохранения» (Ведомости Парламента Республики Казахстан, 2009 г., № 20-21, ст. 89; 2010 г., № 5, ст. 23; № 7, ст. 32; № 15, ст. 71, № 24, ст. 149, 152; 2011 г., № 1, ст. 2, 3; № 2, ст. 21; № 11, ст. 102; № 12, ст. 111; № 17, ст. 136; № 21, ст. 161; 2012 г., № 1, ст. 5; № 3, ст. 26; № 4, ст. 32; № 8, ст. 64; № 12, ст. 83; № 14, ст. 92, 95; № 15, ст. 97; № 21-22, ст. 124; 2013 г., № 1, ст. 3;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апреля 2013 года «О внесении изменений и дополнений в некоторые законодательные акты Республики Казахстан по вопросам государственных услуг», опубликованный в газетах «Егемен Қазақстан» и «Казахстанская правда» 20 апреля 2013 г.):</w:t>
      </w:r>
      <w:r>
        <w:br/>
      </w:r>
      <w:r>
        <w:rPr>
          <w:rFonts w:ascii="Times New Roman"/>
          <w:b w:val="false"/>
          <w:i w:val="false"/>
          <w:color w:val="000000"/>
          <w:sz w:val="28"/>
        </w:rPr>
        <w:t>
</w:t>
      </w:r>
      <w:r>
        <w:rPr>
          <w:rFonts w:ascii="Times New Roman"/>
          <w:b w:val="false"/>
          <w:i w:val="false"/>
          <w:color w:val="000000"/>
          <w:sz w:val="28"/>
        </w:rPr>
        <w:t>
      1) в оглавлении:</w:t>
      </w:r>
      <w:r>
        <w:br/>
      </w:r>
      <w:r>
        <w:rPr>
          <w:rFonts w:ascii="Times New Roman"/>
          <w:b w:val="false"/>
          <w:i w:val="false"/>
          <w:color w:val="000000"/>
          <w:sz w:val="28"/>
        </w:rPr>
        <w:t>
</w:t>
      </w:r>
      <w:r>
        <w:rPr>
          <w:rFonts w:ascii="Times New Roman"/>
          <w:b w:val="false"/>
          <w:i w:val="false"/>
          <w:color w:val="000000"/>
          <w:sz w:val="28"/>
        </w:rPr>
        <w:t>
      заголовок </w:t>
      </w:r>
      <w:r>
        <w:rPr>
          <w:rFonts w:ascii="Times New Roman"/>
          <w:b w:val="false"/>
          <w:i w:val="false"/>
          <w:color w:val="000000"/>
          <w:sz w:val="28"/>
        </w:rPr>
        <w:t>статьи 13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13. Лицензирование медицинской и фармацевтической деятельности, а также ввоза, вывоза органов (части органов) и (или) тканей человека, крови и ее компонентов»;</w:t>
      </w:r>
      <w:r>
        <w:br/>
      </w:r>
      <w:r>
        <w:rPr>
          <w:rFonts w:ascii="Times New Roman"/>
          <w:b w:val="false"/>
          <w:i w:val="false"/>
          <w:color w:val="000000"/>
          <w:sz w:val="28"/>
        </w:rPr>
        <w:t>
</w:t>
      </w:r>
      <w:r>
        <w:rPr>
          <w:rFonts w:ascii="Times New Roman"/>
          <w:b w:val="false"/>
          <w:i w:val="false"/>
          <w:color w:val="000000"/>
          <w:sz w:val="28"/>
        </w:rPr>
        <w:t>
      дополнить заголовками статей 80-1, 80-2 и 80-3 следующего содержания:</w:t>
      </w:r>
      <w:r>
        <w:br/>
      </w:r>
      <w:r>
        <w:rPr>
          <w:rFonts w:ascii="Times New Roman"/>
          <w:b w:val="false"/>
          <w:i w:val="false"/>
          <w:color w:val="000000"/>
          <w:sz w:val="28"/>
        </w:rPr>
        <w:t>
      «Статья 80-1. Лица, которым разрешен ввоз лекарственных средств, изделий медицинского назначения и медицинской техники в Республику Казахстан</w:t>
      </w:r>
      <w:r>
        <w:br/>
      </w:r>
      <w:r>
        <w:rPr>
          <w:rFonts w:ascii="Times New Roman"/>
          <w:b w:val="false"/>
          <w:i w:val="false"/>
          <w:color w:val="000000"/>
          <w:sz w:val="28"/>
        </w:rPr>
        <w:t>
      Статья 80-2. Ввоз лекарственных средств, изделий медицинского назначения и медицинской техники для личного использования и иных некоммерческих целей</w:t>
      </w:r>
      <w:r>
        <w:br/>
      </w:r>
      <w:r>
        <w:rPr>
          <w:rFonts w:ascii="Times New Roman"/>
          <w:b w:val="false"/>
          <w:i w:val="false"/>
          <w:color w:val="000000"/>
          <w:sz w:val="28"/>
        </w:rPr>
        <w:t>
      Статья 80-3. Взаимодействие уполномоченного органа и уполномоченного органа в сфере таможенного дела Республики Казахстан»;</w:t>
      </w:r>
      <w:r>
        <w:br/>
      </w:r>
      <w:r>
        <w:rPr>
          <w:rFonts w:ascii="Times New Roman"/>
          <w:b w:val="false"/>
          <w:i w:val="false"/>
          <w:color w:val="000000"/>
          <w:sz w:val="28"/>
        </w:rPr>
        <w:t>
</w:t>
      </w:r>
      <w:r>
        <w:rPr>
          <w:rFonts w:ascii="Times New Roman"/>
          <w:b w:val="false"/>
          <w:i w:val="false"/>
          <w:color w:val="000000"/>
          <w:sz w:val="28"/>
        </w:rPr>
        <w:t>
      заголовки </w:t>
      </w:r>
      <w:r>
        <w:rPr>
          <w:rFonts w:ascii="Times New Roman"/>
          <w:b w:val="false"/>
          <w:i w:val="false"/>
          <w:color w:val="000000"/>
          <w:sz w:val="28"/>
        </w:rPr>
        <w:t>главы 28</w:t>
      </w:r>
      <w:r>
        <w:rPr>
          <w:rFonts w:ascii="Times New Roman"/>
          <w:b w:val="false"/>
          <w:i w:val="false"/>
          <w:color w:val="000000"/>
          <w:sz w:val="28"/>
        </w:rPr>
        <w:t>, </w:t>
      </w:r>
      <w:r>
        <w:rPr>
          <w:rFonts w:ascii="Times New Roman"/>
          <w:b w:val="false"/>
          <w:i w:val="false"/>
          <w:color w:val="000000"/>
          <w:sz w:val="28"/>
        </w:rPr>
        <w:t>статей 172</w:t>
      </w:r>
      <w:r>
        <w:rPr>
          <w:rFonts w:ascii="Times New Roman"/>
          <w:b w:val="false"/>
          <w:i w:val="false"/>
          <w:color w:val="000000"/>
          <w:sz w:val="28"/>
        </w:rPr>
        <w:t>, </w:t>
      </w:r>
      <w:r>
        <w:rPr>
          <w:rFonts w:ascii="Times New Roman"/>
          <w:b w:val="false"/>
          <w:i w:val="false"/>
          <w:color w:val="000000"/>
          <w:sz w:val="28"/>
        </w:rPr>
        <w:t>173</w:t>
      </w:r>
      <w:r>
        <w:rPr>
          <w:rFonts w:ascii="Times New Roman"/>
          <w:b w:val="false"/>
          <w:i w:val="false"/>
          <w:color w:val="000000"/>
          <w:sz w:val="28"/>
        </w:rPr>
        <w:t xml:space="preserve"> и </w:t>
      </w:r>
      <w:r>
        <w:rPr>
          <w:rFonts w:ascii="Times New Roman"/>
          <w:b w:val="false"/>
          <w:i w:val="false"/>
          <w:color w:val="000000"/>
          <w:sz w:val="28"/>
        </w:rPr>
        <w:t>174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«Глава 28. Ввоз, вывоз органов (части органов) и (или) тканей, гемопоэтических стволовых клеток, костного мозга, крови и ее компонентов, образцов клеток, тканей, биологических жидкостей и секретов человека</w:t>
      </w:r>
      <w:r>
        <w:br/>
      </w:r>
      <w:r>
        <w:rPr>
          <w:rFonts w:ascii="Times New Roman"/>
          <w:b w:val="false"/>
          <w:i w:val="false"/>
          <w:color w:val="000000"/>
          <w:sz w:val="28"/>
        </w:rPr>
        <w:t>
      Статья 172. Основания для ввоза, вывоза органов (части органов) и (или) тканей, гемопоэтических стволовых клеток, костного мозга человека</w:t>
      </w:r>
      <w:r>
        <w:br/>
      </w:r>
      <w:r>
        <w:rPr>
          <w:rFonts w:ascii="Times New Roman"/>
          <w:b w:val="false"/>
          <w:i w:val="false"/>
          <w:color w:val="000000"/>
          <w:sz w:val="28"/>
        </w:rPr>
        <w:t>
      Статья 173. Основания для ввоза, вывоза крови и ее компонентов, образцов клеток, тканей, биологических жидкостей и секретов человека</w:t>
      </w:r>
      <w:r>
        <w:br/>
      </w:r>
      <w:r>
        <w:rPr>
          <w:rFonts w:ascii="Times New Roman"/>
          <w:b w:val="false"/>
          <w:i w:val="false"/>
          <w:color w:val="000000"/>
          <w:sz w:val="28"/>
        </w:rPr>
        <w:t>
      Статья 174. Порядок ввоза, вывоза органов (части органов) и (или) тканей человека, крови и ее компонентов»;</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пункт 1</w:t>
      </w:r>
      <w:r>
        <w:rPr>
          <w:rFonts w:ascii="Times New Roman"/>
          <w:b w:val="false"/>
          <w:i w:val="false"/>
          <w:color w:val="000000"/>
          <w:sz w:val="28"/>
        </w:rPr>
        <w:t xml:space="preserve"> статьи 1 дополнить подпунктами 16-1) и 95-2) следующего содержания:</w:t>
      </w:r>
      <w:r>
        <w:br/>
      </w:r>
      <w:r>
        <w:rPr>
          <w:rFonts w:ascii="Times New Roman"/>
          <w:b w:val="false"/>
          <w:i w:val="false"/>
          <w:color w:val="000000"/>
          <w:sz w:val="28"/>
        </w:rPr>
        <w:t>
      «16-1) гемопоэтические стволовые клетки – клетки костного мозга человека, обладающие способностью к дифференцировке;»;</w:t>
      </w:r>
      <w:r>
        <w:br/>
      </w:r>
      <w:r>
        <w:rPr>
          <w:rFonts w:ascii="Times New Roman"/>
          <w:b w:val="false"/>
          <w:i w:val="false"/>
          <w:color w:val="000000"/>
          <w:sz w:val="28"/>
        </w:rPr>
        <w:t>
      «95-2) костный мозг – центральный орган кроветворения, расположенный в губчатом веществе костей и костно-мозговых полостях;»;</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пункт 2</w:t>
      </w:r>
      <w:r>
        <w:rPr>
          <w:rFonts w:ascii="Times New Roman"/>
          <w:b w:val="false"/>
          <w:i w:val="false"/>
          <w:color w:val="000000"/>
          <w:sz w:val="28"/>
        </w:rPr>
        <w:t xml:space="preserve"> статьи 5 дополнить подпунктом 2-1) следующего содержания:</w:t>
      </w:r>
      <w:r>
        <w:br/>
      </w:r>
      <w:r>
        <w:rPr>
          <w:rFonts w:ascii="Times New Roman"/>
          <w:b w:val="false"/>
          <w:i w:val="false"/>
          <w:color w:val="000000"/>
          <w:sz w:val="28"/>
        </w:rPr>
        <w:t>
      «2-1) лицензирования ввоза на территорию Республики Казахстан из стран, не входящих в Таможенный союз, и вывоза с территории Республики Казахстан в эти страны органов (части органов) и (или) тканей человека, крови и ее компонентов;»;</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пункт 1</w:t>
      </w:r>
      <w:r>
        <w:rPr>
          <w:rFonts w:ascii="Times New Roman"/>
          <w:b w:val="false"/>
          <w:i w:val="false"/>
          <w:color w:val="000000"/>
          <w:sz w:val="28"/>
        </w:rPr>
        <w:t xml:space="preserve"> статьи 7 дополнить подпунктами 29-4), 29-5) и 29-6) следующего содержания:</w:t>
      </w:r>
      <w:r>
        <w:br/>
      </w:r>
      <w:r>
        <w:rPr>
          <w:rFonts w:ascii="Times New Roman"/>
          <w:b w:val="false"/>
          <w:i w:val="false"/>
          <w:color w:val="000000"/>
          <w:sz w:val="28"/>
        </w:rPr>
        <w:t>
      «29-4) лицензированию ввоза на территорию Республики Казахстан из стран, не входящих в Таможенный союз, и вывоза с территории Республики Казахстан в эти страны органов (части органов) и (или) тканей человека, крови и ее компонентов;</w:t>
      </w:r>
      <w:r>
        <w:br/>
      </w:r>
      <w:r>
        <w:rPr>
          <w:rFonts w:ascii="Times New Roman"/>
          <w:b w:val="false"/>
          <w:i w:val="false"/>
          <w:color w:val="000000"/>
          <w:sz w:val="28"/>
        </w:rPr>
        <w:t>
      29-5) определению порядка выдачи заключений (разрешительных документов) на ввоз на территорию Республики Казахстан и вывоз с территории Республики Казахстан гемопоэтических стволовых клеток, костного мозга в случае их перемещения с целью проведения неродственной трансплантации, а также образцов клеток, тканей, биологических жидкостей и секретов, в том числе продуктов жизнедеятельности человека, физиологических и патологических выделений, мазков, соскобов, смывов, предназначенных для диагностических целей или полученных в процессе проведения биомедицинских исследований;</w:t>
      </w:r>
      <w:r>
        <w:br/>
      </w:r>
      <w:r>
        <w:rPr>
          <w:rFonts w:ascii="Times New Roman"/>
          <w:b w:val="false"/>
          <w:i w:val="false"/>
          <w:color w:val="000000"/>
          <w:sz w:val="28"/>
        </w:rPr>
        <w:t>
      29-6) осуществлению выдачи заключений (разрешительных документов) на ввоз на территорию Республики Казахстан лекарственных средств, изделий медицинского назначения и медицинской техники (в том числе незарегистрированных) в качестве гуманитарной помощи или помощи при чрезвычайных ситуациях;»;</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статьи 13</w:t>
      </w:r>
      <w:r>
        <w:rPr>
          <w:rFonts w:ascii="Times New Roman"/>
          <w:b w:val="false"/>
          <w:i w:val="false"/>
          <w:color w:val="000000"/>
          <w:sz w:val="28"/>
        </w:rPr>
        <w:t xml:space="preserve"> и </w:t>
      </w:r>
      <w:r>
        <w:rPr>
          <w:rFonts w:ascii="Times New Roman"/>
          <w:b w:val="false"/>
          <w:i w:val="false"/>
          <w:color w:val="000000"/>
          <w:sz w:val="28"/>
        </w:rPr>
        <w:t>80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13. Лицензирование медицинской и фармацевтической</w:t>
      </w:r>
      <w:r>
        <w:br/>
      </w:r>
      <w:r>
        <w:rPr>
          <w:rFonts w:ascii="Times New Roman"/>
          <w:b w:val="false"/>
          <w:i w:val="false"/>
          <w:color w:val="000000"/>
          <w:sz w:val="28"/>
        </w:rPr>
        <w:t>
                  деятельности, а также ввоза, вывоза органов (части</w:t>
      </w:r>
      <w:r>
        <w:br/>
      </w:r>
      <w:r>
        <w:rPr>
          <w:rFonts w:ascii="Times New Roman"/>
          <w:b w:val="false"/>
          <w:i w:val="false"/>
          <w:color w:val="000000"/>
          <w:sz w:val="28"/>
        </w:rPr>
        <w:t>
                  органов) и (или) тканей человека,</w:t>
      </w:r>
      <w:r>
        <w:br/>
      </w:r>
      <w:r>
        <w:rPr>
          <w:rFonts w:ascii="Times New Roman"/>
          <w:b w:val="false"/>
          <w:i w:val="false"/>
          <w:color w:val="000000"/>
          <w:sz w:val="28"/>
        </w:rPr>
        <w:t>
                  крови и ее компонентов</w:t>
      </w:r>
      <w:r>
        <w:br/>
      </w:r>
      <w:r>
        <w:rPr>
          <w:rFonts w:ascii="Times New Roman"/>
          <w:b w:val="false"/>
          <w:i w:val="false"/>
          <w:color w:val="000000"/>
          <w:sz w:val="28"/>
        </w:rPr>
        <w:t>
      Медицинская и фармацевтическая деятельность подлежит лицензированию в порядке, установленном законодательством Республики Казахстан о лицензировании.</w:t>
      </w:r>
      <w:r>
        <w:br/>
      </w:r>
      <w:r>
        <w:rPr>
          <w:rFonts w:ascii="Times New Roman"/>
          <w:b w:val="false"/>
          <w:i w:val="false"/>
          <w:color w:val="000000"/>
          <w:sz w:val="28"/>
        </w:rPr>
        <w:t>
      Ввоз на территорию Республики Казахстан из стран, не входящих в Таможенный союз, и вывоз с территории Республики Казахстан в эти страны органов (части органов) и (или) тканей человека, крови и ее компонентов, за исключением гемопоэтических стволовых клеток, костного мозга в случае их перемещения с целью проведения неродственной трансплантации, а также образцов клеток, тканей, биологических жидкостей и секретов, в том числе продуктов жизнедеятельности человека, физиологических и патологических выделений, мазков, соскобов, смывов, предназначенных для диагностических и научных целей или полученных в процессе проведения биомедицинских исследований, осуществляются на основании лицензий, выдаваемых уполномоченным органом.»;</w:t>
      </w:r>
      <w:r>
        <w:br/>
      </w:r>
      <w:r>
        <w:rPr>
          <w:rFonts w:ascii="Times New Roman"/>
          <w:b w:val="false"/>
          <w:i w:val="false"/>
          <w:color w:val="000000"/>
          <w:sz w:val="28"/>
        </w:rPr>
        <w:t>
      «Статья 80. Порядок ввоза лекарственных средств, изделий</w:t>
      </w:r>
      <w:r>
        <w:br/>
      </w:r>
      <w:r>
        <w:rPr>
          <w:rFonts w:ascii="Times New Roman"/>
          <w:b w:val="false"/>
          <w:i w:val="false"/>
          <w:color w:val="000000"/>
          <w:sz w:val="28"/>
        </w:rPr>
        <w:t>
                  медицинского назначения и медицинской техники</w:t>
      </w:r>
      <w:r>
        <w:br/>
      </w:r>
      <w:r>
        <w:rPr>
          <w:rFonts w:ascii="Times New Roman"/>
          <w:b w:val="false"/>
          <w:i w:val="false"/>
          <w:color w:val="000000"/>
          <w:sz w:val="28"/>
        </w:rPr>
        <w:t>
      1. Ввоз на территорию Республики Казахстан лекарственных средств, изделий медицинского назначения и медицинской техники осуществляется в порядке, определенном Правительством Республики Казахстан, в соответствии с таможенным законодательством Таможенного союза и (или) Республики Казахстан.</w:t>
      </w:r>
      <w:r>
        <w:br/>
      </w:r>
      <w:r>
        <w:rPr>
          <w:rFonts w:ascii="Times New Roman"/>
          <w:b w:val="false"/>
          <w:i w:val="false"/>
          <w:color w:val="000000"/>
          <w:sz w:val="28"/>
        </w:rPr>
        <w:t>
      2. Не разрешается ввоз на территорию Республики Казахстан лекарственных средств, изделий медицинского назначения и медицинской техники, не прошедших государственную регистрацию в Республике Казахстан, за исключением лекарственных субстанций, произведенных в условиях Надлежащей производственной практики, а также случаев, указанных в пункте 3 настоящей статьи, статье 80-2 настоящего Кодекса.</w:t>
      </w:r>
      <w:r>
        <w:br/>
      </w:r>
      <w:r>
        <w:rPr>
          <w:rFonts w:ascii="Times New Roman"/>
          <w:b w:val="false"/>
          <w:i w:val="false"/>
          <w:color w:val="000000"/>
          <w:sz w:val="28"/>
        </w:rPr>
        <w:t>
      3. Допускается ввоз на территорию Республики Казахстан не зарегистрированных в Республике Казахстан лекарственных средств, изделий медицинского назначения и медицинской техники на основании заключения (разрешительного документа), выданного уполномоченным органом, если они предназначены для:</w:t>
      </w:r>
      <w:r>
        <w:br/>
      </w:r>
      <w:r>
        <w:rPr>
          <w:rFonts w:ascii="Times New Roman"/>
          <w:b w:val="false"/>
          <w:i w:val="false"/>
          <w:color w:val="000000"/>
          <w:sz w:val="28"/>
        </w:rPr>
        <w:t>
      1) проведения клинических исследований;</w:t>
      </w:r>
      <w:r>
        <w:br/>
      </w:r>
      <w:r>
        <w:rPr>
          <w:rFonts w:ascii="Times New Roman"/>
          <w:b w:val="false"/>
          <w:i w:val="false"/>
          <w:color w:val="000000"/>
          <w:sz w:val="28"/>
        </w:rPr>
        <w:t>
      2) экспертизы лекарственных средств;</w:t>
      </w:r>
      <w:r>
        <w:br/>
      </w:r>
      <w:r>
        <w:rPr>
          <w:rFonts w:ascii="Times New Roman"/>
          <w:b w:val="false"/>
          <w:i w:val="false"/>
          <w:color w:val="000000"/>
          <w:sz w:val="28"/>
        </w:rPr>
        <w:t>
      3) осуществления государственной регистрации лекарственных средств, изделий медицинского назначения и медицинской техники;</w:t>
      </w:r>
      <w:r>
        <w:br/>
      </w:r>
      <w:r>
        <w:rPr>
          <w:rFonts w:ascii="Times New Roman"/>
          <w:b w:val="false"/>
          <w:i w:val="false"/>
          <w:color w:val="000000"/>
          <w:sz w:val="28"/>
        </w:rPr>
        <w:t>
      4) оказания медицинской помощи по жизненным показаниям конкретного пациента либо оказания медицинской помощи ограниченному контингенту пациентов с редкой и (или) особо тяжелой патологией;</w:t>
      </w:r>
      <w:r>
        <w:br/>
      </w:r>
      <w:r>
        <w:rPr>
          <w:rFonts w:ascii="Times New Roman"/>
          <w:b w:val="false"/>
          <w:i w:val="false"/>
          <w:color w:val="000000"/>
          <w:sz w:val="28"/>
        </w:rPr>
        <w:t>
      5) проведения выставок без права их дальнейшей реализации;</w:t>
      </w:r>
      <w:r>
        <w:br/>
      </w:r>
      <w:r>
        <w:rPr>
          <w:rFonts w:ascii="Times New Roman"/>
          <w:b w:val="false"/>
          <w:i w:val="false"/>
          <w:color w:val="000000"/>
          <w:sz w:val="28"/>
        </w:rPr>
        <w:t>
      6) предотвращения и (или) устранения последствий чрезвычайных ситуаций;</w:t>
      </w:r>
      <w:r>
        <w:br/>
      </w:r>
      <w:r>
        <w:rPr>
          <w:rFonts w:ascii="Times New Roman"/>
          <w:b w:val="false"/>
          <w:i w:val="false"/>
          <w:color w:val="000000"/>
          <w:sz w:val="28"/>
        </w:rPr>
        <w:t>
      7) оснащения организаций здравоохранения уникальной медицинской техникой, не имеющей аналогов, зарегистрированных в Республике Казахстан, а также изделиями медицинского назначения, относящимися и предназначенными для комплектации уникальной медицинской техники;</w:t>
      </w:r>
      <w:r>
        <w:br/>
      </w:r>
      <w:r>
        <w:rPr>
          <w:rFonts w:ascii="Times New Roman"/>
          <w:b w:val="false"/>
          <w:i w:val="false"/>
          <w:color w:val="000000"/>
          <w:sz w:val="28"/>
        </w:rPr>
        <w:t>
      8) внедрения инновационных медицинских технологий.</w:t>
      </w:r>
      <w:r>
        <w:br/>
      </w:r>
      <w:r>
        <w:rPr>
          <w:rFonts w:ascii="Times New Roman"/>
          <w:b w:val="false"/>
          <w:i w:val="false"/>
          <w:color w:val="000000"/>
          <w:sz w:val="28"/>
        </w:rPr>
        <w:t>
      4. Запрещается ввоз на территорию Республики Казахстан в качестве гуманитарной помощи лекарственных средств, изделий медицинского назначения и медицинской техники, не прошедших государственную регистрацию, за исключением отдельных случаев, определяемых Правительством Республики Казахстан.</w:t>
      </w:r>
      <w:r>
        <w:br/>
      </w:r>
      <w:r>
        <w:rPr>
          <w:rFonts w:ascii="Times New Roman"/>
          <w:b w:val="false"/>
          <w:i w:val="false"/>
          <w:color w:val="000000"/>
          <w:sz w:val="28"/>
        </w:rPr>
        <w:t>
      Лекарственные средства, изделия медицинского назначения и медицинская техника (в том числе незарегистрированные), предназначенные для гуманитарной помощи (содействия) или помощи при чрезвычайных ситуациях, ввозятся в Республику Казахстан на основании заключения (разрешительного документа), выдаваемого в порядке, определяемом Правительством Республики Казахстан.</w:t>
      </w:r>
      <w:r>
        <w:br/>
      </w:r>
      <w:r>
        <w:rPr>
          <w:rFonts w:ascii="Times New Roman"/>
          <w:b w:val="false"/>
          <w:i w:val="false"/>
          <w:color w:val="000000"/>
          <w:sz w:val="28"/>
        </w:rPr>
        <w:t>
      5. Ввезенные на территорию Республики Казахстан лекарственные средства, изделия медицинского назначения и медицинская техника, не соответствующие требованиям законодательства Республики Казахстан в области здравоохранения, подлежат конфискации и уничтожению.»;</w:t>
      </w:r>
      <w:r>
        <w:br/>
      </w:r>
      <w:r>
        <w:rPr>
          <w:rFonts w:ascii="Times New Roman"/>
          <w:b w:val="false"/>
          <w:i w:val="false"/>
          <w:color w:val="000000"/>
          <w:sz w:val="28"/>
        </w:rPr>
        <w:t>
</w:t>
      </w:r>
      <w:r>
        <w:rPr>
          <w:rFonts w:ascii="Times New Roman"/>
          <w:b w:val="false"/>
          <w:i w:val="false"/>
          <w:color w:val="000000"/>
          <w:sz w:val="28"/>
        </w:rPr>
        <w:t>
      6) дополнить статьями 80-1, 80-2 и 80-3 следующего содержания:</w:t>
      </w:r>
      <w:r>
        <w:br/>
      </w:r>
      <w:r>
        <w:rPr>
          <w:rFonts w:ascii="Times New Roman"/>
          <w:b w:val="false"/>
          <w:i w:val="false"/>
          <w:color w:val="000000"/>
          <w:sz w:val="28"/>
        </w:rPr>
        <w:t>
      «Статья 80-1. Лица, которым разрешен ввоз лекарственных</w:t>
      </w:r>
      <w:r>
        <w:br/>
      </w:r>
      <w:r>
        <w:rPr>
          <w:rFonts w:ascii="Times New Roman"/>
          <w:b w:val="false"/>
          <w:i w:val="false"/>
          <w:color w:val="000000"/>
          <w:sz w:val="28"/>
        </w:rPr>
        <w:t>
                    средств, изделий медицинского назначения и</w:t>
      </w:r>
      <w:r>
        <w:br/>
      </w:r>
      <w:r>
        <w:rPr>
          <w:rFonts w:ascii="Times New Roman"/>
          <w:b w:val="false"/>
          <w:i w:val="false"/>
          <w:color w:val="000000"/>
          <w:sz w:val="28"/>
        </w:rPr>
        <w:t>
                    медицинской техники в Республику Казахстан</w:t>
      </w:r>
      <w:r>
        <w:br/>
      </w:r>
      <w:r>
        <w:rPr>
          <w:rFonts w:ascii="Times New Roman"/>
          <w:b w:val="false"/>
          <w:i w:val="false"/>
          <w:color w:val="000000"/>
          <w:sz w:val="28"/>
        </w:rPr>
        <w:t>
      Ввоз лекарственных средств, изделий медицинского назначения и медицинской техники на территорию Республики Казахстан в порядке, определенном Правительством Республики Казахстан, может осуществляться:</w:t>
      </w:r>
      <w:r>
        <w:br/>
      </w:r>
      <w:r>
        <w:rPr>
          <w:rFonts w:ascii="Times New Roman"/>
          <w:b w:val="false"/>
          <w:i w:val="false"/>
          <w:color w:val="000000"/>
          <w:sz w:val="28"/>
        </w:rPr>
        <w:t>
      1) организациями-производителями, имеющими лицензию на производство лекарственных средств, изделий медицинского назначения и медицинской техники;</w:t>
      </w:r>
      <w:r>
        <w:br/>
      </w:r>
      <w:r>
        <w:rPr>
          <w:rFonts w:ascii="Times New Roman"/>
          <w:b w:val="false"/>
          <w:i w:val="false"/>
          <w:color w:val="000000"/>
          <w:sz w:val="28"/>
        </w:rPr>
        <w:t>
      2) физическими и юридическими лицами, имеющими лицензию на оптовую реализацию лекарственных средств либо включенными в реестр субъектов здравоохранения, осуществляющих оптовую реализацию изделий медицинского назначения и медицинской техники, по уведомлению о начале деятельности;</w:t>
      </w:r>
      <w:r>
        <w:br/>
      </w:r>
      <w:r>
        <w:rPr>
          <w:rFonts w:ascii="Times New Roman"/>
          <w:b w:val="false"/>
          <w:i w:val="false"/>
          <w:color w:val="000000"/>
          <w:sz w:val="28"/>
        </w:rPr>
        <w:t>
      3) научно-исследовательскими организациями, лабораториями для разработки и государственной регистрации лекарственных средств, изделий медицинского назначения и медицинской техники в соответствии с настоящим Кодексом;</w:t>
      </w:r>
      <w:r>
        <w:br/>
      </w:r>
      <w:r>
        <w:rPr>
          <w:rFonts w:ascii="Times New Roman"/>
          <w:b w:val="false"/>
          <w:i w:val="false"/>
          <w:color w:val="000000"/>
          <w:sz w:val="28"/>
        </w:rPr>
        <w:t>
      4) иностранными организациями-производителями лекарственных средств, изделий медицинского назначения и медицинской техники, их уполномоченными представительствами (филиалами) или их доверенными физическими и юридическими лицами для проведения экспертизы при государственной регистрации, клинических исследований и (или) испытаний и для участия в выставках производителей лекарственных средств, изделий медицинского назначения и медицинской техники в Республике Казахстан;</w:t>
      </w:r>
      <w:r>
        <w:br/>
      </w:r>
      <w:r>
        <w:rPr>
          <w:rFonts w:ascii="Times New Roman"/>
          <w:b w:val="false"/>
          <w:i w:val="false"/>
          <w:color w:val="000000"/>
          <w:sz w:val="28"/>
        </w:rPr>
        <w:t>
      5) организациями здравоохранения для осуществления медицинской деятельности.</w:t>
      </w:r>
      <w:r>
        <w:br/>
      </w:r>
      <w:r>
        <w:rPr>
          <w:rFonts w:ascii="Times New Roman"/>
          <w:b w:val="false"/>
          <w:i w:val="false"/>
          <w:color w:val="000000"/>
          <w:sz w:val="28"/>
        </w:rPr>
        <w:t>
      Статья 80-2. Ввоз лекарственных средств, изделий медицинского</w:t>
      </w:r>
      <w:r>
        <w:br/>
      </w:r>
      <w:r>
        <w:rPr>
          <w:rFonts w:ascii="Times New Roman"/>
          <w:b w:val="false"/>
          <w:i w:val="false"/>
          <w:color w:val="000000"/>
          <w:sz w:val="28"/>
        </w:rPr>
        <w:t>
                   назначения и медицинской техники для личного</w:t>
      </w:r>
      <w:r>
        <w:br/>
      </w:r>
      <w:r>
        <w:rPr>
          <w:rFonts w:ascii="Times New Roman"/>
          <w:b w:val="false"/>
          <w:i w:val="false"/>
          <w:color w:val="000000"/>
          <w:sz w:val="28"/>
        </w:rPr>
        <w:t>
                   использования и иных некоммерческих целей</w:t>
      </w:r>
      <w:r>
        <w:br/>
      </w:r>
      <w:r>
        <w:rPr>
          <w:rFonts w:ascii="Times New Roman"/>
          <w:b w:val="false"/>
          <w:i w:val="false"/>
          <w:color w:val="000000"/>
          <w:sz w:val="28"/>
        </w:rPr>
        <w:t>
      1. Лекарственные средства, изделия медицинского назначения и медицинская техника ввозятся без разрешения уполномоченного органа, если они предназначены для:</w:t>
      </w:r>
      <w:r>
        <w:br/>
      </w:r>
      <w:r>
        <w:rPr>
          <w:rFonts w:ascii="Times New Roman"/>
          <w:b w:val="false"/>
          <w:i w:val="false"/>
          <w:color w:val="000000"/>
          <w:sz w:val="28"/>
        </w:rPr>
        <w:t>
      1)личного пользования физическими лицами, работниками дипломатического корпуса или представителями международных организаций;</w:t>
      </w:r>
      <w:r>
        <w:br/>
      </w:r>
      <w:r>
        <w:rPr>
          <w:rFonts w:ascii="Times New Roman"/>
          <w:b w:val="false"/>
          <w:i w:val="false"/>
          <w:color w:val="000000"/>
          <w:sz w:val="28"/>
        </w:rPr>
        <w:t>
      2) лечения пассажиров и членов экипажей транспортных средств, поездных бригад и водителей транспортных средств, прибывших на таможенную территорию Таможенного союза;</w:t>
      </w:r>
      <w:r>
        <w:br/>
      </w:r>
      <w:r>
        <w:rPr>
          <w:rFonts w:ascii="Times New Roman"/>
          <w:b w:val="false"/>
          <w:i w:val="false"/>
          <w:color w:val="000000"/>
          <w:sz w:val="28"/>
        </w:rPr>
        <w:t>
      3) лечения участников международных культурных, спортивных мероприятий и участников международных экспедиций.</w:t>
      </w:r>
      <w:r>
        <w:br/>
      </w:r>
      <w:r>
        <w:rPr>
          <w:rFonts w:ascii="Times New Roman"/>
          <w:b w:val="false"/>
          <w:i w:val="false"/>
          <w:color w:val="000000"/>
          <w:sz w:val="28"/>
        </w:rPr>
        <w:t>
      2. В случаях, предусмотренных пунктом 1 настоящей статьи, допускается ввоз на территорию Республики Казахстан лекарственных средств, изделий медицинского назначения и медицинской техники, не зарегистрированных в Республике Казахстан.</w:t>
      </w:r>
      <w:r>
        <w:br/>
      </w:r>
      <w:r>
        <w:rPr>
          <w:rFonts w:ascii="Times New Roman"/>
          <w:b w:val="false"/>
          <w:i w:val="false"/>
          <w:color w:val="000000"/>
          <w:sz w:val="28"/>
        </w:rPr>
        <w:t>
      Статья 80-3. Взаимодействие уполномоченного органа и</w:t>
      </w:r>
      <w:r>
        <w:br/>
      </w:r>
      <w:r>
        <w:rPr>
          <w:rFonts w:ascii="Times New Roman"/>
          <w:b w:val="false"/>
          <w:i w:val="false"/>
          <w:color w:val="000000"/>
          <w:sz w:val="28"/>
        </w:rPr>
        <w:t>
                   уполномоченного органа в сфере таможенного дела</w:t>
      </w:r>
      <w:r>
        <w:br/>
      </w:r>
      <w:r>
        <w:rPr>
          <w:rFonts w:ascii="Times New Roman"/>
          <w:b w:val="false"/>
          <w:i w:val="false"/>
          <w:color w:val="000000"/>
          <w:sz w:val="28"/>
        </w:rPr>
        <w:t>
                   Республики Казахстан</w:t>
      </w:r>
      <w:r>
        <w:br/>
      </w:r>
      <w:r>
        <w:rPr>
          <w:rFonts w:ascii="Times New Roman"/>
          <w:b w:val="false"/>
          <w:i w:val="false"/>
          <w:color w:val="000000"/>
          <w:sz w:val="28"/>
        </w:rPr>
        <w:t>
      1. При перемещении через таможенную границу Таможенного союза, совпадающую с Государственной границей Республики Казахстан, лекарственных средств, изделий медицинского назначения и медицинской техники в таможенные органы Республики Казахстан должны быть представлены сведения, подтвержденные уполномоченным органом, о государственной регистрации каждого из ввозимых лекарственных средств, изделий медицинского назначения и медицинской техники с указанием даты и номера государственной регистрации, за исключением случаев, предусмотренных </w:t>
      </w:r>
      <w:r>
        <w:rPr>
          <w:rFonts w:ascii="Times New Roman"/>
          <w:b w:val="false"/>
          <w:i w:val="false"/>
          <w:color w:val="000000"/>
          <w:sz w:val="28"/>
        </w:rPr>
        <w:t>пунктами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80, статьей 80-2 настоящего Кодекса.</w:t>
      </w:r>
      <w:r>
        <w:br/>
      </w:r>
      <w:r>
        <w:rPr>
          <w:rFonts w:ascii="Times New Roman"/>
          <w:b w:val="false"/>
          <w:i w:val="false"/>
          <w:color w:val="000000"/>
          <w:sz w:val="28"/>
        </w:rPr>
        <w:t>
      2. Уполномоченный орган в сфере таможенного дела Республики Казахстан представляет сведения в уполномоченный орган о ввозе на территорию Республики Казахстан через таможенную границу Таможенного союза, совпадающую с Государственной границей Республики Казахстан, и вывозе с территории Республики Казахстан через таможенную границу Таможенного союза, совпадающую с Государственной границей Республики Казахстан, лекарственных средств, изделий медицинского назначения и медицинской техники.»;</w:t>
      </w:r>
      <w:r>
        <w:br/>
      </w:r>
      <w:r>
        <w:rPr>
          <w:rFonts w:ascii="Times New Roman"/>
          <w:b w:val="false"/>
          <w:i w:val="false"/>
          <w:color w:val="000000"/>
          <w:sz w:val="28"/>
        </w:rPr>
        <w:t>
</w:t>
      </w:r>
      <w:r>
        <w:rPr>
          <w:rFonts w:ascii="Times New Roman"/>
          <w:b w:val="false"/>
          <w:i w:val="false"/>
          <w:color w:val="000000"/>
          <w:sz w:val="28"/>
        </w:rPr>
        <w:t>
      7) заголовок </w:t>
      </w:r>
      <w:r>
        <w:rPr>
          <w:rFonts w:ascii="Times New Roman"/>
          <w:b w:val="false"/>
          <w:i w:val="false"/>
          <w:color w:val="000000"/>
          <w:sz w:val="28"/>
        </w:rPr>
        <w:t>главы 28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«Глава 28. Ввоз, вывоз органов (части органов) и (или) тканей, гемопоэтических стволовых клеток, костного мозга, крови и ее компонентов, образцов клеток, тканей, биологических жидкостей и секретов человека»;</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статью 172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172. Основания для ввоза, вывоза органов (части</w:t>
      </w:r>
      <w:r>
        <w:br/>
      </w:r>
      <w:r>
        <w:rPr>
          <w:rFonts w:ascii="Times New Roman"/>
          <w:b w:val="false"/>
          <w:i w:val="false"/>
          <w:color w:val="000000"/>
          <w:sz w:val="28"/>
        </w:rPr>
        <w:t>
                   органов) и (или) тканей, гемопоэтических стволовых</w:t>
      </w:r>
      <w:r>
        <w:br/>
      </w:r>
      <w:r>
        <w:rPr>
          <w:rFonts w:ascii="Times New Roman"/>
          <w:b w:val="false"/>
          <w:i w:val="false"/>
          <w:color w:val="000000"/>
          <w:sz w:val="28"/>
        </w:rPr>
        <w:t>
                   клеток, костного мозга человека</w:t>
      </w:r>
      <w:r>
        <w:br/>
      </w:r>
      <w:r>
        <w:rPr>
          <w:rFonts w:ascii="Times New Roman"/>
          <w:b w:val="false"/>
          <w:i w:val="false"/>
          <w:color w:val="000000"/>
          <w:sz w:val="28"/>
        </w:rPr>
        <w:t>
      1. Ввоз органов (части органов) и (или) тканей, гемопоэтических стволовых клеток, костного мозга человека на территорию Республики Казахстан осуществляется при:</w:t>
      </w:r>
      <w:r>
        <w:br/>
      </w:r>
      <w:r>
        <w:rPr>
          <w:rFonts w:ascii="Times New Roman"/>
          <w:b w:val="false"/>
          <w:i w:val="false"/>
          <w:color w:val="000000"/>
          <w:sz w:val="28"/>
        </w:rPr>
        <w:t>
      1) необходимости трансплантации в организациях здравоохранения;</w:t>
      </w:r>
      <w:r>
        <w:br/>
      </w:r>
      <w:r>
        <w:rPr>
          <w:rFonts w:ascii="Times New Roman"/>
          <w:b w:val="false"/>
          <w:i w:val="false"/>
          <w:color w:val="000000"/>
          <w:sz w:val="28"/>
        </w:rPr>
        <w:t>
      2) необходимости диагностических исследований на территории Республики Казахстан;</w:t>
      </w:r>
      <w:r>
        <w:br/>
      </w:r>
      <w:r>
        <w:rPr>
          <w:rFonts w:ascii="Times New Roman"/>
          <w:b w:val="false"/>
          <w:i w:val="false"/>
          <w:color w:val="000000"/>
          <w:sz w:val="28"/>
        </w:rPr>
        <w:t>
      3) проведении совместных научных исследований.</w:t>
      </w:r>
      <w:r>
        <w:br/>
      </w:r>
      <w:r>
        <w:rPr>
          <w:rFonts w:ascii="Times New Roman"/>
          <w:b w:val="false"/>
          <w:i w:val="false"/>
          <w:color w:val="000000"/>
          <w:sz w:val="28"/>
        </w:rPr>
        <w:t>
      2. Вывоз органов (части органов) и (или) тканей, гемопоэтических стволовых клеток, костного мозга человека с территории Республики Казахстан осуществляется:</w:t>
      </w:r>
      <w:r>
        <w:br/>
      </w:r>
      <w:r>
        <w:rPr>
          <w:rFonts w:ascii="Times New Roman"/>
          <w:b w:val="false"/>
          <w:i w:val="false"/>
          <w:color w:val="000000"/>
          <w:sz w:val="28"/>
        </w:rPr>
        <w:t>
      1) при необходимости оказания медицинской помощи гражданину Республики Казахстан, находящемуся за пределами Республики Казахстан;</w:t>
      </w:r>
      <w:r>
        <w:br/>
      </w:r>
      <w:r>
        <w:rPr>
          <w:rFonts w:ascii="Times New Roman"/>
          <w:b w:val="false"/>
          <w:i w:val="false"/>
          <w:color w:val="000000"/>
          <w:sz w:val="28"/>
        </w:rPr>
        <w:t>
      2) при необходимости оказания медицинской помощи находящимся за пределами Республики Казахстан близким родственникам и супругам граждан Республики Казахстан;</w:t>
      </w:r>
      <w:r>
        <w:br/>
      </w:r>
      <w:r>
        <w:rPr>
          <w:rFonts w:ascii="Times New Roman"/>
          <w:b w:val="false"/>
          <w:i w:val="false"/>
          <w:color w:val="000000"/>
          <w:sz w:val="28"/>
        </w:rPr>
        <w:t>
      3) при необходимости диагностических исследований;</w:t>
      </w:r>
      <w:r>
        <w:br/>
      </w:r>
      <w:r>
        <w:rPr>
          <w:rFonts w:ascii="Times New Roman"/>
          <w:b w:val="false"/>
          <w:i w:val="false"/>
          <w:color w:val="000000"/>
          <w:sz w:val="28"/>
        </w:rPr>
        <w:t>
      4) при проведении совместных научных исследований;</w:t>
      </w:r>
      <w:r>
        <w:br/>
      </w:r>
      <w:r>
        <w:rPr>
          <w:rFonts w:ascii="Times New Roman"/>
          <w:b w:val="false"/>
          <w:i w:val="false"/>
          <w:color w:val="000000"/>
          <w:sz w:val="28"/>
        </w:rPr>
        <w:t>
      5) в случаях, предусмотренных международными договорами, ратифицированными Республикой Казахстан;</w:t>
      </w:r>
      <w:r>
        <w:br/>
      </w:r>
      <w:r>
        <w:rPr>
          <w:rFonts w:ascii="Times New Roman"/>
          <w:b w:val="false"/>
          <w:i w:val="false"/>
          <w:color w:val="000000"/>
          <w:sz w:val="28"/>
        </w:rPr>
        <w:t>
      6) при необходимости проведения трансплантации гемопоэтических стволовых клеток, костного мозга донора, проживающего на территории Республики Казахстан, реципиенту, проживающему за рубежом.</w:t>
      </w:r>
      <w:r>
        <w:br/>
      </w:r>
      <w:r>
        <w:rPr>
          <w:rFonts w:ascii="Times New Roman"/>
          <w:b w:val="false"/>
          <w:i w:val="false"/>
          <w:color w:val="000000"/>
          <w:sz w:val="28"/>
        </w:rPr>
        <w:t>
      3. Лицензию на ввоз на территорию Республики Казахстан из стран, не входящих в Таможенный союз, и вывоз с территории Республики Казахстан в эти страны органов (части органов), тканей человека в случаях, предусмотренных подпунктом 1) пункта 1 и подпунктами 1), 2) и 5) пункта 2 настоящей статьи, выдает уполномоченный орган по заявлению организаций здравоохранения, осуществляющих деятельность по специальности «трансплантология», «гематология» в соответствии с лицензией на медицинскую деятельность.</w:t>
      </w:r>
      <w:r>
        <w:br/>
      </w:r>
      <w:r>
        <w:rPr>
          <w:rFonts w:ascii="Times New Roman"/>
          <w:b w:val="false"/>
          <w:i w:val="false"/>
          <w:color w:val="000000"/>
          <w:sz w:val="28"/>
        </w:rPr>
        <w:t>
      4. Ввоз на территорию Республики Казахстан и вывоз с территории Республики Казахстан гемопоэтических стволовых клеток костного мозга человека в случае их перемещения с целью проведения неродственной трансплантации осуществляются на основании заключения (разрешительного документа), выданного уполномоченным органом.</w:t>
      </w:r>
      <w:r>
        <w:br/>
      </w:r>
      <w:r>
        <w:rPr>
          <w:rFonts w:ascii="Times New Roman"/>
          <w:b w:val="false"/>
          <w:i w:val="false"/>
          <w:color w:val="000000"/>
          <w:sz w:val="28"/>
        </w:rPr>
        <w:t>
      5. Ввоз и вывоз органов и (или) тканей человека физическими лицами не допускаются.</w:t>
      </w:r>
      <w:r>
        <w:br/>
      </w:r>
      <w:r>
        <w:rPr>
          <w:rFonts w:ascii="Times New Roman"/>
          <w:b w:val="false"/>
          <w:i w:val="false"/>
          <w:color w:val="000000"/>
          <w:sz w:val="28"/>
        </w:rPr>
        <w:t>
      6. Порядок исследования на биологическую безопасность, консервирования и транспортировки тканей человека и (или) органов (части органов), предназначенных для ввоза и вывоза, определяется уполномоченным органом.»;</w:t>
      </w:r>
      <w:r>
        <w:br/>
      </w:r>
      <w:r>
        <w:rPr>
          <w:rFonts w:ascii="Times New Roman"/>
          <w:b w:val="false"/>
          <w:i w:val="false"/>
          <w:color w:val="000000"/>
          <w:sz w:val="28"/>
        </w:rPr>
        <w:t>
</w:t>
      </w:r>
      <w:r>
        <w:rPr>
          <w:rFonts w:ascii="Times New Roman"/>
          <w:b w:val="false"/>
          <w:i w:val="false"/>
          <w:color w:val="000000"/>
          <w:sz w:val="28"/>
        </w:rPr>
        <w:t>
      9) в </w:t>
      </w:r>
      <w:r>
        <w:rPr>
          <w:rFonts w:ascii="Times New Roman"/>
          <w:b w:val="false"/>
          <w:i w:val="false"/>
          <w:color w:val="000000"/>
          <w:sz w:val="28"/>
        </w:rPr>
        <w:t>статье 173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«Статья 173. Основания для ввоза, вывоза крови и ее</w:t>
      </w:r>
      <w:r>
        <w:br/>
      </w:r>
      <w:r>
        <w:rPr>
          <w:rFonts w:ascii="Times New Roman"/>
          <w:b w:val="false"/>
          <w:i w:val="false"/>
          <w:color w:val="000000"/>
          <w:sz w:val="28"/>
        </w:rPr>
        <w:t>
                   компонентов, образцов клеток, тканей,</w:t>
      </w:r>
      <w:r>
        <w:br/>
      </w:r>
      <w:r>
        <w:rPr>
          <w:rFonts w:ascii="Times New Roman"/>
          <w:b w:val="false"/>
          <w:i w:val="false"/>
          <w:color w:val="000000"/>
          <w:sz w:val="28"/>
        </w:rPr>
        <w:t>
                   биологических жидкостей и секретов человека»;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2</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Вывоз крови и ее компонентов с территории Республики Казахстан осуществляется:</w:t>
      </w:r>
      <w:r>
        <w:br/>
      </w:r>
      <w:r>
        <w:rPr>
          <w:rFonts w:ascii="Times New Roman"/>
          <w:b w:val="false"/>
          <w:i w:val="false"/>
          <w:color w:val="000000"/>
          <w:sz w:val="28"/>
        </w:rPr>
        <w:t>
      1) при необходимости оказания медицинской помощи гражданину Республики Казахстан, находящемуся за пределами Республики Казахстан;</w:t>
      </w:r>
      <w:r>
        <w:br/>
      </w:r>
      <w:r>
        <w:rPr>
          <w:rFonts w:ascii="Times New Roman"/>
          <w:b w:val="false"/>
          <w:i w:val="false"/>
          <w:color w:val="000000"/>
          <w:sz w:val="28"/>
        </w:rPr>
        <w:t>
      2) при необходимости оказания медицинской помощи находящимся за пределами Республики Казахстан близким родственникам и супругам граждан Республики Казахстан;</w:t>
      </w:r>
      <w:r>
        <w:br/>
      </w:r>
      <w:r>
        <w:rPr>
          <w:rFonts w:ascii="Times New Roman"/>
          <w:b w:val="false"/>
          <w:i w:val="false"/>
          <w:color w:val="000000"/>
          <w:sz w:val="28"/>
        </w:rPr>
        <w:t>
      3) при необходимости диагностических исследований;</w:t>
      </w:r>
      <w:r>
        <w:br/>
      </w:r>
      <w:r>
        <w:rPr>
          <w:rFonts w:ascii="Times New Roman"/>
          <w:b w:val="false"/>
          <w:i w:val="false"/>
          <w:color w:val="000000"/>
          <w:sz w:val="28"/>
        </w:rPr>
        <w:t>
      4) при проведении совместных научных исследований;</w:t>
      </w:r>
      <w:r>
        <w:br/>
      </w:r>
      <w:r>
        <w:rPr>
          <w:rFonts w:ascii="Times New Roman"/>
          <w:b w:val="false"/>
          <w:i w:val="false"/>
          <w:color w:val="000000"/>
          <w:sz w:val="28"/>
        </w:rPr>
        <w:t>
      5) в случаях, предусмотренных международными договорами, ратифицированными Республикой Казахстан;</w:t>
      </w:r>
      <w:r>
        <w:br/>
      </w:r>
      <w:r>
        <w:rPr>
          <w:rFonts w:ascii="Times New Roman"/>
          <w:b w:val="false"/>
          <w:i w:val="false"/>
          <w:color w:val="000000"/>
          <w:sz w:val="28"/>
        </w:rPr>
        <w:t>
      6) при направлении компонентов крови за рубеж для производства плазменных препаратов крови на заводах иностранного производителя из компонентов крови, заготовленных в государственных организациях здравоохранения, осуществляющих деятельность в сфере службы крови Республики Казахстан, для обеспечения населения Республики Казахстан препаратами крови (контрактное фракционирование).»;</w:t>
      </w:r>
      <w:r>
        <w:br/>
      </w:r>
      <w:r>
        <w:rPr>
          <w:rFonts w:ascii="Times New Roman"/>
          <w:b w:val="false"/>
          <w:i w:val="false"/>
          <w:color w:val="000000"/>
          <w:sz w:val="28"/>
        </w:rPr>
        <w:t>
      «4. Лицензию на ввоз на территорию Республики Казахстан из стран, не входящих в Таможенный союз, и вывоз с территории Республики Казахстан в эти страны крови и ее компонентов в случаях, предусмотренных подпунктом 1) пункта 1 и подпунктами 1), 2) и 5) пункта 2 настоящей статьи, выдает уполномоченный орган по заявлению организаций здравоохранения, осуществляющих деятельность по специальности «заготовка крови» в соответствии с лицензией на медицинскую деятельность.»;</w:t>
      </w:r>
      <w:r>
        <w:br/>
      </w:r>
      <w:r>
        <w:rPr>
          <w:rFonts w:ascii="Times New Roman"/>
          <w:b w:val="false"/>
          <w:i w:val="false"/>
          <w:color w:val="000000"/>
          <w:sz w:val="28"/>
        </w:rPr>
        <w:t>
</w:t>
      </w:r>
      <w:r>
        <w:rPr>
          <w:rFonts w:ascii="Times New Roman"/>
          <w:b w:val="false"/>
          <w:i w:val="false"/>
          <w:color w:val="000000"/>
          <w:sz w:val="28"/>
        </w:rPr>
        <w:t>
      дополнить пунктами 5 и 6 следующего содержания:</w:t>
      </w:r>
      <w:r>
        <w:br/>
      </w:r>
      <w:r>
        <w:rPr>
          <w:rFonts w:ascii="Times New Roman"/>
          <w:b w:val="false"/>
          <w:i w:val="false"/>
          <w:color w:val="000000"/>
          <w:sz w:val="28"/>
        </w:rPr>
        <w:t>
      «5. Ввоз на территорию Республики Казахстан и вывоз с территории Республики Казахстан образцов клеток, тканей, биологических жидкостей и секретов, в том числе продуктов жизнедеятельности человека, физиологических и патологических выделений, мазков, соскобов, смывов, предназначенных для диагностических и научных целей или полученных в процессе проведения биомедицинских исследований, осуществляются на основании заключения (разрешительного документа), выданного уполномоченным органом.</w:t>
      </w:r>
      <w:r>
        <w:br/>
      </w:r>
      <w:r>
        <w:rPr>
          <w:rFonts w:ascii="Times New Roman"/>
          <w:b w:val="false"/>
          <w:i w:val="false"/>
          <w:color w:val="000000"/>
          <w:sz w:val="28"/>
        </w:rPr>
        <w:t>
      6. Ввоз и вывоз крови и ее компонентов физическими лицами не допускаются.»;</w:t>
      </w:r>
      <w:r>
        <w:br/>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статью 174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174. Порядок ввоза, вывоза органов (части органов) и</w:t>
      </w:r>
      <w:r>
        <w:br/>
      </w:r>
      <w:r>
        <w:rPr>
          <w:rFonts w:ascii="Times New Roman"/>
          <w:b w:val="false"/>
          <w:i w:val="false"/>
          <w:color w:val="000000"/>
          <w:sz w:val="28"/>
        </w:rPr>
        <w:t>
                   (или) тканей человека, крови и ее компонентов</w:t>
      </w:r>
      <w:r>
        <w:br/>
      </w:r>
      <w:r>
        <w:rPr>
          <w:rFonts w:ascii="Times New Roman"/>
          <w:b w:val="false"/>
          <w:i w:val="false"/>
          <w:color w:val="000000"/>
          <w:sz w:val="28"/>
        </w:rPr>
        <w:t>
      1. Ввоз на территорию Республики Казахстан из стран, не входящих в Таможенный союз, и вывоз с территории Республики Казахстан в эти страны органов (части органов) и (или) тканей человека, крови и ее компонентов организациями здравоохранения, указанными в </w:t>
      </w:r>
      <w:r>
        <w:rPr>
          <w:rFonts w:ascii="Times New Roman"/>
          <w:b w:val="false"/>
          <w:i w:val="false"/>
          <w:color w:val="000000"/>
          <w:sz w:val="28"/>
        </w:rPr>
        <w:t>пункте 3</w:t>
      </w:r>
      <w:r>
        <w:rPr>
          <w:rFonts w:ascii="Times New Roman"/>
          <w:b w:val="false"/>
          <w:i w:val="false"/>
          <w:color w:val="000000"/>
          <w:sz w:val="28"/>
        </w:rPr>
        <w:t xml:space="preserve"> статьи 172 и </w:t>
      </w:r>
      <w:r>
        <w:rPr>
          <w:rFonts w:ascii="Times New Roman"/>
          <w:b w:val="false"/>
          <w:i w:val="false"/>
          <w:color w:val="000000"/>
          <w:sz w:val="28"/>
        </w:rPr>
        <w:t>пункте 4</w:t>
      </w:r>
      <w:r>
        <w:rPr>
          <w:rFonts w:ascii="Times New Roman"/>
          <w:b w:val="false"/>
          <w:i w:val="false"/>
          <w:color w:val="000000"/>
          <w:sz w:val="28"/>
        </w:rPr>
        <w:t xml:space="preserve"> статьи 173 настоящего Кодекса, осуществляются на основании лицензии, выдаваемой в порядке, установленном международными договорами в сфере лицензирования внешней торговли товарами, ратифицированными Республикой Казахстан,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лицензировании».</w:t>
      </w:r>
      <w:r>
        <w:br/>
      </w:r>
      <w:r>
        <w:rPr>
          <w:rFonts w:ascii="Times New Roman"/>
          <w:b w:val="false"/>
          <w:i w:val="false"/>
          <w:color w:val="000000"/>
          <w:sz w:val="28"/>
        </w:rPr>
        <w:t>
      2. Уполномоченный орган в течение трех рабочих дней принимает решение о выдаче или отказе в выдаче лицензии на ввоз, вывоз тканей человека, крови и ее компонентов, а на ввоз, вывоз органов человека в течение одного рабочего дня.».</w:t>
      </w:r>
    </w:p>
    <w:bookmarkEnd w:id="2"/>
    <w:bookmarkStart w:name="z44" w:id="3"/>
    <w:p>
      <w:pPr>
        <w:spacing w:after="0"/>
        <w:ind w:left="0"/>
        <w:jc w:val="both"/>
      </w:pPr>
      <w:r>
        <w:rPr>
          <w:rFonts w:ascii="Times New Roman"/>
          <w:b w:val="false"/>
          <w:i w:val="false"/>
          <w:color w:val="000000"/>
          <w:sz w:val="28"/>
        </w:rPr>
        <w:t>
      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декабря 1995 года «Об органах внутренних дел Республики Казахстан» (Ведомости Верховного Совета Республики Казахстан, 1995 г., № 23, ст. 154; Ведомости Парламента Республики Казахстан, 1997 г., № 7, ст. 79; № 12, ст. 184; 1998 г., № 17-18, ст. 225; № 23, ст. 416; № 24, ст. 436; 1999 г., № 8, ст. 233, 247; № 23, ст. 920; 2000 г., № 3-4, ст. 66; 2001 г., № 13-14, ст. 174; № 17-18, ст. 245; № 20, ст. 257; № 23, ст. 309; 2002 г., № 17, ст. 155; 2003 г., № 12, ст. 82; 2004 г., № 23, ст. 142; № 24, ст. 154, 155; 2006 г., № 1, ст. 5; № 3, ст. 22; 2007 г., № 2, ст. 18; № 3, ст. 20; № 9, ст. 67; № 10, ст. 69; 2008 г., № 15-16, ст. 61; 2009 г., № 8, ст. 44; № 18, ст. 84; № 19, ст. 88; 2010 г., № 5, ст. 23; № 7, ст. 28, 32; № 8, ст. 41; № 24, ст. 149; 2011 г., № 1, ст. 2, 3; № 2, ст. 25; № 11, ст. 102; № 12, ст. 111; 2012 г., № 3, ст. 26; № 4, ст. 32; № 5, ст. 35; № 8, ст. 64; № 15, ст. 97; 2013 г., № 1, ст. 2, 3; № 2, ст. 8):</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пункт 2</w:t>
      </w:r>
      <w:r>
        <w:rPr>
          <w:rFonts w:ascii="Times New Roman"/>
          <w:b w:val="false"/>
          <w:i w:val="false"/>
          <w:color w:val="000000"/>
          <w:sz w:val="28"/>
        </w:rPr>
        <w:t xml:space="preserve"> статьи 5-1 дополнить подпунктом 16-1) следующего содержания:</w:t>
      </w:r>
      <w:r>
        <w:br/>
      </w:r>
      <w:r>
        <w:rPr>
          <w:rFonts w:ascii="Times New Roman"/>
          <w:b w:val="false"/>
          <w:i w:val="false"/>
          <w:color w:val="000000"/>
          <w:sz w:val="28"/>
        </w:rPr>
        <w:t>
      «16-1) выдают в порядке, определяемом Правительством Республики Казахстан:</w:t>
      </w:r>
      <w:r>
        <w:br/>
      </w:r>
      <w:r>
        <w:rPr>
          <w:rFonts w:ascii="Times New Roman"/>
          <w:b w:val="false"/>
          <w:i w:val="false"/>
          <w:color w:val="000000"/>
          <w:sz w:val="28"/>
        </w:rPr>
        <w:t>
      направления:</w:t>
      </w:r>
      <w:r>
        <w:br/>
      </w:r>
      <w:r>
        <w:rPr>
          <w:rFonts w:ascii="Times New Roman"/>
          <w:b w:val="false"/>
          <w:i w:val="false"/>
          <w:color w:val="000000"/>
          <w:sz w:val="28"/>
        </w:rPr>
        <w:t>
      физическим лицам на комиссионную продажу гражданского оружия и патронов к нему;</w:t>
      </w:r>
      <w:r>
        <w:br/>
      </w:r>
      <w:r>
        <w:rPr>
          <w:rFonts w:ascii="Times New Roman"/>
          <w:b w:val="false"/>
          <w:i w:val="false"/>
          <w:color w:val="000000"/>
          <w:sz w:val="28"/>
        </w:rPr>
        <w:t>
      юридическим лицам на комиссионную продажу гражданского и служебного оружия и патронов к нему;</w:t>
      </w:r>
      <w:r>
        <w:br/>
      </w:r>
      <w:r>
        <w:rPr>
          <w:rFonts w:ascii="Times New Roman"/>
          <w:b w:val="false"/>
          <w:i w:val="false"/>
          <w:color w:val="000000"/>
          <w:sz w:val="28"/>
        </w:rPr>
        <w:t>
      заключения:</w:t>
      </w:r>
      <w:r>
        <w:br/>
      </w:r>
      <w:r>
        <w:rPr>
          <w:rFonts w:ascii="Times New Roman"/>
          <w:b w:val="false"/>
          <w:i w:val="false"/>
          <w:color w:val="000000"/>
          <w:sz w:val="28"/>
        </w:rPr>
        <w:t>
      физическим лицам на ввоз на территорию Республики Казахстан, вывоз с территории Республики Казахстан гражданского оружия и патронов к нему;</w:t>
      </w:r>
      <w:r>
        <w:br/>
      </w:r>
      <w:r>
        <w:rPr>
          <w:rFonts w:ascii="Times New Roman"/>
          <w:b w:val="false"/>
          <w:i w:val="false"/>
          <w:color w:val="000000"/>
          <w:sz w:val="28"/>
        </w:rPr>
        <w:t>
      юридическим лицам на:</w:t>
      </w:r>
      <w:r>
        <w:br/>
      </w:r>
      <w:r>
        <w:rPr>
          <w:rFonts w:ascii="Times New Roman"/>
          <w:b w:val="false"/>
          <w:i w:val="false"/>
          <w:color w:val="000000"/>
          <w:sz w:val="28"/>
        </w:rPr>
        <w:t>
      соответствие гражданского и служебного оружия и патронов к нему криминалистическим требованиям;</w:t>
      </w:r>
      <w:r>
        <w:br/>
      </w:r>
      <w:r>
        <w:rPr>
          <w:rFonts w:ascii="Times New Roman"/>
          <w:b w:val="false"/>
          <w:i w:val="false"/>
          <w:color w:val="000000"/>
          <w:sz w:val="28"/>
        </w:rPr>
        <w:t>
      ввоз на территорию Республики Казахстан, вывоз с территории Республики Казахстан и транзит через территорию Республики Казахстан гражданского и служебного оружия и патронов к нему;</w:t>
      </w:r>
      <w:r>
        <w:br/>
      </w:r>
      <w:r>
        <w:rPr>
          <w:rFonts w:ascii="Times New Roman"/>
          <w:b w:val="false"/>
          <w:i w:val="false"/>
          <w:color w:val="000000"/>
          <w:sz w:val="28"/>
        </w:rPr>
        <w:t>
      разрешения:</w:t>
      </w:r>
      <w:r>
        <w:br/>
      </w:r>
      <w:r>
        <w:rPr>
          <w:rFonts w:ascii="Times New Roman"/>
          <w:b w:val="false"/>
          <w:i w:val="false"/>
          <w:color w:val="000000"/>
          <w:sz w:val="28"/>
        </w:rPr>
        <w:t>
      физическим лицам на приобретение, хранение, хранение и ношение, перевозку гражданского оружия и патронов к нему;</w:t>
      </w:r>
      <w:r>
        <w:br/>
      </w:r>
      <w:r>
        <w:rPr>
          <w:rFonts w:ascii="Times New Roman"/>
          <w:b w:val="false"/>
          <w:i w:val="false"/>
          <w:color w:val="000000"/>
          <w:sz w:val="28"/>
        </w:rPr>
        <w:t>
      юридическим лицам на:</w:t>
      </w:r>
      <w:r>
        <w:br/>
      </w:r>
      <w:r>
        <w:rPr>
          <w:rFonts w:ascii="Times New Roman"/>
          <w:b w:val="false"/>
          <w:i w:val="false"/>
          <w:color w:val="000000"/>
          <w:sz w:val="28"/>
        </w:rPr>
        <w:t>
      приобретение, хранение взрывчатых материалов;</w:t>
      </w:r>
      <w:r>
        <w:br/>
      </w:r>
      <w:r>
        <w:rPr>
          <w:rFonts w:ascii="Times New Roman"/>
          <w:b w:val="false"/>
          <w:i w:val="false"/>
          <w:color w:val="000000"/>
          <w:sz w:val="28"/>
        </w:rPr>
        <w:t>
      хранение гражданских пиротехнических веществ и изделий с их применением;</w:t>
      </w:r>
      <w:r>
        <w:br/>
      </w:r>
      <w:r>
        <w:rPr>
          <w:rFonts w:ascii="Times New Roman"/>
          <w:b w:val="false"/>
          <w:i w:val="false"/>
          <w:color w:val="000000"/>
          <w:sz w:val="28"/>
        </w:rPr>
        <w:t>
      приобретение, хранение, хранение и ношение, перевозку гражданского и служебного оружия и патронов к нему;</w:t>
      </w:r>
      <w:r>
        <w:br/>
      </w:r>
      <w:r>
        <w:rPr>
          <w:rFonts w:ascii="Times New Roman"/>
          <w:b w:val="false"/>
          <w:i w:val="false"/>
          <w:color w:val="000000"/>
          <w:sz w:val="28"/>
        </w:rPr>
        <w:t>
      открытие и функционирование стрелковых тиров (стрельбищ) и стендов;»;</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подпункт 33)</w:t>
      </w:r>
      <w:r>
        <w:rPr>
          <w:rFonts w:ascii="Times New Roman"/>
          <w:b w:val="false"/>
          <w:i w:val="false"/>
          <w:color w:val="000000"/>
          <w:sz w:val="28"/>
        </w:rPr>
        <w:t xml:space="preserve"> пункта 1 статьи 11 исключить.</w:t>
      </w:r>
    </w:p>
    <w:bookmarkEnd w:id="3"/>
    <w:bookmarkStart w:name="z47" w:id="4"/>
    <w:p>
      <w:pPr>
        <w:spacing w:after="0"/>
        <w:ind w:left="0"/>
        <w:jc w:val="both"/>
      </w:pPr>
      <w:r>
        <w:rPr>
          <w:rFonts w:ascii="Times New Roman"/>
          <w:b w:val="false"/>
          <w:i w:val="false"/>
          <w:color w:val="000000"/>
          <w:sz w:val="28"/>
        </w:rPr>
        <w:t>
      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10 июля 1998 года «О наркотических средствах, психотропных веществах, прекурсорах и мерах противодействия их незаконному обороту и злоупотреблению ими» (Ведомости Парламента Республики Казахстан, 1998 г., № 17-18, ст. 221; 2000 г., № 6, ст. 141; 2002 г., № 10, ст. 106; 2004 г., № 23, ст. 142; 2006 г., № 5-6, ст. 30; № 24, ст. 148; 2009 г., № 18, ст. 84; 2011 г., № 1, ст. 2; № 9, ст. 81; № 11, ст. 102; 2012 г., № 4, ст. 32; № 15, ст. 97):</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пункт 2</w:t>
      </w:r>
      <w:r>
        <w:rPr>
          <w:rFonts w:ascii="Times New Roman"/>
          <w:b w:val="false"/>
          <w:i w:val="false"/>
          <w:color w:val="000000"/>
          <w:sz w:val="28"/>
        </w:rPr>
        <w:t xml:space="preserve"> статьи 12 изложить в следующей редакции:</w:t>
      </w:r>
      <w:r>
        <w:br/>
      </w:r>
      <w:r>
        <w:rPr>
          <w:rFonts w:ascii="Times New Roman"/>
          <w:b w:val="false"/>
          <w:i w:val="false"/>
          <w:color w:val="000000"/>
          <w:sz w:val="28"/>
        </w:rPr>
        <w:t>
      «2. Ввоз на территорию Республики Казахстан из стран, не входящих в Таможенный союз, и вывоз с территории Республики Казахстан в эти страны наркотических средств, психотропных веществ и прекурсоров осуществляются на основании лицензии, выдаваемой уполномоченным государственным органом в сфере оборота наркотических средств, психотропных веществ и прекурсоров.</w:t>
      </w:r>
      <w:r>
        <w:br/>
      </w:r>
      <w:r>
        <w:rPr>
          <w:rFonts w:ascii="Times New Roman"/>
          <w:b w:val="false"/>
          <w:i w:val="false"/>
          <w:color w:val="000000"/>
          <w:sz w:val="28"/>
        </w:rPr>
        <w:t>
      Ввоз наркотических средств, психотропных веществ и прекурсоров на территорию Республики Казахстан из государств-членов Таможенного союза и вывоз наркотических средств, психотропных веществ и прекурсоров с территории Республики Казахстан в государства-члены Таможенного союза осуществляются на основании разрешения, выдаваемого уполномоченным государственным органом в сфере оборота наркотических средств, психотропных веществ и прекурсоров.</w:t>
      </w:r>
      <w:r>
        <w:br/>
      </w:r>
      <w:r>
        <w:rPr>
          <w:rFonts w:ascii="Times New Roman"/>
          <w:b w:val="false"/>
          <w:i w:val="false"/>
          <w:color w:val="000000"/>
          <w:sz w:val="28"/>
        </w:rPr>
        <w:t>
      Выданная на ввоз или вывоз лицензия не может быть передана другому юридическому лицу независимо от наличия у него лицензии на указанную деятельность в сфере оборота наркотических средств, психотропных веществ и прекурсоров.»;</w:t>
      </w:r>
      <w:r>
        <w:br/>
      </w:r>
      <w:r>
        <w:rPr>
          <w:rFonts w:ascii="Times New Roman"/>
          <w:b w:val="false"/>
          <w:i w:val="false"/>
          <w:color w:val="000000"/>
          <w:sz w:val="28"/>
        </w:rPr>
        <w:t>
</w:t>
      </w:r>
      <w:r>
        <w:rPr>
          <w:rFonts w:ascii="Times New Roman"/>
          <w:b w:val="false"/>
          <w:i w:val="false"/>
          <w:color w:val="000000"/>
          <w:sz w:val="28"/>
        </w:rPr>
        <w:t>
      2) пункт 4 </w:t>
      </w:r>
      <w:r>
        <w:rPr>
          <w:rFonts w:ascii="Times New Roman"/>
          <w:b w:val="false"/>
          <w:i w:val="false"/>
          <w:color w:val="000000"/>
          <w:sz w:val="28"/>
        </w:rPr>
        <w:t>статьи 13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 Физические лица могут осуществлять ввоз на территорию Республики Казахстан и вывоз с территории Республики Казахстан лекарственных препаратов, содержащих наркотические средства, психотропные вещества и прекурсоры, для личного применения по медицинским показаниям при наличии подтверждающего документа. Форма подтверждающего документа устанавливается уполномоченным органом в области здравоохранения по согласованию с уполномоченным государственным органом в сфере оборота наркотических средств, психотропных веществ и прекурсоров.».</w:t>
      </w:r>
    </w:p>
    <w:bookmarkEnd w:id="4"/>
    <w:bookmarkStart w:name="z50" w:id="5"/>
    <w:p>
      <w:pPr>
        <w:spacing w:after="0"/>
        <w:ind w:left="0"/>
        <w:jc w:val="both"/>
      </w:pPr>
      <w:r>
        <w:rPr>
          <w:rFonts w:ascii="Times New Roman"/>
          <w:b w:val="false"/>
          <w:i w:val="false"/>
          <w:color w:val="000000"/>
          <w:sz w:val="28"/>
        </w:rPr>
        <w:t>
      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30 декабря 1998 года «О государственном контроле за оборотом отдельных видов оружия» (Ведомости Парламента Республики Казахстан, 1998 г., № 24, ст. 448; 2002 г., № 4, ст. 34; 2004 г., № 23, ст. 140, 142; 2006 г., № 24, ст. 148; 2007 г., № 2, ст. 18; № 19, ст. 150; № 20, ст. 152; 2010 г., № 8, ст. 41; № 24, ст. 149; 2011 г., № 1, ст. 7; № 11, ст. 102; № 12, ст. 111):</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пункт 1</w:t>
      </w:r>
      <w:r>
        <w:rPr>
          <w:rFonts w:ascii="Times New Roman"/>
          <w:b w:val="false"/>
          <w:i w:val="false"/>
          <w:color w:val="000000"/>
          <w:sz w:val="28"/>
        </w:rPr>
        <w:t xml:space="preserve"> статьи 7 изложить в следующей редакции:</w:t>
      </w:r>
      <w:r>
        <w:br/>
      </w:r>
      <w:r>
        <w:rPr>
          <w:rFonts w:ascii="Times New Roman"/>
          <w:b w:val="false"/>
          <w:i w:val="false"/>
          <w:color w:val="000000"/>
          <w:sz w:val="28"/>
        </w:rPr>
        <w:t>
      «1. На территории Республики Казахстан запрещается оборот в качестве гражданского и служебного оружия и патронов к нему:</w:t>
      </w:r>
      <w:r>
        <w:br/>
      </w:r>
      <w:r>
        <w:rPr>
          <w:rFonts w:ascii="Times New Roman"/>
          <w:b w:val="false"/>
          <w:i w:val="false"/>
          <w:color w:val="000000"/>
          <w:sz w:val="28"/>
        </w:rPr>
        <w:t>
      1) огнестрельного длинноствольного оружия с емкостью магазина (барабана) более 10 патронов, имеющего длину ствола или длину ствола со ствольной коробкой менее 500 миллиметров и общую длину оружия менее 800 миллиметров, а также имеющего конструкцию, которая позволяет сделать его длину менее 800 миллиметров, и при этом не теряется возможность производства выстрела;</w:t>
      </w:r>
      <w:r>
        <w:br/>
      </w:r>
      <w:r>
        <w:rPr>
          <w:rFonts w:ascii="Times New Roman"/>
          <w:b w:val="false"/>
          <w:i w:val="false"/>
          <w:color w:val="000000"/>
          <w:sz w:val="28"/>
        </w:rPr>
        <w:t>
      2) гражданского огнестрельного оружия, позволяющего ведение стрельбы очередями;</w:t>
      </w:r>
      <w:r>
        <w:br/>
      </w:r>
      <w:r>
        <w:rPr>
          <w:rFonts w:ascii="Times New Roman"/>
          <w:b w:val="false"/>
          <w:i w:val="false"/>
          <w:color w:val="000000"/>
          <w:sz w:val="28"/>
        </w:rPr>
        <w:t>
      3) огнестрельного оружия, которое имеет форму, имитирующую другие предметы;</w:t>
      </w:r>
      <w:r>
        <w:br/>
      </w:r>
      <w:r>
        <w:rPr>
          <w:rFonts w:ascii="Times New Roman"/>
          <w:b w:val="false"/>
          <w:i w:val="false"/>
          <w:color w:val="000000"/>
          <w:sz w:val="28"/>
        </w:rPr>
        <w:t>
      4) огнестрельного гладкоствольного оружия, изготовленного под патроны к огнестрельному оружию с нарезным стволом, за исключением оружия «системы парадокс», имеющего не более 40 процентов нарезной части длины ствола;</w:t>
      </w:r>
      <w:r>
        <w:br/>
      </w:r>
      <w:r>
        <w:rPr>
          <w:rFonts w:ascii="Times New Roman"/>
          <w:b w:val="false"/>
          <w:i w:val="false"/>
          <w:color w:val="000000"/>
          <w:sz w:val="28"/>
        </w:rPr>
        <w:t>
      5) кистеней, кастетов, сурикенов, бумерангов и других специально приспособленных для использования в качестве оружия предметов ударно-дробящего, метательного, колюще-режущего действия, за исключением спортивных снарядов, в соответствии с законодательством Республики Казахстан;</w:t>
      </w:r>
      <w:r>
        <w:br/>
      </w:r>
      <w:r>
        <w:rPr>
          <w:rFonts w:ascii="Times New Roman"/>
          <w:b w:val="false"/>
          <w:i w:val="false"/>
          <w:color w:val="000000"/>
          <w:sz w:val="28"/>
        </w:rPr>
        <w:t>
      6) холодного клинкового оружия и ножей, клинки и лезвия которых либо автоматически извлекаются из рукоятки при нажатии на кнопку или рычаг и фиксируются ими либо выдвигаются за счет силы тяжести или ускоренного движения и автоматически фиксируются при длине клинка и лезвия более 90 миллиметров;</w:t>
      </w:r>
      <w:r>
        <w:br/>
      </w:r>
      <w:r>
        <w:rPr>
          <w:rFonts w:ascii="Times New Roman"/>
          <w:b w:val="false"/>
          <w:i w:val="false"/>
          <w:color w:val="000000"/>
          <w:sz w:val="28"/>
        </w:rPr>
        <w:t>
      7) патронов с пулями бронебойного, зажигательного, разрывного или трассирующего действия со смещенным центром тяжести, а также патронов с дробовыми снарядами для газовых пистолетов и револьверов в соответствии с законодательством Республики Казахстан;</w:t>
      </w:r>
      <w:r>
        <w:br/>
      </w:r>
      <w:r>
        <w:rPr>
          <w:rFonts w:ascii="Times New Roman"/>
          <w:b w:val="false"/>
          <w:i w:val="false"/>
          <w:color w:val="000000"/>
          <w:sz w:val="28"/>
        </w:rPr>
        <w:t>
      8) оружия и иных предметов, поражающее действие которых основано на использовании радиоактивного излучения и биологического воздействия;</w:t>
      </w:r>
      <w:r>
        <w:br/>
      </w:r>
      <w:r>
        <w:rPr>
          <w:rFonts w:ascii="Times New Roman"/>
          <w:b w:val="false"/>
          <w:i w:val="false"/>
          <w:color w:val="000000"/>
          <w:sz w:val="28"/>
        </w:rPr>
        <w:t>
      9) газового оружия, снаряженного нервно-паралитическими, отравляющими, а также другими веществами, запрещенными к применению уполномоченным органом в области здравоохранения, а также газового оружия, способного причинить на расстоянии более одного метра повреждение, не опасное для жизни человека, но влекущее длительное расстройство здоровья на срок более двадцати одного дня либо значительную стойкую утрату трудоспособности на 10 и более процентов;</w:t>
      </w:r>
      <w:r>
        <w:br/>
      </w:r>
      <w:r>
        <w:rPr>
          <w:rFonts w:ascii="Times New Roman"/>
          <w:b w:val="false"/>
          <w:i w:val="false"/>
          <w:color w:val="000000"/>
          <w:sz w:val="28"/>
        </w:rPr>
        <w:t>
      10) оружия и патронов к нему, имеющих технические характеристики, не соответствующие криминалистическим требованиям;</w:t>
      </w:r>
      <w:r>
        <w:br/>
      </w:r>
      <w:r>
        <w:rPr>
          <w:rFonts w:ascii="Times New Roman"/>
          <w:b w:val="false"/>
          <w:i w:val="false"/>
          <w:color w:val="000000"/>
          <w:sz w:val="28"/>
        </w:rPr>
        <w:t>
      11) оружия и патронов к нему, не соответствующих требованиям безопасности, установленным техническими регламентами в сфере оборота гражданского и служебного оружия и патронов к нему;</w:t>
      </w:r>
      <w:r>
        <w:br/>
      </w:r>
      <w:r>
        <w:rPr>
          <w:rFonts w:ascii="Times New Roman"/>
          <w:b w:val="false"/>
          <w:i w:val="false"/>
          <w:color w:val="000000"/>
          <w:sz w:val="28"/>
        </w:rPr>
        <w:t>
      12) оружия и иных предметов, поражающее действие которых основано на использовании электромагнитного, светового, теплового, инфразвукового или ультразвукового излучения;</w:t>
      </w:r>
      <w:r>
        <w:br/>
      </w:r>
      <w:r>
        <w:rPr>
          <w:rFonts w:ascii="Times New Roman"/>
          <w:b w:val="false"/>
          <w:i w:val="false"/>
          <w:color w:val="000000"/>
          <w:sz w:val="28"/>
        </w:rPr>
        <w:t>
      13) огнестрельного бесствольного оружия самообороны, электрошоковых устройств и искровых разрядников, имеющих выходные параметры, превышающие величины, установленные государственными стандартами;</w:t>
      </w:r>
      <w:r>
        <w:br/>
      </w:r>
      <w:r>
        <w:rPr>
          <w:rFonts w:ascii="Times New Roman"/>
          <w:b w:val="false"/>
          <w:i w:val="false"/>
          <w:color w:val="000000"/>
          <w:sz w:val="28"/>
        </w:rPr>
        <w:t>
      14) оружия, изготовленного из материалов, не позволяющих его обнаружения металлодетекторами.»;</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пункт 5</w:t>
      </w:r>
      <w:r>
        <w:rPr>
          <w:rFonts w:ascii="Times New Roman"/>
          <w:b w:val="false"/>
          <w:i w:val="false"/>
          <w:color w:val="000000"/>
          <w:sz w:val="28"/>
        </w:rPr>
        <w:t xml:space="preserve"> статьи 15 изложить в следующей редакции:</w:t>
      </w:r>
      <w:r>
        <w:br/>
      </w:r>
      <w:r>
        <w:rPr>
          <w:rFonts w:ascii="Times New Roman"/>
          <w:b w:val="false"/>
          <w:i w:val="false"/>
          <w:color w:val="000000"/>
          <w:sz w:val="28"/>
        </w:rPr>
        <w:t>
      «5. За выдачу разрешений на приобретение, хранение или хранение и ношение, перевозку, а также заключений на ввоз на территорию Республики Казахстан и вывоз с территории Республики Казахстан гражданского и служебного оружия и патронов к нему взимается государственная пошлина в соответствии с налоговым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3) абзац четвертый подпункта 1) </w:t>
      </w:r>
      <w:r>
        <w:rPr>
          <w:rFonts w:ascii="Times New Roman"/>
          <w:b w:val="false"/>
          <w:i w:val="false"/>
          <w:color w:val="000000"/>
          <w:sz w:val="28"/>
        </w:rPr>
        <w:t>статьи 20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«нарушения юридическими или физическими лицами установленных настоящим Законом и иными нормативными правовыми актами Республики Казахстан требований безопасности, правил передачи, приобретения, коллекционирования, экспонирования, регистрации, учета, хранения, ношения, перевозки и применения оружия до принятия окончательного решения в порядке, установленном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4) пункты 2 и 3 </w:t>
      </w:r>
      <w:r>
        <w:rPr>
          <w:rFonts w:ascii="Times New Roman"/>
          <w:b w:val="false"/>
          <w:i w:val="false"/>
          <w:color w:val="000000"/>
          <w:sz w:val="28"/>
        </w:rPr>
        <w:t>статьи 25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Ввоз на территорию Республики Казахстан из стран, не входящих в Таможенный союз, и вывоз с территории Республики Казахстан в эти страны гражданского и служебного оружия и патронов к нему осуществляются на основании лицензии, выдаваемой органом, уполномоченным Правительством Республики Казахстан, а также заключения уполномоченного органа в сфере контроля за оборотом оружия в соответствии с законодательством Республики Казахстан.</w:t>
      </w:r>
      <w:r>
        <w:br/>
      </w:r>
      <w:r>
        <w:rPr>
          <w:rFonts w:ascii="Times New Roman"/>
          <w:b w:val="false"/>
          <w:i w:val="false"/>
          <w:color w:val="000000"/>
          <w:sz w:val="28"/>
        </w:rPr>
        <w:t>
      Транзит через территорию Республики Казахстан гражданского и служебного оружия и патронов к нему осуществляется на основании заключения уполномоченного органа в сфере контроля за оборотом оружия в соответствии с законодательством Республики Казахстан.</w:t>
      </w:r>
      <w:r>
        <w:br/>
      </w:r>
      <w:r>
        <w:rPr>
          <w:rFonts w:ascii="Times New Roman"/>
          <w:b w:val="false"/>
          <w:i w:val="false"/>
          <w:color w:val="000000"/>
          <w:sz w:val="28"/>
        </w:rPr>
        <w:t>
      3. Ввоз на территорию Республики Казахстан, вывоз с территории Республики Казахстан, а также транзит через территорию Республики Казахстан единичных экземпляров гражданского и служебного оружия и патронов к нему производятся на основании заключений органов внутренних дел с учетом требований настоящего Закона.»;</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пункты 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статьи 26 изложить в следующей редакции:</w:t>
      </w:r>
      <w:r>
        <w:br/>
      </w:r>
      <w:r>
        <w:rPr>
          <w:rFonts w:ascii="Times New Roman"/>
          <w:b w:val="false"/>
          <w:i w:val="false"/>
          <w:color w:val="000000"/>
          <w:sz w:val="28"/>
        </w:rPr>
        <w:t>
      «4. Гражданское оружие и патроны к нему могут ввозиться иностранцами на территорию Республики Казахстан при наличии контракта на охоту или приглашения для участия в спортивных мероприятиях и на основании соответствующего заключения уполномоченного органа в сфере контроля за оборотом оружия. Ввезенное оружие должно быть вывезено из Республики Казахстан в сроки, установленные контрактом или приглашением.</w:t>
      </w:r>
      <w:r>
        <w:br/>
      </w:r>
      <w:r>
        <w:rPr>
          <w:rFonts w:ascii="Times New Roman"/>
          <w:b w:val="false"/>
          <w:i w:val="false"/>
          <w:color w:val="000000"/>
          <w:sz w:val="28"/>
        </w:rPr>
        <w:t>
      5. Ввоз на территорию Республики Казахстан, вывоз с территории Республики Казахстан, а также транзит через территорию Республики Казахстан боевого ручного стрелкового оружия и патронов к нему сотрудниками иностранных правоохранительных органов, специальных служб и военизированных организаций, прибывающими в Республику Казахстан по приглашению или в связи с выполнением ими служебного задания, осуществляются по заключению руководителей соответствующих органов в порядке, определяемом Правительством Республики Казахстан.»;</w:t>
      </w:r>
      <w:r>
        <w:br/>
      </w:r>
      <w:r>
        <w:rPr>
          <w:rFonts w:ascii="Times New Roman"/>
          <w:b w:val="false"/>
          <w:i w:val="false"/>
          <w:color w:val="000000"/>
          <w:sz w:val="28"/>
        </w:rPr>
        <w:t>
      «8. За выдачу заключения на ввоз на территорию Республики Казахстан и вывоз с территории Республики Казахстан гражданского и служебного оружия и патронов к нему взимается государственная пошлина в соответствии с налоговым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6) в </w:t>
      </w:r>
      <w:r>
        <w:rPr>
          <w:rFonts w:ascii="Times New Roman"/>
          <w:b w:val="false"/>
          <w:i w:val="false"/>
          <w:color w:val="000000"/>
          <w:sz w:val="28"/>
        </w:rPr>
        <w:t>статье 27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«Статья 27. Хранение, ношение, перевозка, коллекционирование,</w:t>
      </w:r>
      <w:r>
        <w:br/>
      </w:r>
      <w:r>
        <w:rPr>
          <w:rFonts w:ascii="Times New Roman"/>
          <w:b w:val="false"/>
          <w:i w:val="false"/>
          <w:color w:val="000000"/>
          <w:sz w:val="28"/>
        </w:rPr>
        <w:t>
                  экспонирование и уничтожение гражданского и</w:t>
      </w:r>
      <w:r>
        <w:br/>
      </w:r>
      <w:r>
        <w:rPr>
          <w:rFonts w:ascii="Times New Roman"/>
          <w:b w:val="false"/>
          <w:i w:val="false"/>
          <w:color w:val="000000"/>
          <w:sz w:val="28"/>
        </w:rPr>
        <w:t>
                  служебного оружия и патронов к нему»;</w:t>
      </w:r>
      <w:r>
        <w:br/>
      </w:r>
      <w:r>
        <w:rPr>
          <w:rFonts w:ascii="Times New Roman"/>
          <w:b w:val="false"/>
          <w:i w:val="false"/>
          <w:color w:val="000000"/>
          <w:sz w:val="28"/>
        </w:rPr>
        <w:t>
</w:t>
      </w:r>
      <w:r>
        <w:rPr>
          <w:rFonts w:ascii="Times New Roman"/>
          <w:b w:val="false"/>
          <w:i w:val="false"/>
          <w:color w:val="000000"/>
          <w:sz w:val="28"/>
        </w:rPr>
        <w:t>
      пункт 4 изложить в следующей редакции:</w:t>
      </w:r>
      <w:r>
        <w:br/>
      </w:r>
      <w:r>
        <w:rPr>
          <w:rFonts w:ascii="Times New Roman"/>
          <w:b w:val="false"/>
          <w:i w:val="false"/>
          <w:color w:val="000000"/>
          <w:sz w:val="28"/>
        </w:rPr>
        <w:t>
      «4. Порядок учета, хранения, ношения, перевозки, коллекционирования, экспонирования и уничтожения гражданского и служебного оружия и патронов к нему определяется уполномоченным органом в сфере контроля за оборотом оружия.»;</w:t>
      </w:r>
      <w:r>
        <w:br/>
      </w:r>
      <w:r>
        <w:rPr>
          <w:rFonts w:ascii="Times New Roman"/>
          <w:b w:val="false"/>
          <w:i w:val="false"/>
          <w:color w:val="000000"/>
          <w:sz w:val="28"/>
        </w:rPr>
        <w:t>
</w:t>
      </w:r>
      <w:r>
        <w:rPr>
          <w:rFonts w:ascii="Times New Roman"/>
          <w:b w:val="false"/>
          <w:i w:val="false"/>
          <w:color w:val="000000"/>
          <w:sz w:val="28"/>
        </w:rPr>
        <w:t>
      7) в </w:t>
      </w:r>
      <w:r>
        <w:rPr>
          <w:rFonts w:ascii="Times New Roman"/>
          <w:b w:val="false"/>
          <w:i w:val="false"/>
          <w:color w:val="000000"/>
          <w:sz w:val="28"/>
        </w:rPr>
        <w:t>пункте 1</w:t>
      </w:r>
      <w:r>
        <w:rPr>
          <w:rFonts w:ascii="Times New Roman"/>
          <w:b w:val="false"/>
          <w:i w:val="false"/>
          <w:color w:val="000000"/>
          <w:sz w:val="28"/>
        </w:rPr>
        <w:t xml:space="preserve"> статьи 29:</w:t>
      </w:r>
      <w:r>
        <w:br/>
      </w:r>
      <w:r>
        <w:rPr>
          <w:rFonts w:ascii="Times New Roman"/>
          <w:b w:val="false"/>
          <w:i w:val="false"/>
          <w:color w:val="000000"/>
          <w:sz w:val="28"/>
        </w:rPr>
        <w:t>
</w:t>
      </w:r>
      <w:r>
        <w:rPr>
          <w:rFonts w:ascii="Times New Roman"/>
          <w:b w:val="false"/>
          <w:i w:val="false"/>
          <w:color w:val="000000"/>
          <w:sz w:val="28"/>
        </w:rPr>
        <w:t>
      подпункт 4) изложить в следующей редакции:</w:t>
      </w:r>
      <w:r>
        <w:br/>
      </w:r>
      <w:r>
        <w:rPr>
          <w:rFonts w:ascii="Times New Roman"/>
          <w:b w:val="false"/>
          <w:i w:val="false"/>
          <w:color w:val="000000"/>
          <w:sz w:val="28"/>
        </w:rPr>
        <w:t>
      «4) выдает заключения на ввоз на территорию Республики Казахстан, вывоз с территории Республики Казахстан, а также транзит через территорию Республики Казахстан гражданского и служебного оружия и патронов к нему;»;</w:t>
      </w:r>
      <w:r>
        <w:br/>
      </w:r>
      <w:r>
        <w:rPr>
          <w:rFonts w:ascii="Times New Roman"/>
          <w:b w:val="false"/>
          <w:i w:val="false"/>
          <w:color w:val="000000"/>
          <w:sz w:val="28"/>
        </w:rPr>
        <w:t>
</w:t>
      </w:r>
      <w:r>
        <w:rPr>
          <w:rFonts w:ascii="Times New Roman"/>
          <w:b w:val="false"/>
          <w:i w:val="false"/>
          <w:color w:val="000000"/>
          <w:sz w:val="28"/>
        </w:rPr>
        <w:t>
      дополнить подпунктом 4-1) следующего содержания:</w:t>
      </w:r>
      <w:r>
        <w:br/>
      </w:r>
      <w:r>
        <w:rPr>
          <w:rFonts w:ascii="Times New Roman"/>
          <w:b w:val="false"/>
          <w:i w:val="false"/>
          <w:color w:val="000000"/>
          <w:sz w:val="28"/>
        </w:rPr>
        <w:t>
      «4-1) выдает направления на комиссионную продажу гражданского и служебного оружия и патронов к нему в порядке, установленном Правительством Республики Казахстан;».</w:t>
      </w:r>
    </w:p>
    <w:bookmarkEnd w:id="5"/>
    <w:bookmarkStart w:name="z62" w:id="6"/>
    <w:p>
      <w:pPr>
        <w:spacing w:after="0"/>
        <w:ind w:left="0"/>
        <w:jc w:val="both"/>
      </w:pPr>
      <w:r>
        <w:rPr>
          <w:rFonts w:ascii="Times New Roman"/>
          <w:b w:val="false"/>
          <w:i w:val="false"/>
          <w:color w:val="000000"/>
          <w:sz w:val="28"/>
        </w:rPr>
        <w:t>
      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июля 2004 года «О связи» (Ведомости Парламента Республики Казахстан, 2004 г., № 14, ст. 81; 2006 г., № 3, ст. 22; № 15, ст. 95; № 24, ст. 148; 2007 г., № 2, ст. 18; № 3, ст. 20; № 19, ст. 148; 2008 г., № 20, ст. 89; № 24, ст. 129; 2009 г., № 15-16, ст. 74; № 18, ст. 84; № 24, ст. 121; 2010 г., № 5, ст. 23; № 24, ст. 146, 150; 2011 г., № 1, ст. 2; № 11, ст. 102; № 12, ст. 111; 2012 г., № 3, ст. 25; № 8, ст. 63, 64; № 14, ст. 92, 95; № 15, ст. 97):</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статью 2</w:t>
      </w:r>
      <w:r>
        <w:rPr>
          <w:rFonts w:ascii="Times New Roman"/>
          <w:b w:val="false"/>
          <w:i w:val="false"/>
          <w:color w:val="000000"/>
          <w:sz w:val="28"/>
        </w:rPr>
        <w:t xml:space="preserve"> дополнить подпунктом 78) следующего содержания:</w:t>
      </w:r>
      <w:r>
        <w:br/>
      </w:r>
      <w:r>
        <w:rPr>
          <w:rFonts w:ascii="Times New Roman"/>
          <w:b w:val="false"/>
          <w:i w:val="false"/>
          <w:color w:val="000000"/>
          <w:sz w:val="28"/>
        </w:rPr>
        <w:t>
      «78) электромагнитная совместимость – способность технического средства функционировать с заданным качеством в заданной электромагнитной обстановке и не создавать недопустимых электромагнитных помех другим техническим средствам.»;</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статье 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12)</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дополнить подпунктом 19-7) следующего содержания:</w:t>
      </w:r>
      <w:r>
        <w:br/>
      </w:r>
      <w:r>
        <w:rPr>
          <w:rFonts w:ascii="Times New Roman"/>
          <w:b w:val="false"/>
          <w:i w:val="false"/>
          <w:color w:val="000000"/>
          <w:sz w:val="28"/>
        </w:rPr>
        <w:t>
      «19-7) выдача заключений на ввоз на территорию Республики Казахстан радиоэлектронных средств и высокочастотных устройств гражданского назначения, в том числе встроенных либо входящих в состав других товаров, в случаях, отличных от импорта;»;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6)</w:t>
      </w:r>
      <w:r>
        <w:rPr>
          <w:rFonts w:ascii="Times New Roman"/>
          <w:b w:val="false"/>
          <w:i w:val="false"/>
          <w:color w:val="000000"/>
          <w:sz w:val="28"/>
        </w:rPr>
        <w:t xml:space="preserve"> пункта 2 изложить в следующей редакции:</w:t>
      </w:r>
      <w:r>
        <w:br/>
      </w:r>
      <w:r>
        <w:rPr>
          <w:rFonts w:ascii="Times New Roman"/>
          <w:b w:val="false"/>
          <w:i w:val="false"/>
          <w:color w:val="000000"/>
          <w:sz w:val="28"/>
        </w:rPr>
        <w:t>
      «6) отключение радиоэлектронных средств и высокочастотных устройств гражданского назначения в случае отсутствия разрешения на эксплуатацию и (или) несоответствия технических характеристик установленным нормам;»;</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подпункт 3)</w:t>
      </w:r>
      <w:r>
        <w:rPr>
          <w:rFonts w:ascii="Times New Roman"/>
          <w:b w:val="false"/>
          <w:i w:val="false"/>
          <w:color w:val="000000"/>
          <w:sz w:val="28"/>
        </w:rPr>
        <w:t xml:space="preserve"> пункта 2 статьи 9 изложить в следующей редакции:</w:t>
      </w:r>
      <w:r>
        <w:br/>
      </w:r>
      <w:r>
        <w:rPr>
          <w:rFonts w:ascii="Times New Roman"/>
          <w:b w:val="false"/>
          <w:i w:val="false"/>
          <w:color w:val="000000"/>
          <w:sz w:val="28"/>
        </w:rPr>
        <w:t>
      «3) выдача разрешений на использование радиочастотного спектра, эксплуатацию на территории Республики Казахстан радиоэлектронных средств и высокочастотных устройств гражданского назначения, включая радиоэлектронные средства и высокочастотные устройства радиолюбительских служб;»;</w:t>
      </w:r>
      <w:r>
        <w:br/>
      </w:r>
      <w:r>
        <w:rPr>
          <w:rFonts w:ascii="Times New Roman"/>
          <w:b w:val="false"/>
          <w:i w:val="false"/>
          <w:color w:val="000000"/>
          <w:sz w:val="28"/>
        </w:rPr>
        <w:t>
</w:t>
      </w:r>
      <w:r>
        <w:rPr>
          <w:rFonts w:ascii="Times New Roman"/>
          <w:b w:val="false"/>
          <w:i w:val="false"/>
          <w:color w:val="000000"/>
          <w:sz w:val="28"/>
        </w:rPr>
        <w:t>
      4) пункт 1 </w:t>
      </w:r>
      <w:r>
        <w:rPr>
          <w:rFonts w:ascii="Times New Roman"/>
          <w:b w:val="false"/>
          <w:i w:val="false"/>
          <w:color w:val="000000"/>
          <w:sz w:val="28"/>
        </w:rPr>
        <w:t>статьи 11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Регулирование использования радиочастотного спектра и орбитальных позиций спутников связи находится в исключительной компетенции государства.</w:t>
      </w:r>
      <w:r>
        <w:br/>
      </w:r>
      <w:r>
        <w:rPr>
          <w:rFonts w:ascii="Times New Roman"/>
          <w:b w:val="false"/>
          <w:i w:val="false"/>
          <w:color w:val="000000"/>
          <w:sz w:val="28"/>
        </w:rPr>
        <w:t>
      Регулирование использования радиочастотного спектра осуществляется радиочастотными органами Республики Казахстан и представляет собой комплекс правовых, экономических, организационных и технических мер, направленных на эффективное использование радиочастотного спектра и обеспечение электромагнитной совместимости радиоэлектронных средств и высокочастотных устройств, являющейся неотъемлемой частью процедуры присвоения (назначения) полосы частот, радиочастоты (радиочастотного канала).</w:t>
      </w:r>
      <w:r>
        <w:br/>
      </w:r>
      <w:r>
        <w:rPr>
          <w:rFonts w:ascii="Times New Roman"/>
          <w:b w:val="false"/>
          <w:i w:val="false"/>
          <w:color w:val="000000"/>
          <w:sz w:val="28"/>
        </w:rPr>
        <w:t>
      Ведение республиканской базы данных радиочастотного спектра, отражающей электромагнитную обстановку в Республике Казахстан, осуществляется радиочастотными органами Республики Казахстан.</w:t>
      </w:r>
      <w:r>
        <w:br/>
      </w:r>
      <w:r>
        <w:rPr>
          <w:rFonts w:ascii="Times New Roman"/>
          <w:b w:val="false"/>
          <w:i w:val="false"/>
          <w:color w:val="000000"/>
          <w:sz w:val="28"/>
        </w:rPr>
        <w:t>
      Радиочастотный спектр является национальным ресурсом в области связи.»;</w:t>
      </w:r>
      <w:r>
        <w:br/>
      </w:r>
      <w:r>
        <w:rPr>
          <w:rFonts w:ascii="Times New Roman"/>
          <w:b w:val="false"/>
          <w:i w:val="false"/>
          <w:color w:val="000000"/>
          <w:sz w:val="28"/>
        </w:rPr>
        <w:t>
</w:t>
      </w:r>
      <w:r>
        <w:rPr>
          <w:rFonts w:ascii="Times New Roman"/>
          <w:b w:val="false"/>
          <w:i w:val="false"/>
          <w:color w:val="000000"/>
          <w:sz w:val="28"/>
        </w:rPr>
        <w:t>
      5) дополнить статьей 17-1 следующего содержания:</w:t>
      </w:r>
      <w:r>
        <w:br/>
      </w:r>
      <w:r>
        <w:rPr>
          <w:rFonts w:ascii="Times New Roman"/>
          <w:b w:val="false"/>
          <w:i w:val="false"/>
          <w:color w:val="000000"/>
          <w:sz w:val="28"/>
        </w:rPr>
        <w:t>
      «Статья 17-1. Порядок ввоза радиоэлектронных средств и</w:t>
      </w:r>
      <w:r>
        <w:br/>
      </w:r>
      <w:r>
        <w:rPr>
          <w:rFonts w:ascii="Times New Roman"/>
          <w:b w:val="false"/>
          <w:i w:val="false"/>
          <w:color w:val="000000"/>
          <w:sz w:val="28"/>
        </w:rPr>
        <w:t>
                    высокочастотных устройств</w:t>
      </w:r>
      <w:r>
        <w:br/>
      </w:r>
      <w:r>
        <w:rPr>
          <w:rFonts w:ascii="Times New Roman"/>
          <w:b w:val="false"/>
          <w:i w:val="false"/>
          <w:color w:val="000000"/>
          <w:sz w:val="28"/>
        </w:rPr>
        <w:t>
      1. Ввоз на территорию Республики Казахстан из стран, не входящих в Таможенный союз, ограниченных радиоэлектронных средств и высокочастотных устройств, в том числе встроенных либо входящих в состав других товаров, осуществляется на основании лицензии, выдаваемой органом, уполномоченным Правительством Республики Казахстан, в соответствии с международными договорами в сфере лицензирования внешней торговли товарами, ратифицированными Республикой Казахстан,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лицензировании», за исключением случаев, предусмотренных пунктом 2 настоящей статьи.</w:t>
      </w:r>
      <w:r>
        <w:br/>
      </w:r>
      <w:r>
        <w:rPr>
          <w:rFonts w:ascii="Times New Roman"/>
          <w:b w:val="false"/>
          <w:i w:val="false"/>
          <w:color w:val="000000"/>
          <w:sz w:val="28"/>
        </w:rPr>
        <w:t>
      2. Радиоэлектронные средства и высокочастотные устройства гражданского назначения, в том числе встроенные либо входящие в состав других товаров, ввозимые в случаях, отличных от импорта, сроком не более шести месяцев, ввозятся на территорию Республики Казахстан на основании заключения уполномоченного органа в случаях, если они предназначены для:</w:t>
      </w:r>
      <w:r>
        <w:br/>
      </w:r>
      <w:r>
        <w:rPr>
          <w:rFonts w:ascii="Times New Roman"/>
          <w:b w:val="false"/>
          <w:i w:val="false"/>
          <w:color w:val="000000"/>
          <w:sz w:val="28"/>
        </w:rPr>
        <w:t>
      1) обеспечения пребывания на территории Республики Казахстан официальных иностранных делегаций;</w:t>
      </w:r>
      <w:r>
        <w:br/>
      </w:r>
      <w:r>
        <w:rPr>
          <w:rFonts w:ascii="Times New Roman"/>
          <w:b w:val="false"/>
          <w:i w:val="false"/>
          <w:color w:val="000000"/>
          <w:sz w:val="28"/>
        </w:rPr>
        <w:t>
      2) проведения спортивных соревнований и иных культурно-массовых мероприятий, проводимых на территории Республики Казахстан;</w:t>
      </w:r>
      <w:r>
        <w:br/>
      </w:r>
      <w:r>
        <w:rPr>
          <w:rFonts w:ascii="Times New Roman"/>
          <w:b w:val="false"/>
          <w:i w:val="false"/>
          <w:color w:val="000000"/>
          <w:sz w:val="28"/>
        </w:rPr>
        <w:t>
      3) демонстрации на выставках, проводимых на территории Республики Казахстан;</w:t>
      </w:r>
      <w:r>
        <w:br/>
      </w:r>
      <w:r>
        <w:rPr>
          <w:rFonts w:ascii="Times New Roman"/>
          <w:b w:val="false"/>
          <w:i w:val="false"/>
          <w:color w:val="000000"/>
          <w:sz w:val="28"/>
        </w:rPr>
        <w:t>
      4) проведения на территории Республики Казахстан научно-исследовательских и экспериментальных работ;</w:t>
      </w:r>
      <w:r>
        <w:br/>
      </w:r>
      <w:r>
        <w:rPr>
          <w:rFonts w:ascii="Times New Roman"/>
          <w:b w:val="false"/>
          <w:i w:val="false"/>
          <w:color w:val="000000"/>
          <w:sz w:val="28"/>
        </w:rPr>
        <w:t>
      5) проведения испытаний в целях подтверждения соответствия (сертификации или декларирования соответствия).».</w:t>
      </w:r>
    </w:p>
    <w:bookmarkEnd w:id="6"/>
    <w:bookmarkStart w:name="z72" w:id="7"/>
    <w:p>
      <w:pPr>
        <w:spacing w:after="0"/>
        <w:ind w:left="0"/>
        <w:jc w:val="both"/>
      </w:pPr>
      <w:r>
        <w:rPr>
          <w:rFonts w:ascii="Times New Roman"/>
          <w:b w:val="false"/>
          <w:i w:val="false"/>
          <w:color w:val="000000"/>
          <w:sz w:val="28"/>
        </w:rPr>
        <w:t>
      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июля 2004 года «Об охране, воспроизводстве и использовании животного мира» (Ведомости Парламента Республики Казахстан, 2004 г., № 18, ст. 107; 2006 г., № 3, ст. 22; 2007 г., № 1, ст. 4; 2008 г., № 23, ст. 114; 2009 г., № 18, ст. 84; 2010 г., № 1-2, ст. 5; № 5, ст. 23; 2011 г., № 1, ст. 2, 7; № 11, ст. 102; № 12, ст. 111; № 21, ст. 161; 2012 г., № 3, ст. 27; № 15, ст. 97):</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подпункт 24-12)</w:t>
      </w:r>
      <w:r>
        <w:rPr>
          <w:rFonts w:ascii="Times New Roman"/>
          <w:b w:val="false"/>
          <w:i w:val="false"/>
          <w:color w:val="000000"/>
          <w:sz w:val="28"/>
        </w:rPr>
        <w:t xml:space="preserve"> статьи 8 изложить в следующей редакции:</w:t>
      </w:r>
      <w:r>
        <w:br/>
      </w:r>
      <w:r>
        <w:rPr>
          <w:rFonts w:ascii="Times New Roman"/>
          <w:b w:val="false"/>
          <w:i w:val="false"/>
          <w:color w:val="000000"/>
          <w:sz w:val="28"/>
        </w:rPr>
        <w:t>
      «24-12) утверждает правила выдачи административным органом разрешений на ввоз на территорию Республики Казахстан и вывоз с территории Республики Казахстан видов животных, подпадающих под действие </w:t>
      </w:r>
      <w:r>
        <w:rPr>
          <w:rFonts w:ascii="Times New Roman"/>
          <w:b w:val="false"/>
          <w:i w:val="false"/>
          <w:color w:val="000000"/>
          <w:sz w:val="28"/>
        </w:rPr>
        <w:t>Конвенции</w:t>
      </w:r>
      <w:r>
        <w:rPr>
          <w:rFonts w:ascii="Times New Roman"/>
          <w:b w:val="false"/>
          <w:i w:val="false"/>
          <w:color w:val="000000"/>
          <w:sz w:val="28"/>
        </w:rPr>
        <w:t xml:space="preserve"> о международной торговле видами дикой фауны и флоры, находящимися под угрозой исчезновения;»;</w:t>
      </w:r>
      <w:r>
        <w:br/>
      </w:r>
      <w:r>
        <w:rPr>
          <w:rFonts w:ascii="Times New Roman"/>
          <w:b w:val="false"/>
          <w:i w:val="false"/>
          <w:color w:val="000000"/>
          <w:sz w:val="28"/>
        </w:rPr>
        <w:t>
</w:t>
      </w:r>
      <w:r>
        <w:rPr>
          <w:rFonts w:ascii="Times New Roman"/>
          <w:b w:val="false"/>
          <w:i w:val="false"/>
          <w:color w:val="000000"/>
          <w:sz w:val="28"/>
        </w:rPr>
        <w:t>
      2) в части первой </w:t>
      </w:r>
      <w:r>
        <w:rPr>
          <w:rFonts w:ascii="Times New Roman"/>
          <w:b w:val="false"/>
          <w:i w:val="false"/>
          <w:color w:val="000000"/>
          <w:sz w:val="28"/>
        </w:rPr>
        <w:t>пункта 1</w:t>
      </w:r>
      <w:r>
        <w:rPr>
          <w:rFonts w:ascii="Times New Roman"/>
          <w:b w:val="false"/>
          <w:i w:val="false"/>
          <w:color w:val="000000"/>
          <w:sz w:val="28"/>
        </w:rPr>
        <w:t xml:space="preserve"> статьи 9:</w:t>
      </w:r>
      <w:r>
        <w:br/>
      </w:r>
      <w:r>
        <w:rPr>
          <w:rFonts w:ascii="Times New Roman"/>
          <w:b w:val="false"/>
          <w:i w:val="false"/>
          <w:color w:val="000000"/>
          <w:sz w:val="28"/>
        </w:rPr>
        <w:t>
</w:t>
      </w:r>
      <w:r>
        <w:rPr>
          <w:rFonts w:ascii="Times New Roman"/>
          <w:b w:val="false"/>
          <w:i w:val="false"/>
          <w:color w:val="000000"/>
          <w:sz w:val="28"/>
        </w:rPr>
        <w:t>
      дополнить подпунктом 15-1) следующего содержания:</w:t>
      </w:r>
      <w:r>
        <w:br/>
      </w:r>
      <w:r>
        <w:rPr>
          <w:rFonts w:ascii="Times New Roman"/>
          <w:b w:val="false"/>
          <w:i w:val="false"/>
          <w:color w:val="000000"/>
          <w:sz w:val="28"/>
        </w:rPr>
        <w:t>
      «15-1) осуществляет выдачу разрешений на ввоз на территорию Республики Казахстан и вывоз с территории Республики Казахстан видов животных, подпадающих под действие </w:t>
      </w:r>
      <w:r>
        <w:rPr>
          <w:rFonts w:ascii="Times New Roman"/>
          <w:b w:val="false"/>
          <w:i w:val="false"/>
          <w:color w:val="000000"/>
          <w:sz w:val="28"/>
        </w:rPr>
        <w:t>Конвенции</w:t>
      </w:r>
      <w:r>
        <w:rPr>
          <w:rFonts w:ascii="Times New Roman"/>
          <w:b w:val="false"/>
          <w:i w:val="false"/>
          <w:color w:val="000000"/>
          <w:sz w:val="28"/>
        </w:rPr>
        <w:t xml:space="preserve"> о международной торговле видами дикой фауны и флоры, находящимися под угрозой исчезновения;»;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51-36)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«51-36) разрабатывает правила выдачи административным органом разрешений на ввоз на территорию Республики Казахстан и вывоз с территории Республики Казахстан видов животных, подпадающих под действие </w:t>
      </w:r>
      <w:r>
        <w:rPr>
          <w:rFonts w:ascii="Times New Roman"/>
          <w:b w:val="false"/>
          <w:i w:val="false"/>
          <w:color w:val="000000"/>
          <w:sz w:val="28"/>
        </w:rPr>
        <w:t>Конвенции</w:t>
      </w:r>
      <w:r>
        <w:rPr>
          <w:rFonts w:ascii="Times New Roman"/>
          <w:b w:val="false"/>
          <w:i w:val="false"/>
          <w:color w:val="000000"/>
          <w:sz w:val="28"/>
        </w:rPr>
        <w:t xml:space="preserve"> о международной торговле видами дикой фауны и флоры, находящимися под угрозой исчезновения;».</w:t>
      </w:r>
    </w:p>
    <w:bookmarkEnd w:id="7"/>
    <w:bookmarkStart w:name="z77" w:id="8"/>
    <w:p>
      <w:pPr>
        <w:spacing w:after="0"/>
        <w:ind w:left="0"/>
        <w:jc w:val="both"/>
      </w:pPr>
      <w:r>
        <w:rPr>
          <w:rFonts w:ascii="Times New Roman"/>
          <w:b w:val="false"/>
          <w:i w:val="false"/>
          <w:color w:val="000000"/>
          <w:sz w:val="28"/>
        </w:rPr>
        <w:t>
      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января 2007 года «О лицензировании» (Ведомости Парламента Республики Казахстан, 2007 г., № 2, ст. 10; № 20, ст. 152; 2008 г., № 20, ст. 89; № 23, ст. 114; № 24, ст. 128, 129; 2009 г., № 2-3, ст. 16, 18; № 9-10, ст. 47; № 13-14, ст. 62, 63; № 17, ст. 79, 81, 82; № 18, ст. 84, 85; № 23, ст. 100; № 24, ст. 134; 2010 г., № 1-2, ст. 4; № 7, ст. 28; № 15, ст. 71; № 17-18, ст. 111, 112; № 24, ст. 146, 149; 2011 г., № 1, ст. 2; № 2, ст. 21, 26; № 11, ст. 102; № 12, ст. 111, № 17, ст. 136; № 24, ст. 196; 2012 г., № 2, ст. 14; № 3, ст. 25; № 12, ст. 84; № 13, ст. 91; № 15, ст. 97; № 21-22, ст. 124; 2013 г., № 4, ст. 21):</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подпункт 8)</w:t>
      </w:r>
      <w:r>
        <w:rPr>
          <w:rFonts w:ascii="Times New Roman"/>
          <w:b w:val="false"/>
          <w:i w:val="false"/>
          <w:color w:val="000000"/>
          <w:sz w:val="28"/>
        </w:rPr>
        <w:t xml:space="preserve"> статьи 11 изложить в следующей редакции:</w:t>
      </w:r>
      <w:r>
        <w:br/>
      </w:r>
      <w:r>
        <w:rPr>
          <w:rFonts w:ascii="Times New Roman"/>
          <w:b w:val="false"/>
          <w:i w:val="false"/>
          <w:color w:val="000000"/>
          <w:sz w:val="28"/>
        </w:rPr>
        <w:t>
      «8) специальных технических средств, предназначенных для проведения оперативно-розыскных мероприятий;»;</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пункт 1</w:t>
      </w:r>
      <w:r>
        <w:rPr>
          <w:rFonts w:ascii="Times New Roman"/>
          <w:b w:val="false"/>
          <w:i w:val="false"/>
          <w:color w:val="000000"/>
          <w:sz w:val="28"/>
        </w:rPr>
        <w:t xml:space="preserve"> статьи 43 изложить в следующей редакции:</w:t>
      </w:r>
      <w:r>
        <w:br/>
      </w:r>
      <w:r>
        <w:rPr>
          <w:rFonts w:ascii="Times New Roman"/>
          <w:b w:val="false"/>
          <w:i w:val="false"/>
          <w:color w:val="000000"/>
          <w:sz w:val="28"/>
        </w:rPr>
        <w:t>
      «1. Лицензия и (или) приложение к лицензии выдаются лицензиаром не позднее пятнадцати рабочих дней, за исключением лицензиаров в сфере использования атомной энергии, финансовой сфере и деятельности, связанной с концентрацией финансовых ресурсов, импорта и экспорта продукции, подлежащей экспортному контролю, которые выдают лицензию и (или) приложение к лицензии не позднее тридцати рабочих дней со дня представления заявления с соответствующими документами, установленными настоящим Законом.».</w:t>
      </w:r>
    </w:p>
    <w:bookmarkEnd w:id="8"/>
    <w:bookmarkStart w:name="z80" w:id="9"/>
    <w:p>
      <w:pPr>
        <w:spacing w:after="0"/>
        <w:ind w:left="0"/>
        <w:jc w:val="both"/>
      </w:pPr>
      <w:r>
        <w:rPr>
          <w:rFonts w:ascii="Times New Roman"/>
          <w:b w:val="false"/>
          <w:i w:val="false"/>
          <w:color w:val="000000"/>
          <w:sz w:val="28"/>
        </w:rPr>
        <w:t>
      10.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26 декабря 2012 года «О внесении изменений и дополнений в некоторые законодательные акты Республики Казахстан по вопросам налогообложения» (Ведомости Парламента Республики Казахстан, 2012 г., № 23-24, ст. 125):</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подпункт 6)</w:t>
      </w:r>
      <w:r>
        <w:rPr>
          <w:rFonts w:ascii="Times New Roman"/>
          <w:b w:val="false"/>
          <w:i w:val="false"/>
          <w:color w:val="000000"/>
          <w:sz w:val="28"/>
        </w:rPr>
        <w:t xml:space="preserve"> пункта 16 статьи 1 исключить;</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подпункте 11)</w:t>
      </w:r>
      <w:r>
        <w:rPr>
          <w:rFonts w:ascii="Times New Roman"/>
          <w:b w:val="false"/>
          <w:i w:val="false"/>
          <w:color w:val="000000"/>
          <w:sz w:val="28"/>
        </w:rPr>
        <w:t xml:space="preserve"> статьи 9 слова «подпунктов 3) и 6) пункта 16» заменить словами «подпункта 3) пункта 16».</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Статья 2.</w:t>
      </w:r>
      <w:r>
        <w:rPr>
          <w:rFonts w:ascii="Times New Roman"/>
          <w:b w:val="false"/>
          <w:i w:val="false"/>
          <w:color w:val="000000"/>
          <w:sz w:val="28"/>
        </w:rPr>
        <w:t xml:space="preserve"> Настоящий Закон вводится в действие по истечении тридцати календарных дней после его первого официального опубликования, за исключением </w:t>
      </w:r>
      <w:r>
        <w:rPr>
          <w:rFonts w:ascii="Times New Roman"/>
          <w:b w:val="false"/>
          <w:i w:val="false"/>
          <w:color w:val="000000"/>
          <w:sz w:val="28"/>
        </w:rPr>
        <w:t>пункта 2</w:t>
      </w:r>
      <w:r>
        <w:rPr>
          <w:rFonts w:ascii="Times New Roman"/>
          <w:b w:val="false"/>
          <w:i w:val="false"/>
          <w:color w:val="000000"/>
          <w:sz w:val="28"/>
        </w:rPr>
        <w:t>, </w:t>
      </w:r>
      <w:r>
        <w:rPr>
          <w:rFonts w:ascii="Times New Roman"/>
          <w:b w:val="false"/>
          <w:i w:val="false"/>
          <w:color w:val="000000"/>
          <w:sz w:val="28"/>
        </w:rPr>
        <w:t>подпункта 2)</w:t>
      </w:r>
      <w:r>
        <w:rPr>
          <w:rFonts w:ascii="Times New Roman"/>
          <w:b w:val="false"/>
          <w:i w:val="false"/>
          <w:color w:val="000000"/>
          <w:sz w:val="28"/>
        </w:rPr>
        <w:t xml:space="preserve"> и абзаца четвертого </w:t>
      </w:r>
      <w:r>
        <w:rPr>
          <w:rFonts w:ascii="Times New Roman"/>
          <w:b w:val="false"/>
          <w:i w:val="false"/>
          <w:color w:val="000000"/>
          <w:sz w:val="28"/>
        </w:rPr>
        <w:t>подпункта 5)</w:t>
      </w:r>
      <w:r>
        <w:rPr>
          <w:rFonts w:ascii="Times New Roman"/>
          <w:b w:val="false"/>
          <w:i w:val="false"/>
          <w:color w:val="000000"/>
          <w:sz w:val="28"/>
        </w:rPr>
        <w:t xml:space="preserve"> пункта 6 статьи 1, которые вводятся в действие с 1 января 2014 года.</w:t>
      </w:r>
    </w:p>
    <w:bookmarkEnd w:id="9"/>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