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65fa" w14:textId="09d6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уголовного законодательства</w:t>
      </w:r>
    </w:p>
    <w:p>
      <w:pPr>
        <w:spacing w:after="0"/>
        <w:ind w:left="0"/>
        <w:jc w:val="both"/>
      </w:pPr>
      <w:r>
        <w:rPr>
          <w:rFonts w:ascii="Times New Roman"/>
          <w:b w:val="false"/>
          <w:i w:val="false"/>
          <w:color w:val="000000"/>
          <w:sz w:val="28"/>
        </w:rPr>
        <w:t>Закон Республики Казахстан от 3 июля 2014 года № 227-V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254. Конфискация</w:t>
      </w:r>
      <w:r>
        <w:br/>
      </w:r>
      <w:r>
        <w:rPr>
          <w:rFonts w:ascii="Times New Roman"/>
          <w:b w:val="false"/>
          <w:i w:val="false"/>
          <w:color w:val="000000"/>
          <w:sz w:val="28"/>
        </w:rPr>
        <w:t>
      В случаях, предусмотренных законодательными актами Республики Казахстан,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324 слова «преступления или иного правонарушения» заменить словами «административного или уголовного правонарушения».</w:t>
      </w:r>
    </w:p>
    <w:bookmarkEnd w:id="1"/>
    <w:bookmarkStart w:name="z5" w:id="2"/>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w:t>
      </w:r>
      <w:r>
        <w:br/>
      </w:r>
      <w:r>
        <w:rPr>
          <w:rFonts w:ascii="Times New Roman"/>
          <w:b w:val="false"/>
          <w:i w:val="false"/>
          <w:color w:val="000000"/>
          <w:sz w:val="28"/>
        </w:rPr>
        <w:t>
</w:t>
      </w:r>
      <w:r>
        <w:rPr>
          <w:rFonts w:ascii="Times New Roman"/>
          <w:b w:val="false"/>
          <w:i w:val="false"/>
          <w:color w:val="000000"/>
          <w:sz w:val="28"/>
        </w:rPr>
        <w:t>
      1) подпункт 2) части первой пункта 1 </w:t>
      </w:r>
      <w:r>
        <w:rPr>
          <w:rFonts w:ascii="Times New Roman"/>
          <w:b w:val="false"/>
          <w:i w:val="false"/>
          <w:color w:val="000000"/>
          <w:sz w:val="28"/>
        </w:rPr>
        <w:t>статьи 839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w:t>
      </w:r>
      <w:r>
        <w:rPr>
          <w:rFonts w:ascii="Times New Roman"/>
          <w:b w:val="false"/>
          <w:i w:val="false"/>
          <w:color w:val="000000"/>
          <w:sz w:val="28"/>
        </w:rPr>
        <w:t>
      2) подпункт 3) пункта 1 </w:t>
      </w:r>
      <w:r>
        <w:rPr>
          <w:rFonts w:ascii="Times New Roman"/>
          <w:b w:val="false"/>
          <w:i w:val="false"/>
          <w:color w:val="000000"/>
          <w:sz w:val="28"/>
        </w:rPr>
        <w:t>статьи 843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bookmarkEnd w:id="2"/>
    <w:bookmarkStart w:name="z8" w:id="3"/>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w:t>
      </w:r>
      <w:r>
        <w:br/>
      </w:r>
      <w:r>
        <w:rPr>
          <w:rFonts w:ascii="Times New Roman"/>
          <w:b w:val="false"/>
          <w:i w:val="false"/>
          <w:color w:val="000000"/>
          <w:sz w:val="28"/>
        </w:rPr>
        <w:t>
</w:t>
      </w:r>
      <w:r>
        <w:rPr>
          <w:rFonts w:ascii="Times New Roman"/>
          <w:b w:val="false"/>
          <w:i w:val="false"/>
          <w:color w:val="000000"/>
          <w:sz w:val="28"/>
        </w:rPr>
        <w:t>
      1) в части третьей </w:t>
      </w:r>
      <w:r>
        <w:rPr>
          <w:rFonts w:ascii="Times New Roman"/>
          <w:b w:val="false"/>
          <w:i w:val="false"/>
          <w:color w:val="000000"/>
          <w:sz w:val="28"/>
        </w:rPr>
        <w:t>статьи 80</w:t>
      </w:r>
      <w:r>
        <w:rPr>
          <w:rFonts w:ascii="Times New Roman"/>
          <w:b w:val="false"/>
          <w:i w:val="false"/>
          <w:color w:val="000000"/>
          <w:sz w:val="28"/>
        </w:rPr>
        <w:t xml:space="preserve"> цифры «352, 353» заменить словами «420 и 421»;</w:t>
      </w:r>
      <w:r>
        <w:br/>
      </w:r>
      <w:r>
        <w:rPr>
          <w:rFonts w:ascii="Times New Roman"/>
          <w:b w:val="false"/>
          <w:i w:val="false"/>
          <w:color w:val="000000"/>
          <w:sz w:val="28"/>
        </w:rPr>
        <w:t>
</w:t>
      </w:r>
      <w:r>
        <w:rPr>
          <w:rFonts w:ascii="Times New Roman"/>
          <w:b w:val="false"/>
          <w:i w:val="false"/>
          <w:color w:val="000000"/>
          <w:sz w:val="28"/>
        </w:rPr>
        <w:t>
      2) в части четвертой </w:t>
      </w:r>
      <w:r>
        <w:rPr>
          <w:rFonts w:ascii="Times New Roman"/>
          <w:b w:val="false"/>
          <w:i w:val="false"/>
          <w:color w:val="000000"/>
          <w:sz w:val="28"/>
        </w:rPr>
        <w:t>статьи 188</w:t>
      </w:r>
      <w:r>
        <w:rPr>
          <w:rFonts w:ascii="Times New Roman"/>
          <w:b w:val="false"/>
          <w:i w:val="false"/>
          <w:color w:val="000000"/>
          <w:sz w:val="28"/>
        </w:rPr>
        <w:t xml:space="preserve"> цифры «353» заменить цифрами «421»;</w:t>
      </w:r>
      <w:r>
        <w:br/>
      </w:r>
      <w:r>
        <w:rPr>
          <w:rFonts w:ascii="Times New Roman"/>
          <w:b w:val="false"/>
          <w:i w:val="false"/>
          <w:color w:val="000000"/>
          <w:sz w:val="28"/>
        </w:rPr>
        <w:t>
</w:t>
      </w:r>
      <w:r>
        <w:rPr>
          <w:rFonts w:ascii="Times New Roman"/>
          <w:b w:val="false"/>
          <w:i w:val="false"/>
          <w:color w:val="000000"/>
          <w:sz w:val="28"/>
        </w:rPr>
        <w:t>
      3) абзац второй части второй </w:t>
      </w:r>
      <w:r>
        <w:rPr>
          <w:rFonts w:ascii="Times New Roman"/>
          <w:b w:val="false"/>
          <w:i w:val="false"/>
          <w:color w:val="000000"/>
          <w:sz w:val="28"/>
        </w:rPr>
        <w:t>статьи 236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уголовным правонарушением,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исполнительного производства по территориальности.»;</w:t>
      </w:r>
      <w:r>
        <w:br/>
      </w:r>
      <w:r>
        <w:rPr>
          <w:rFonts w:ascii="Times New Roman"/>
          <w:b w:val="false"/>
          <w:i w:val="false"/>
          <w:color w:val="000000"/>
          <w:sz w:val="28"/>
        </w:rPr>
        <w:t>
</w:t>
      </w:r>
      <w:r>
        <w:rPr>
          <w:rFonts w:ascii="Times New Roman"/>
          <w:b w:val="false"/>
          <w:i w:val="false"/>
          <w:color w:val="000000"/>
          <w:sz w:val="28"/>
        </w:rPr>
        <w:t>
      4) абзац восьмой подпункта 1) </w:t>
      </w:r>
      <w:r>
        <w:rPr>
          <w:rFonts w:ascii="Times New Roman"/>
          <w:b w:val="false"/>
          <w:i w:val="false"/>
          <w:color w:val="000000"/>
          <w:sz w:val="28"/>
        </w:rPr>
        <w:t>статьи 241-3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«вынесение решения судом стало возможным в результате совершения уголовного правонарушения, установленного приговором суда;»;</w:t>
      </w:r>
      <w:r>
        <w:br/>
      </w:r>
      <w:r>
        <w:rPr>
          <w:rFonts w:ascii="Times New Roman"/>
          <w:b w:val="false"/>
          <w:i w:val="false"/>
          <w:color w:val="000000"/>
          <w:sz w:val="28"/>
        </w:rPr>
        <w:t>
</w:t>
      </w:r>
      <w:r>
        <w:rPr>
          <w:rFonts w:ascii="Times New Roman"/>
          <w:b w:val="false"/>
          <w:i w:val="false"/>
          <w:color w:val="000000"/>
          <w:sz w:val="28"/>
        </w:rPr>
        <w:t>
      5) часть третью </w:t>
      </w:r>
      <w:r>
        <w:rPr>
          <w:rFonts w:ascii="Times New Roman"/>
          <w:b w:val="false"/>
          <w:i w:val="false"/>
          <w:color w:val="000000"/>
          <w:sz w:val="28"/>
        </w:rPr>
        <w:t>статьи 253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r>
        <w:br/>
      </w:r>
      <w:r>
        <w:rPr>
          <w:rFonts w:ascii="Times New Roman"/>
          <w:b w:val="false"/>
          <w:i w:val="false"/>
          <w:color w:val="000000"/>
          <w:sz w:val="28"/>
        </w:rPr>
        <w:t>
</w:t>
      </w:r>
      <w:r>
        <w:rPr>
          <w:rFonts w:ascii="Times New Roman"/>
          <w:b w:val="false"/>
          <w:i w:val="false"/>
          <w:color w:val="000000"/>
          <w:sz w:val="28"/>
        </w:rPr>
        <w:t>
      6) в части первой </w:t>
      </w:r>
      <w:r>
        <w:rPr>
          <w:rFonts w:ascii="Times New Roman"/>
          <w:b w:val="false"/>
          <w:i w:val="false"/>
          <w:color w:val="000000"/>
          <w:sz w:val="28"/>
        </w:rPr>
        <w:t>статьи 302</w:t>
      </w:r>
      <w:r>
        <w:rPr>
          <w:rFonts w:ascii="Times New Roman"/>
          <w:b w:val="false"/>
          <w:i w:val="false"/>
          <w:color w:val="000000"/>
          <w:sz w:val="28"/>
        </w:rPr>
        <w:t xml:space="preserve"> слова «веществами или» заменить словом «веществами,»;</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статьи 303</w:t>
      </w:r>
      <w:r>
        <w:rPr>
          <w:rFonts w:ascii="Times New Roman"/>
          <w:b w:val="false"/>
          <w:i w:val="false"/>
          <w:color w:val="000000"/>
          <w:sz w:val="28"/>
        </w:rPr>
        <w:t xml:space="preserve"> слова «веществами или» заменить словом «веществами,».</w:t>
      </w:r>
    </w:p>
    <w:bookmarkEnd w:id="3"/>
    <w:bookmarkStart w:name="z16" w:id="4"/>
    <w:p>
      <w:pPr>
        <w:spacing w:after="0"/>
        <w:ind w:left="0"/>
        <w:jc w:val="both"/>
      </w:pPr>
      <w:r>
        <w:rPr>
          <w:rFonts w:ascii="Times New Roman"/>
          <w:b w:val="false"/>
          <w:i w:val="false"/>
          <w:color w:val="000000"/>
          <w:sz w:val="28"/>
        </w:rPr>
        <w:t>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статьи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bookmarkEnd w:id="4"/>
    <w:bookmarkStart w:name="z18" w:id="5"/>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статьи 319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экологические уголовные правонарушения.».</w:t>
      </w:r>
    </w:p>
    <w:bookmarkEnd w:id="5"/>
    <w:bookmarkStart w:name="z20" w:id="6"/>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«3. К трудовой деятельности в сфере образования, воспитания и развития,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преступления: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пункта 3-1</w:t>
      </w:r>
      <w:r>
        <w:rPr>
          <w:rFonts w:ascii="Times New Roman"/>
          <w:b w:val="false"/>
          <w:i w:val="false"/>
          <w:color w:val="000000"/>
          <w:sz w:val="28"/>
        </w:rPr>
        <w:t xml:space="preserve"> статьи 159 изложить в следующей редакции:</w:t>
      </w:r>
      <w:r>
        <w:br/>
      </w:r>
      <w:r>
        <w:rPr>
          <w:rFonts w:ascii="Times New Roman"/>
          <w:b w:val="false"/>
          <w:i w:val="false"/>
          <w:color w:val="000000"/>
          <w:sz w:val="28"/>
        </w:rPr>
        <w:t>
      «1) работнику, временная нетрудоспособность которого наступила вследствие травм, полученных при совершении им уголовного правонарушения, в случае установления виновности вступившим в законную силу приговором суда;»;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303</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подпункт 2) </w:t>
      </w:r>
      <w:r>
        <w:rPr>
          <w:rFonts w:ascii="Times New Roman"/>
          <w:b w:val="false"/>
          <w:i w:val="false"/>
          <w:color w:val="000000"/>
          <w:sz w:val="28"/>
        </w:rPr>
        <w:t>пункта 3</w:t>
      </w:r>
      <w:r>
        <w:rPr>
          <w:rFonts w:ascii="Times New Roman"/>
          <w:b w:val="false"/>
          <w:i w:val="false"/>
          <w:color w:val="000000"/>
          <w:sz w:val="28"/>
        </w:rPr>
        <w:t xml:space="preserve"> статьи 322 изложить в следующей редакции:</w:t>
      </w:r>
      <w:r>
        <w:br/>
      </w:r>
      <w:r>
        <w:rPr>
          <w:rFonts w:ascii="Times New Roman"/>
          <w:b w:val="false"/>
          <w:i w:val="false"/>
          <w:color w:val="000000"/>
          <w:sz w:val="28"/>
        </w:rPr>
        <w:t>
      «2) в результате преднамеренного (умышленного) причинения вреда своему здоровью или при совершении пострадавшим уголовного правонарушения;».</w:t>
      </w:r>
    </w:p>
    <w:bookmarkEnd w:id="6"/>
    <w:bookmarkStart w:name="z25" w:id="7"/>
    <w:p>
      <w:pPr>
        <w:spacing w:after="0"/>
        <w:ind w:left="0"/>
        <w:jc w:val="both"/>
      </w:pPr>
      <w:r>
        <w:rPr>
          <w:rFonts w:ascii="Times New Roman"/>
          <w:b w:val="false"/>
          <w:i w:val="false"/>
          <w:color w:val="000000"/>
          <w:sz w:val="28"/>
        </w:rPr>
        <w:t>
      7.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145 изложить в следующей редакции:</w:t>
      </w:r>
      <w:r>
        <w:br/>
      </w:r>
      <w:r>
        <w:rPr>
          <w:rFonts w:ascii="Times New Roman"/>
          <w:b w:val="false"/>
          <w:i w:val="false"/>
          <w:color w:val="000000"/>
          <w:sz w:val="28"/>
        </w:rPr>
        <w:t>
      «5. Органы государственного финансового контроля в случаях выявления признаков уголовных или административных правонарушений в действиях должностных лиц объекта контроля передают материалы контроля в правоохранительные органы или органы, уполномоченные рассматривать дела об административных правонарушениях.».</w:t>
      </w:r>
    </w:p>
    <w:bookmarkEnd w:id="7"/>
    <w:bookmarkStart w:name="z27" w:id="8"/>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«2. При выявлении в ходе налоговой проверки фактов умышленного уклонения от уплаты налогов и других обязательных платежей в бюджет, а также преднамеренного, ложного банкротства, указывающих на признаки уголовного правонарушения, органы налоговой службы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4</w:t>
      </w:r>
      <w:r>
        <w:rPr>
          <w:rFonts w:ascii="Times New Roman"/>
          <w:b w:val="false"/>
          <w:i w:val="false"/>
          <w:color w:val="000000"/>
          <w:sz w:val="28"/>
        </w:rPr>
        <w:t xml:space="preserve"> статьи 46 изложить в следующей редакции:</w:t>
      </w:r>
      <w:r>
        <w:br/>
      </w:r>
      <w:r>
        <w:rPr>
          <w:rFonts w:ascii="Times New Roman"/>
          <w:b w:val="false"/>
          <w:i w:val="false"/>
          <w:color w:val="000000"/>
          <w:sz w:val="28"/>
        </w:rPr>
        <w:t>
      «4. Начисление или пересмотр исчисленной суммы налогов и других обязательных платежей в бюджет по операциям с налогоплательщиком, признанным лжепредприятием, или по действию (действиям) по выписке счета-фактуры, совершенному (совершенным) с субъектом частного предпринимательства без фактического выполнения работ, оказания услуг, отгрузки товаров, производится органом налоговой службы в пределах срока исковой давности по налоговому обязательству и требованию после вступления в законную силу приговора или постановления суда.»;</w:t>
      </w:r>
      <w:r>
        <w:br/>
      </w:r>
      <w:r>
        <w:rPr>
          <w:rFonts w:ascii="Times New Roman"/>
          <w:b w:val="false"/>
          <w:i w:val="false"/>
          <w:color w:val="000000"/>
          <w:sz w:val="28"/>
        </w:rPr>
        <w:t>
</w:t>
      </w:r>
      <w:r>
        <w:rPr>
          <w:rFonts w:ascii="Times New Roman"/>
          <w:b w:val="false"/>
          <w:i w:val="false"/>
          <w:color w:val="000000"/>
          <w:sz w:val="28"/>
        </w:rPr>
        <w:t>
      3) подпункт 4) части первой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расходы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000000"/>
          <w:sz w:val="28"/>
        </w:rPr>
        <w:t>
      4) подпункт 2) </w:t>
      </w:r>
      <w:r>
        <w:rPr>
          <w:rFonts w:ascii="Times New Roman"/>
          <w:b w:val="false"/>
          <w:i w:val="false"/>
          <w:color w:val="000000"/>
          <w:sz w:val="28"/>
        </w:rPr>
        <w:t>пункта 3</w:t>
      </w:r>
      <w:r>
        <w:rPr>
          <w:rFonts w:ascii="Times New Roman"/>
          <w:b w:val="false"/>
          <w:i w:val="false"/>
          <w:color w:val="000000"/>
          <w:sz w:val="28"/>
        </w:rPr>
        <w:t xml:space="preserve"> статьи 257 изложить в следующей редакции:</w:t>
      </w:r>
      <w:r>
        <w:br/>
      </w:r>
      <w:r>
        <w:rPr>
          <w:rFonts w:ascii="Times New Roman"/>
          <w:b w:val="false"/>
          <w:i w:val="false"/>
          <w:color w:val="000000"/>
          <w:sz w:val="28"/>
        </w:rPr>
        <w:t>
      «2)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000000"/>
          <w:sz w:val="28"/>
        </w:rPr>
        <w:t>
      5) подпункты 6) и 19)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истцы – по искам о возмещении материального ущерба, причиненного уголовным правонарушением;»;</w:t>
      </w:r>
      <w:r>
        <w:br/>
      </w:r>
      <w:r>
        <w:rPr>
          <w:rFonts w:ascii="Times New Roman"/>
          <w:b w:val="false"/>
          <w:i w:val="false"/>
          <w:color w:val="000000"/>
          <w:sz w:val="28"/>
        </w:rPr>
        <w:t>
      «19) истцы и ответчики – по спорам, связанным с возмещением ущерба, причиненного гражданину незаконным осуждением, незаконным применением меры пресечения в виде заключения под стражу либо незаконным наложением административного взыскания в виде ареста;»;</w:t>
      </w:r>
      <w:r>
        <w:br/>
      </w:r>
      <w:r>
        <w:rPr>
          <w:rFonts w:ascii="Times New Roman"/>
          <w:b w:val="false"/>
          <w:i w:val="false"/>
          <w:color w:val="000000"/>
          <w:sz w:val="28"/>
        </w:rPr>
        <w:t>
</w:t>
      </w:r>
      <w:r>
        <w:rPr>
          <w:rFonts w:ascii="Times New Roman"/>
          <w:b w:val="false"/>
          <w:i w:val="false"/>
          <w:color w:val="000000"/>
          <w:sz w:val="28"/>
        </w:rPr>
        <w:t>
      6) подпункты 1) и 2) </w:t>
      </w:r>
      <w:r>
        <w:rPr>
          <w:rFonts w:ascii="Times New Roman"/>
          <w:b w:val="false"/>
          <w:i w:val="false"/>
          <w:color w:val="000000"/>
          <w:sz w:val="28"/>
        </w:rPr>
        <w:t>пункта 3</w:t>
      </w:r>
      <w:r>
        <w:rPr>
          <w:rFonts w:ascii="Times New Roman"/>
          <w:b w:val="false"/>
          <w:i w:val="false"/>
          <w:color w:val="000000"/>
          <w:sz w:val="28"/>
        </w:rPr>
        <w:t xml:space="preserve"> статьи 557 изложить в следующей редакции:</w:t>
      </w:r>
      <w:r>
        <w:br/>
      </w:r>
      <w:r>
        <w:rPr>
          <w:rFonts w:ascii="Times New Roman"/>
          <w:b w:val="false"/>
          <w:i w:val="false"/>
          <w:color w:val="000000"/>
          <w:sz w:val="28"/>
        </w:rPr>
        <w:t>
      «1) правоохранительным органам в пределах их компетенции, установленной законодательными актами Республики Казахстан, по запросам об исполнении лицами, совершающими налоговые правонарушения, налогового обязательства, обязанности налогового агента в порядке, установленном настоящим Кодексом, в целях преследования их по закону;</w:t>
      </w:r>
      <w:r>
        <w:br/>
      </w:r>
      <w:r>
        <w:rPr>
          <w:rFonts w:ascii="Times New Roman"/>
          <w:b w:val="false"/>
          <w:i w:val="false"/>
          <w:color w:val="000000"/>
          <w:sz w:val="28"/>
        </w:rPr>
        <w:t>
      2) суду в ходе рассмотрения дел об определении налогового обязательства налогоплательщика, обязанности налогового агента по исчислению, удержанию и перечислению налогов в порядке, установленном настоящим Кодексом, или ответственности за налоговые правонарушения;»;</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пункте 3</w:t>
      </w:r>
      <w:r>
        <w:rPr>
          <w:rFonts w:ascii="Times New Roman"/>
          <w:b w:val="false"/>
          <w:i w:val="false"/>
          <w:color w:val="000000"/>
          <w:sz w:val="28"/>
        </w:rPr>
        <w:t> статьи 569:</w:t>
      </w:r>
      <w:r>
        <w:br/>
      </w:r>
      <w:r>
        <w:rPr>
          <w:rFonts w:ascii="Times New Roman"/>
          <w:b w:val="false"/>
          <w:i w:val="false"/>
          <w:color w:val="000000"/>
          <w:sz w:val="28"/>
        </w:rPr>
        <w:t>
</w:t>
      </w:r>
      <w:r>
        <w:rPr>
          <w:rFonts w:ascii="Times New Roman"/>
          <w:b w:val="false"/>
          <w:i w:val="false"/>
          <w:color w:val="000000"/>
          <w:sz w:val="28"/>
        </w:rPr>
        <w:t>
      абзац шестой подпункта 4) изложить в следующей редакции:</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абзац пятый подпункта 5) изложить в следующей редакции:</w:t>
      </w:r>
      <w:r>
        <w:br/>
      </w:r>
      <w:r>
        <w:rPr>
          <w:rFonts w:ascii="Times New Roman"/>
          <w:b w:val="false"/>
          <w:i w:val="false"/>
          <w:color w:val="000000"/>
          <w:sz w:val="28"/>
        </w:rPr>
        <w:t>
      «физическим лицом, имеющим непогашенную или неснятую судимость по </w:t>
      </w:r>
      <w:r>
        <w:rPr>
          <w:rFonts w:ascii="Times New Roman"/>
          <w:b w:val="false"/>
          <w:i w:val="false"/>
          <w:color w:val="000000"/>
          <w:sz w:val="28"/>
        </w:rPr>
        <w:t>статьям 215</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девятый подпункта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000000"/>
          <w:sz w:val="28"/>
        </w:rPr>
        <w:t>
      абзац восемнадцатый подпункта 2)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вопросам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В случае выявления органами налоговой службы по результатам камерального контроля нарушений по вопросам определения налогового обязательства по операциям с налогоплательщиком, признанным лжепредприятием, и (или)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 налоговые проверки по данным вопросам за налоговый период, в котором совершены такие операции и (или) действие (действия), не могут производиться до направления налогоплательщику уведомления об устранении нарушений, выявленных органами налоговой службы по результатам камерального контроля, и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608 настоящего Кодекса.»;</w:t>
      </w:r>
      <w:r>
        <w:br/>
      </w:r>
      <w:r>
        <w:rPr>
          <w:rFonts w:ascii="Times New Roman"/>
          <w:b w:val="false"/>
          <w:i w:val="false"/>
          <w:color w:val="000000"/>
          <w:sz w:val="28"/>
        </w:rPr>
        <w:t>
</w:t>
      </w:r>
      <w:r>
        <w:rPr>
          <w:rFonts w:ascii="Times New Roman"/>
          <w:b w:val="false"/>
          <w:i w:val="false"/>
          <w:color w:val="000000"/>
          <w:sz w:val="28"/>
        </w:rPr>
        <w:t>
      9) подпункт 9) </w:t>
      </w:r>
      <w:r>
        <w:rPr>
          <w:rFonts w:ascii="Times New Roman"/>
          <w:b w:val="false"/>
          <w:i w:val="false"/>
          <w:color w:val="000000"/>
          <w:sz w:val="28"/>
        </w:rPr>
        <w:t>пункта 3</w:t>
      </w:r>
      <w:r>
        <w:rPr>
          <w:rFonts w:ascii="Times New Roman"/>
          <w:b w:val="false"/>
          <w:i w:val="false"/>
          <w:color w:val="000000"/>
          <w:sz w:val="28"/>
        </w:rPr>
        <w:t xml:space="preserve"> статьи 632 изложить в следующей редакции:</w:t>
      </w:r>
      <w:r>
        <w:br/>
      </w:r>
      <w:r>
        <w:rPr>
          <w:rFonts w:ascii="Times New Roman"/>
          <w:b w:val="false"/>
          <w:i w:val="false"/>
          <w:color w:val="000000"/>
          <w:sz w:val="28"/>
        </w:rPr>
        <w:t>
      «9)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r>
        <w:br/>
      </w:r>
      <w:r>
        <w:rPr>
          <w:rFonts w:ascii="Times New Roman"/>
          <w:b w:val="false"/>
          <w:i w:val="false"/>
          <w:color w:val="000000"/>
          <w:sz w:val="28"/>
        </w:rPr>
        <w:t>
</w:t>
      </w:r>
      <w:r>
        <w:rPr>
          <w:rFonts w:ascii="Times New Roman"/>
          <w:b w:val="false"/>
          <w:i w:val="false"/>
          <w:color w:val="000000"/>
          <w:sz w:val="28"/>
        </w:rPr>
        <w:t>
      10) подпункт 5) </w:t>
      </w:r>
      <w:r>
        <w:rPr>
          <w:rFonts w:ascii="Times New Roman"/>
          <w:b w:val="false"/>
          <w:i w:val="false"/>
          <w:color w:val="000000"/>
          <w:sz w:val="28"/>
        </w:rPr>
        <w:t>пункта 9</w:t>
      </w:r>
      <w:r>
        <w:rPr>
          <w:rFonts w:ascii="Times New Roman"/>
          <w:b w:val="false"/>
          <w:i w:val="false"/>
          <w:color w:val="000000"/>
          <w:sz w:val="28"/>
        </w:rPr>
        <w:t xml:space="preserve"> статьи 638 изложить в следующей редакции:</w:t>
      </w:r>
      <w:r>
        <w:br/>
      </w:r>
      <w:r>
        <w:rPr>
          <w:rFonts w:ascii="Times New Roman"/>
          <w:b w:val="false"/>
          <w:i w:val="false"/>
          <w:color w:val="000000"/>
          <w:sz w:val="28"/>
        </w:rPr>
        <w:t>
      «5) в части действия (действий) по выписке счета-фактуры, совершенного (совершенных)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органом налоговой службы сведения о таком (таких) действии (действиях) впервые получены после завершения любой из предыдущих налоговых проверок налогового периода, в котором совершено (совершены) такое (такие) действие (действия).».</w:t>
      </w:r>
    </w:p>
    <w:bookmarkEnd w:id="8"/>
    <w:bookmarkStart w:name="z43" w:id="9"/>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слово «получен» заменить словом «использован»; </w:t>
      </w:r>
      <w:r>
        <w:br/>
      </w:r>
      <w:r>
        <w:rPr>
          <w:rFonts w:ascii="Times New Roman"/>
          <w:b w:val="false"/>
          <w:i w:val="false"/>
          <w:color w:val="000000"/>
          <w:sz w:val="28"/>
        </w:rPr>
        <w:t>
</w:t>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«6. Вывоз из Республики Казахстан половых клеток, человеческого эмбриона в коммерческих, военных или промышленных целях не допускается.»;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130 изложить в следующей редакции:</w:t>
      </w:r>
      <w:r>
        <w:br/>
      </w:r>
      <w:r>
        <w:rPr>
          <w:rFonts w:ascii="Times New Roman"/>
          <w:b w:val="false"/>
          <w:i w:val="false"/>
          <w:color w:val="000000"/>
          <w:sz w:val="28"/>
        </w:rPr>
        <w:t>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статьи 165 после слов «психотропных веществ» дополнить словами «, их аналогов».</w:t>
      </w:r>
    </w:p>
    <w:bookmarkEnd w:id="9"/>
    <w:bookmarkStart w:name="z49" w:id="10"/>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в оглавлении заголовок </w:t>
      </w:r>
      <w:r>
        <w:rPr>
          <w:rFonts w:ascii="Times New Roman"/>
          <w:b w:val="false"/>
          <w:i w:val="false"/>
          <w:color w:val="000000"/>
          <w:sz w:val="28"/>
        </w:rPr>
        <w:t>статьи 300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300. Выпуск товаров при выявлении уголовного или</w:t>
      </w:r>
      <w:r>
        <w:br/>
      </w:r>
      <w:r>
        <w:rPr>
          <w:rFonts w:ascii="Times New Roman"/>
          <w:b w:val="false"/>
          <w:i w:val="false"/>
          <w:color w:val="000000"/>
          <w:sz w:val="28"/>
        </w:rPr>
        <w:t>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2) подпункт 33) </w:t>
      </w:r>
      <w:r>
        <w:rPr>
          <w:rFonts w:ascii="Times New Roman"/>
          <w:b w:val="false"/>
          <w:i w:val="false"/>
          <w:color w:val="000000"/>
          <w:sz w:val="28"/>
        </w:rPr>
        <w:t>пункта 1</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«33) уголовные и административные правонарушения – уголовные правонарушения, уголовное преследование по которым осуществляют таможенные органы в соответствии с законодательством Республики Казахстан, и административные правонарушения, по которым в соответствии с законодательством Республики Казахстан таможенные органы ведут административный процесс (осуществляют производство);»;</w:t>
      </w:r>
      <w:r>
        <w:br/>
      </w:r>
      <w:r>
        <w:rPr>
          <w:rFonts w:ascii="Times New Roman"/>
          <w:b w:val="false"/>
          <w:i w:val="false"/>
          <w:color w:val="000000"/>
          <w:sz w:val="28"/>
        </w:rPr>
        <w:t>
</w:t>
      </w:r>
      <w:r>
        <w:rPr>
          <w:rFonts w:ascii="Times New Roman"/>
          <w:b w:val="false"/>
          <w:i w:val="false"/>
          <w:color w:val="000000"/>
          <w:sz w:val="28"/>
        </w:rPr>
        <w:t>
      3) подпункт 8)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выявление, предупреждение и пресечение уголовных и административных правонарушений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подпункт 5)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осуществлять досудебное расследование по делам об уголовных правонарушениях в сфере таможенного дела в порядке, предусмотренном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выявлении таможенными органами уголовных 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r>
        <w:br/>
      </w:r>
      <w:r>
        <w:rPr>
          <w:rFonts w:ascii="Times New Roman"/>
          <w:b w:val="false"/>
          <w:i w:val="false"/>
          <w:color w:val="000000"/>
          <w:sz w:val="28"/>
        </w:rPr>
        <w:t>
</w:t>
      </w:r>
      <w:r>
        <w:rPr>
          <w:rFonts w:ascii="Times New Roman"/>
          <w:b w:val="false"/>
          <w:i w:val="false"/>
          <w:color w:val="000000"/>
          <w:sz w:val="28"/>
        </w:rPr>
        <w:t>
      6)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уголовным правонарушением,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Таможенного союза или законодательством Республики Казахстан, используется ими исключительно для таможенных целей, в том числе для предупреждения и пресечения уголовных и административных правонарушений.»;</w:t>
      </w:r>
      <w:r>
        <w:br/>
      </w:r>
      <w:r>
        <w:rPr>
          <w:rFonts w:ascii="Times New Roman"/>
          <w:b w:val="false"/>
          <w:i w:val="false"/>
          <w:color w:val="000000"/>
          <w:sz w:val="28"/>
        </w:rPr>
        <w:t>
</w:t>
      </w:r>
      <w:r>
        <w:rPr>
          <w:rFonts w:ascii="Times New Roman"/>
          <w:b w:val="false"/>
          <w:i w:val="false"/>
          <w:color w:val="000000"/>
          <w:sz w:val="28"/>
        </w:rPr>
        <w:t>
      8) в подпункте 5) </w:t>
      </w:r>
      <w:r>
        <w:rPr>
          <w:rFonts w:ascii="Times New Roman"/>
          <w:b w:val="false"/>
          <w:i w:val="false"/>
          <w:color w:val="000000"/>
          <w:sz w:val="28"/>
        </w:rPr>
        <w:t>статьи 62</w:t>
      </w:r>
      <w:r>
        <w:rPr>
          <w:rFonts w:ascii="Times New Roman"/>
          <w:b w:val="false"/>
          <w:i w:val="false"/>
          <w:color w:val="000000"/>
          <w:sz w:val="28"/>
        </w:rPr>
        <w:t xml:space="preserve"> цифры «209, 214, 250» заменить словами «234, 236 и 286»;</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9</w:t>
      </w:r>
      <w:r>
        <w:rPr>
          <w:rFonts w:ascii="Times New Roman"/>
          <w:b w:val="false"/>
          <w:i w:val="false"/>
          <w:color w:val="000000"/>
          <w:sz w:val="28"/>
        </w:rPr>
        <w:t xml:space="preserve"> статьи 211 изложить в следующей редакции:</w:t>
      </w:r>
      <w:r>
        <w:br/>
      </w:r>
      <w:r>
        <w:rPr>
          <w:rFonts w:ascii="Times New Roman"/>
          <w:b w:val="false"/>
          <w:i w:val="false"/>
          <w:color w:val="000000"/>
          <w:sz w:val="28"/>
        </w:rPr>
        <w:t>
      «9. При установлении в ходе таможенной проверки признаков уголовного или административного правонарушения таможенными органами принимаются меры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1</w:t>
      </w:r>
      <w:r>
        <w:rPr>
          <w:rFonts w:ascii="Times New Roman"/>
          <w:b w:val="false"/>
          <w:i w:val="false"/>
          <w:color w:val="000000"/>
          <w:sz w:val="28"/>
        </w:rPr>
        <w:t xml:space="preserve"> статьи 237 изложить в следующей редакции:</w:t>
      </w:r>
      <w:r>
        <w:br/>
      </w:r>
      <w:r>
        <w:rPr>
          <w:rFonts w:ascii="Times New Roman"/>
          <w:b w:val="false"/>
          <w:i w:val="false"/>
          <w:color w:val="000000"/>
          <w:sz w:val="28"/>
        </w:rPr>
        <w:t>
      «1. При проведении таможенного контроля в случаях, установленных </w:t>
      </w:r>
      <w:r>
        <w:rPr>
          <w:rFonts w:ascii="Times New Roman"/>
          <w:b w:val="false"/>
          <w:i w:val="false"/>
          <w:color w:val="000000"/>
          <w:sz w:val="28"/>
        </w:rPr>
        <w:t>статьями 244</w:t>
      </w:r>
      <w:r>
        <w:rPr>
          <w:rFonts w:ascii="Times New Roman"/>
          <w:b w:val="false"/>
          <w:i w:val="false"/>
          <w:color w:val="000000"/>
          <w:sz w:val="28"/>
        </w:rPr>
        <w:t>, </w:t>
      </w:r>
      <w:r>
        <w:rPr>
          <w:rFonts w:ascii="Times New Roman"/>
          <w:b w:val="false"/>
          <w:i w:val="false"/>
          <w:color w:val="000000"/>
          <w:sz w:val="28"/>
        </w:rPr>
        <w:t>268</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w:t>
      </w:r>
      <w:r>
        <w:rPr>
          <w:rFonts w:ascii="Times New Roman"/>
          <w:b w:val="false"/>
          <w:i w:val="false"/>
          <w:color w:val="000000"/>
          <w:sz w:val="28"/>
        </w:rPr>
        <w:t>335</w:t>
      </w:r>
      <w:r>
        <w:rPr>
          <w:rFonts w:ascii="Times New Roman"/>
          <w:b w:val="false"/>
          <w:i w:val="false"/>
          <w:color w:val="000000"/>
          <w:sz w:val="28"/>
        </w:rPr>
        <w:t>, </w:t>
      </w:r>
      <w:r>
        <w:rPr>
          <w:rFonts w:ascii="Times New Roman"/>
          <w:b w:val="false"/>
          <w:i w:val="false"/>
          <w:color w:val="000000"/>
          <w:sz w:val="28"/>
        </w:rPr>
        <w:t>338</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xml:space="preserve"> и </w:t>
      </w:r>
      <w:r>
        <w:rPr>
          <w:rFonts w:ascii="Times New Roman"/>
          <w:b w:val="false"/>
          <w:i w:val="false"/>
          <w:color w:val="000000"/>
          <w:sz w:val="28"/>
        </w:rPr>
        <w:t xml:space="preserve">466 </w:t>
      </w:r>
      <w:r>
        <w:rPr>
          <w:rFonts w:ascii="Times New Roman"/>
          <w:b w:val="false"/>
          <w:i w:val="false"/>
          <w:color w:val="000000"/>
          <w:sz w:val="28"/>
        </w:rPr>
        <w:t>настоящего Кодекса, должностные лица таможенных органов задерживают товары и документы на них, которые не являются предметами уголовных или административных правонарушений.»;</w:t>
      </w:r>
      <w:r>
        <w:br/>
      </w:r>
      <w:r>
        <w:rPr>
          <w:rFonts w:ascii="Times New Roman"/>
          <w:b w:val="false"/>
          <w:i w:val="false"/>
          <w:color w:val="000000"/>
          <w:sz w:val="28"/>
        </w:rPr>
        <w:t>
</w:t>
      </w:r>
      <w:r>
        <w:rPr>
          <w:rFonts w:ascii="Times New Roman"/>
          <w:b w:val="false"/>
          <w:i w:val="false"/>
          <w:color w:val="000000"/>
          <w:sz w:val="28"/>
        </w:rPr>
        <w:t>
      11)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283 изложить в следующей редакции:</w:t>
      </w:r>
      <w:r>
        <w:br/>
      </w:r>
      <w:r>
        <w:rPr>
          <w:rFonts w:ascii="Times New Roman"/>
          <w:b w:val="false"/>
          <w:i w:val="false"/>
          <w:color w:val="000000"/>
          <w:sz w:val="28"/>
        </w:rPr>
        <w:t>
      «3. Таможенная декларация в отношении товаров, являвшихся орудием, средством совершения или предметом уголовного или административного правонарушения,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тридцати календарных дней со дня вступления в законную силу:»;</w:t>
      </w:r>
      <w:r>
        <w:br/>
      </w:r>
      <w:r>
        <w:rPr>
          <w:rFonts w:ascii="Times New Roman"/>
          <w:b w:val="false"/>
          <w:i w:val="false"/>
          <w:color w:val="000000"/>
          <w:sz w:val="28"/>
        </w:rPr>
        <w:t>
</w:t>
      </w:r>
      <w:r>
        <w:rPr>
          <w:rFonts w:ascii="Times New Roman"/>
          <w:b w:val="false"/>
          <w:i w:val="false"/>
          <w:color w:val="000000"/>
          <w:sz w:val="28"/>
        </w:rPr>
        <w:t>
      12) заголовок и </w:t>
      </w:r>
      <w:r>
        <w:rPr>
          <w:rFonts w:ascii="Times New Roman"/>
          <w:b w:val="false"/>
          <w:i w:val="false"/>
          <w:color w:val="000000"/>
          <w:sz w:val="28"/>
        </w:rPr>
        <w:t>пункт 1</w:t>
      </w:r>
      <w:r>
        <w:rPr>
          <w:rFonts w:ascii="Times New Roman"/>
          <w:b w:val="false"/>
          <w:i w:val="false"/>
          <w:color w:val="000000"/>
          <w:sz w:val="28"/>
        </w:rPr>
        <w:t xml:space="preserve"> статьи 300 изложить в следующей редакции:</w:t>
      </w:r>
      <w:r>
        <w:br/>
      </w:r>
      <w:r>
        <w:rPr>
          <w:rFonts w:ascii="Times New Roman"/>
          <w:b w:val="false"/>
          <w:i w:val="false"/>
          <w:color w:val="000000"/>
          <w:sz w:val="28"/>
        </w:rPr>
        <w:t>
      «Статья 300. Выпуск товаров при выявлении уголовного или</w:t>
      </w:r>
      <w:r>
        <w:br/>
      </w:r>
      <w:r>
        <w:rPr>
          <w:rFonts w:ascii="Times New Roman"/>
          <w:b w:val="false"/>
          <w:i w:val="false"/>
          <w:color w:val="000000"/>
          <w:sz w:val="28"/>
        </w:rPr>
        <w:t>
                   административного правонарушения</w:t>
      </w:r>
      <w:r>
        <w:br/>
      </w:r>
      <w:r>
        <w:rPr>
          <w:rFonts w:ascii="Times New Roman"/>
          <w:b w:val="false"/>
          <w:i w:val="false"/>
          <w:color w:val="000000"/>
          <w:sz w:val="28"/>
        </w:rPr>
        <w:t>
      1. В случае выявления уголовного или административного правонарушения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Республики Казахстан.».</w:t>
      </w:r>
    </w:p>
    <w:bookmarkEnd w:id="10"/>
    <w:bookmarkStart w:name="z64" w:id="11"/>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75 изложить в следующей редакции:</w:t>
      </w:r>
      <w:r>
        <w:br/>
      </w: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пункта 1</w:t>
      </w:r>
      <w:r>
        <w:rPr>
          <w:rFonts w:ascii="Times New Roman"/>
          <w:b w:val="false"/>
          <w:i w:val="false"/>
          <w:color w:val="000000"/>
          <w:sz w:val="28"/>
        </w:rPr>
        <w:t xml:space="preserve"> статьи 150 изложить в следующей редакции:</w:t>
      </w:r>
      <w:r>
        <w:br/>
      </w: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175 изложить в следующей редакции:</w:t>
      </w:r>
      <w:r>
        <w:br/>
      </w: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bookmarkEnd w:id="11"/>
    <w:bookmarkStart w:name="z68"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 2014 г., № 7, ст. 37):</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«Военнослужащие Внутренних войск за совершение правонарушений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подпункт 2) части первой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проверять у граждан документы, удостоверяющие их личность, при подозрении в совершении правонарушений;»;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 Применение физической силы</w:t>
      </w:r>
    </w:p>
    <w:bookmarkEnd w:id="12"/>
    <w:p>
      <w:pPr>
        <w:spacing w:after="0"/>
        <w:ind w:left="0"/>
        <w:jc w:val="both"/>
      </w:pPr>
      <w:r>
        <w:rPr>
          <w:rFonts w:ascii="Times New Roman"/>
          <w:b w:val="false"/>
          <w:i w:val="false"/>
          <w:color w:val="000000"/>
          <w:sz w:val="28"/>
        </w:rPr>
        <w:t>      Военнослужащие Внутренних войск имеют право применять физическую силу, в том числе боевые приемы борьбы, если ненасильственные способы не обеспечивают выполнения возложенных на них обязанностей, для пресечения правонарушений, связанных с нарушением общественного порядка, при задержании лиц, их совершивших, преодоления противодействия законным требованиям.».</w:t>
      </w:r>
    </w:p>
    <w:bookmarkStart w:name="z72"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w:t>
      </w:r>
      <w:r>
        <w:br/>
      </w:r>
      <w:r>
        <w:rPr>
          <w:rFonts w:ascii="Times New Roman"/>
          <w:b w:val="false"/>
          <w:i w:val="false"/>
          <w:color w:val="000000"/>
          <w:sz w:val="28"/>
        </w:rPr>
        <w:t>
</w:t>
      </w:r>
      <w:r>
        <w:rPr>
          <w:rFonts w:ascii="Times New Roman"/>
          <w:b w:val="false"/>
          <w:i w:val="false"/>
          <w:color w:val="000000"/>
          <w:sz w:val="28"/>
        </w:rPr>
        <w:t>
      часть первую пункта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уголовных правонарушений,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сбор, исследование и оценку доказательств.».</w:t>
      </w:r>
    </w:p>
    <w:bookmarkEnd w:id="13"/>
    <w:bookmarkStart w:name="z74"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 xml:space="preserve"> статьи 20-5 слово «преступлений» заменить словом «уголовных».</w:t>
      </w:r>
    </w:p>
    <w:bookmarkEnd w:id="14"/>
    <w:bookmarkStart w:name="z76"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w:t>
      </w:r>
      <w:r>
        <w:br/>
      </w:r>
      <w:r>
        <w:rPr>
          <w:rFonts w:ascii="Times New Roman"/>
          <w:b w:val="false"/>
          <w:i w:val="false"/>
          <w:color w:val="000000"/>
          <w:sz w:val="28"/>
        </w:rPr>
        <w:t>
</w:t>
      </w:r>
      <w:r>
        <w:rPr>
          <w:rFonts w:ascii="Times New Roman"/>
          <w:b w:val="false"/>
          <w:i w:val="false"/>
          <w:color w:val="000000"/>
          <w:sz w:val="28"/>
        </w:rPr>
        <w:t>
      подпункт 4) части первой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215</w:t>
      </w:r>
      <w:r>
        <w:rPr>
          <w:rFonts w:ascii="Times New Roman"/>
          <w:b w:val="false"/>
          <w:i w:val="false"/>
          <w:color w:val="000000"/>
          <w:sz w:val="28"/>
        </w:rPr>
        <w:t>, </w:t>
      </w:r>
      <w:r>
        <w:rPr>
          <w:rFonts w:ascii="Times New Roman"/>
          <w:b w:val="false"/>
          <w:i w:val="false"/>
          <w:color w:val="000000"/>
          <w:sz w:val="28"/>
        </w:rPr>
        <w:t>237</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15"/>
    <w:bookmarkStart w:name="z78"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 2013 г., № 10-11, ст. 56; 2014 г., № 4-5, ст. 24):</w:t>
      </w:r>
      <w:r>
        <w:br/>
      </w:r>
      <w:r>
        <w:rPr>
          <w:rFonts w:ascii="Times New Roman"/>
          <w:b w:val="false"/>
          <w:i w:val="false"/>
          <w:color w:val="000000"/>
          <w:sz w:val="28"/>
        </w:rPr>
        <w:t>
</w:t>
      </w:r>
      <w:r>
        <w:rPr>
          <w:rFonts w:ascii="Times New Roman"/>
          <w:b w:val="false"/>
          <w:i w:val="false"/>
          <w:color w:val="000000"/>
          <w:sz w:val="28"/>
        </w:rPr>
        <w:t>
      подпункт 7)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8-1 изложить в следующей редакции:</w:t>
      </w:r>
      <w:r>
        <w:br/>
      </w:r>
      <w:r>
        <w:rPr>
          <w:rFonts w:ascii="Times New Roman"/>
          <w:b w:val="false"/>
          <w:i w:val="false"/>
          <w:color w:val="000000"/>
          <w:sz w:val="28"/>
        </w:rPr>
        <w:t>
      «7) привлечение товарищества к административной ответственности и (или) его должностных лиц к уголовной или административной ответственности;».</w:t>
      </w:r>
    </w:p>
    <w:bookmarkEnd w:id="16"/>
    <w:bookmarkStart w:name="z80"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w:t>
      </w:r>
      <w:r>
        <w:br/>
      </w:r>
      <w:r>
        <w:rPr>
          <w:rFonts w:ascii="Times New Roman"/>
          <w:b w:val="false"/>
          <w:i w:val="false"/>
          <w:color w:val="000000"/>
          <w:sz w:val="28"/>
        </w:rPr>
        <w:t>
</w:t>
      </w:r>
      <w:r>
        <w:rPr>
          <w:rFonts w:ascii="Times New Roman"/>
          <w:b w:val="false"/>
          <w:i w:val="false"/>
          <w:color w:val="000000"/>
          <w:sz w:val="28"/>
        </w:rPr>
        <w:t>
      1) подпункт б) части второй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 если он осужден за совершение уголовного правонарушения – до отбытия наказания или освобождения от наказания, за исключением случаев его выдворения на основании решения суда;»;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Основания ответственности за правонарушения</w:t>
      </w:r>
    </w:p>
    <w:bookmarkEnd w:id="17"/>
    <w:p>
      <w:pPr>
        <w:spacing w:after="0"/>
        <w:ind w:left="0"/>
        <w:jc w:val="both"/>
      </w:pPr>
      <w:r>
        <w:rPr>
          <w:rFonts w:ascii="Times New Roman"/>
          <w:b w:val="false"/>
          <w:i w:val="false"/>
          <w:color w:val="000000"/>
          <w:sz w:val="28"/>
        </w:rPr>
        <w:t>      Иностранцы, совершившие уголовные, административные или иные правонарушения на территории Республики Казахстан, подлежат ответственности на общих основаниях с гражданами Республики Казахстан, за исключением случаев, установленных международными договорами Республики Казахстан.».</w:t>
      </w:r>
    </w:p>
    <w:bookmarkStart w:name="z83" w:id="1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w:t>
      </w:r>
      <w:r>
        <w:br/>
      </w:r>
      <w:r>
        <w:rPr>
          <w:rFonts w:ascii="Times New Roman"/>
          <w:b w:val="false"/>
          <w:i w:val="false"/>
          <w:color w:val="000000"/>
          <w:sz w:val="28"/>
        </w:rPr>
        <w:t>
</w:t>
      </w:r>
      <w:r>
        <w:rPr>
          <w:rFonts w:ascii="Times New Roman"/>
          <w:b w:val="false"/>
          <w:i w:val="false"/>
          <w:color w:val="000000"/>
          <w:sz w:val="28"/>
        </w:rPr>
        <w:t>
      1) в подпункте 5) пункта 1 </w:t>
      </w:r>
      <w:r>
        <w:rPr>
          <w:rFonts w:ascii="Times New Roman"/>
          <w:b w:val="false"/>
          <w:i w:val="false"/>
          <w:color w:val="000000"/>
          <w:sz w:val="28"/>
        </w:rPr>
        <w:t>статьи 2</w:t>
      </w:r>
      <w:r>
        <w:rPr>
          <w:rFonts w:ascii="Times New Roman"/>
          <w:b w:val="false"/>
          <w:i w:val="false"/>
          <w:color w:val="000000"/>
          <w:sz w:val="28"/>
        </w:rPr>
        <w:t xml:space="preserve">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2) в подпункте 5) </w:t>
      </w:r>
      <w:r>
        <w:rPr>
          <w:rFonts w:ascii="Times New Roman"/>
          <w:b w:val="false"/>
          <w:i w:val="false"/>
          <w:color w:val="000000"/>
          <w:sz w:val="28"/>
        </w:rPr>
        <w:t>статьи 12</w:t>
      </w:r>
      <w:r>
        <w:rPr>
          <w:rFonts w:ascii="Times New Roman"/>
          <w:b w:val="false"/>
          <w:i w:val="false"/>
          <w:color w:val="000000"/>
          <w:sz w:val="28"/>
        </w:rPr>
        <w:t xml:space="preserve"> слово «преступления» заменить словами «уголовные правонарушения»;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подпункте 4)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в подпункте 6):</w:t>
      </w:r>
      <w:r>
        <w:br/>
      </w:r>
      <w:r>
        <w:rPr>
          <w:rFonts w:ascii="Times New Roman"/>
          <w:b w:val="false"/>
          <w:i w:val="false"/>
          <w:color w:val="000000"/>
          <w:sz w:val="28"/>
        </w:rPr>
        <w:t>
</w:t>
      </w:r>
      <w:r>
        <w:rPr>
          <w:rFonts w:ascii="Times New Roman"/>
          <w:b w:val="false"/>
          <w:i w:val="false"/>
          <w:color w:val="000000"/>
          <w:sz w:val="28"/>
        </w:rPr>
        <w:t>
      слова «преступлений документы,» заменить словами «уголовных правонарушений документы,»;</w:t>
      </w:r>
      <w:r>
        <w:br/>
      </w:r>
      <w:r>
        <w:rPr>
          <w:rFonts w:ascii="Times New Roman"/>
          <w:b w:val="false"/>
          <w:i w:val="false"/>
          <w:color w:val="000000"/>
          <w:sz w:val="28"/>
        </w:rPr>
        <w:t>
</w:t>
      </w:r>
      <w:r>
        <w:rPr>
          <w:rFonts w:ascii="Times New Roman"/>
          <w:b w:val="false"/>
          <w:i w:val="false"/>
          <w:color w:val="000000"/>
          <w:sz w:val="28"/>
        </w:rPr>
        <w:t>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в подпункте 8):</w:t>
      </w:r>
      <w:r>
        <w:br/>
      </w:r>
      <w:r>
        <w:rPr>
          <w:rFonts w:ascii="Times New Roman"/>
          <w:b w:val="false"/>
          <w:i w:val="false"/>
          <w:color w:val="000000"/>
          <w:sz w:val="28"/>
        </w:rPr>
        <w:t>
</w:t>
      </w:r>
      <w:r>
        <w:rPr>
          <w:rFonts w:ascii="Times New Roman"/>
          <w:b w:val="false"/>
          <w:i w:val="false"/>
          <w:color w:val="000000"/>
          <w:sz w:val="28"/>
        </w:rPr>
        <w:t>
      слова «предотвращения преступлений,» заменить словами «предотвращения уголовных правонарушений,»;</w:t>
      </w:r>
      <w:r>
        <w:br/>
      </w:r>
      <w:r>
        <w:rPr>
          <w:rFonts w:ascii="Times New Roman"/>
          <w:b w:val="false"/>
          <w:i w:val="false"/>
          <w:color w:val="000000"/>
          <w:sz w:val="28"/>
        </w:rPr>
        <w:t>
</w:t>
      </w:r>
      <w:r>
        <w:rPr>
          <w:rFonts w:ascii="Times New Roman"/>
          <w:b w:val="false"/>
          <w:i w:val="false"/>
          <w:color w:val="000000"/>
          <w:sz w:val="28"/>
        </w:rPr>
        <w:t>
      слова «в совершении преступлений» заменить словами «в совершении правонарушений»;</w:t>
      </w:r>
      <w:r>
        <w:br/>
      </w:r>
      <w:r>
        <w:rPr>
          <w:rFonts w:ascii="Times New Roman"/>
          <w:b w:val="false"/>
          <w:i w:val="false"/>
          <w:color w:val="000000"/>
          <w:sz w:val="28"/>
        </w:rPr>
        <w:t>
</w:t>
      </w:r>
      <w:r>
        <w:rPr>
          <w:rFonts w:ascii="Times New Roman"/>
          <w:b w:val="false"/>
          <w:i w:val="false"/>
          <w:color w:val="000000"/>
          <w:sz w:val="28"/>
        </w:rPr>
        <w:t>
      в подпункте 9)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в подпункте 12)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4) в пункте 3 </w:t>
      </w:r>
      <w:r>
        <w:rPr>
          <w:rFonts w:ascii="Times New Roman"/>
          <w:b w:val="false"/>
          <w:i w:val="false"/>
          <w:color w:val="000000"/>
          <w:sz w:val="28"/>
        </w:rPr>
        <w:t>статьи 15-1</w:t>
      </w:r>
      <w:r>
        <w:rPr>
          <w:rFonts w:ascii="Times New Roman"/>
          <w:b w:val="false"/>
          <w:i w:val="false"/>
          <w:color w:val="000000"/>
          <w:sz w:val="28"/>
        </w:rPr>
        <w:t xml:space="preserve"> слово «преступление» заменить словами «уголовное правонарушение»;</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15-2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Сотрудники и военнослужащие органов национальной безопасности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органы национальной безопасности.»;</w:t>
      </w:r>
      <w:r>
        <w:br/>
      </w:r>
      <w:r>
        <w:rPr>
          <w:rFonts w:ascii="Times New Roman"/>
          <w:b w:val="false"/>
          <w:i w:val="false"/>
          <w:color w:val="000000"/>
          <w:sz w:val="28"/>
        </w:rPr>
        <w:t>
</w:t>
      </w:r>
      <w:r>
        <w:rPr>
          <w:rFonts w:ascii="Times New Roman"/>
          <w:b w:val="false"/>
          <w:i w:val="false"/>
          <w:color w:val="000000"/>
          <w:sz w:val="28"/>
        </w:rPr>
        <w:t>
      6) в подпункте 3) пункта 1 </w:t>
      </w:r>
      <w:r>
        <w:rPr>
          <w:rFonts w:ascii="Times New Roman"/>
          <w:b w:val="false"/>
          <w:i w:val="false"/>
          <w:color w:val="000000"/>
          <w:sz w:val="28"/>
        </w:rPr>
        <w:t>статьи 15-3</w:t>
      </w:r>
      <w:r>
        <w:rPr>
          <w:rFonts w:ascii="Times New Roman"/>
          <w:b w:val="false"/>
          <w:i w:val="false"/>
          <w:color w:val="000000"/>
          <w:sz w:val="28"/>
        </w:rPr>
        <w:t xml:space="preserve">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7) в пункте 1 </w:t>
      </w:r>
      <w:r>
        <w:rPr>
          <w:rFonts w:ascii="Times New Roman"/>
          <w:b w:val="false"/>
          <w:i w:val="false"/>
          <w:color w:val="000000"/>
          <w:sz w:val="28"/>
        </w:rPr>
        <w:t>статьи 15-4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5) слово «преступления» заменить словами «уголовного правонарушения»;</w:t>
      </w:r>
      <w:r>
        <w:br/>
      </w:r>
      <w:r>
        <w:rPr>
          <w:rFonts w:ascii="Times New Roman"/>
          <w:b w:val="false"/>
          <w:i w:val="false"/>
          <w:color w:val="000000"/>
          <w:sz w:val="28"/>
        </w:rPr>
        <w:t>
</w:t>
      </w:r>
      <w:r>
        <w:rPr>
          <w:rFonts w:ascii="Times New Roman"/>
          <w:b w:val="false"/>
          <w:i w:val="false"/>
          <w:color w:val="000000"/>
          <w:sz w:val="28"/>
        </w:rPr>
        <w:t>
      в подпункте 7):</w:t>
      </w:r>
      <w:r>
        <w:br/>
      </w:r>
      <w:r>
        <w:rPr>
          <w:rFonts w:ascii="Times New Roman"/>
          <w:b w:val="false"/>
          <w:i w:val="false"/>
          <w:color w:val="000000"/>
          <w:sz w:val="28"/>
        </w:rPr>
        <w:t>
</w:t>
      </w:r>
      <w:r>
        <w:rPr>
          <w:rFonts w:ascii="Times New Roman"/>
          <w:b w:val="false"/>
          <w:i w:val="false"/>
          <w:color w:val="000000"/>
          <w:sz w:val="28"/>
        </w:rPr>
        <w:t>
      слово «преступлений» заменить словами «уголовных правонарушений»;</w:t>
      </w:r>
      <w:r>
        <w:br/>
      </w:r>
      <w:r>
        <w:rPr>
          <w:rFonts w:ascii="Times New Roman"/>
          <w:b w:val="false"/>
          <w:i w:val="false"/>
          <w:color w:val="000000"/>
          <w:sz w:val="28"/>
        </w:rPr>
        <w:t>
</w:t>
      </w:r>
      <w:r>
        <w:rPr>
          <w:rFonts w:ascii="Times New Roman"/>
          <w:b w:val="false"/>
          <w:i w:val="false"/>
          <w:color w:val="000000"/>
          <w:sz w:val="28"/>
        </w:rPr>
        <w:t>
      слова «преступления, лиц» заменить словами «уголовного правонарушения, лиц»;</w:t>
      </w:r>
      <w:r>
        <w:br/>
      </w:r>
      <w:r>
        <w:rPr>
          <w:rFonts w:ascii="Times New Roman"/>
          <w:b w:val="false"/>
          <w:i w:val="false"/>
          <w:color w:val="000000"/>
          <w:sz w:val="28"/>
        </w:rPr>
        <w:t>
</w:t>
      </w:r>
      <w:r>
        <w:rPr>
          <w:rFonts w:ascii="Times New Roman"/>
          <w:b w:val="false"/>
          <w:i w:val="false"/>
          <w:color w:val="000000"/>
          <w:sz w:val="28"/>
        </w:rPr>
        <w:t>
      8) часть первую пункта 5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Сотрудники и военнослужащие органов национальной безопасности за совершение уголовных и иных правонарушений несут ответственность в соответствии с законами Республики Казахстан.».</w:t>
      </w:r>
    </w:p>
    <w:bookmarkEnd w:id="18"/>
    <w:bookmarkStart w:name="z105" w:id="1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w:t>
      </w:r>
      <w:r>
        <w:br/>
      </w:r>
      <w:r>
        <w:rPr>
          <w:rFonts w:ascii="Times New Roman"/>
          <w:b w:val="false"/>
          <w:i w:val="false"/>
          <w:color w:val="000000"/>
          <w:sz w:val="28"/>
        </w:rPr>
        <w:t>
</w:t>
      </w:r>
      <w:r>
        <w:rPr>
          <w:rFonts w:ascii="Times New Roman"/>
          <w:b w:val="false"/>
          <w:i w:val="false"/>
          <w:color w:val="000000"/>
          <w:sz w:val="28"/>
        </w:rPr>
        <w:t>
      подпункт а)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 за экстремистские и (или) террористические преступления;».</w:t>
      </w:r>
    </w:p>
    <w:bookmarkEnd w:id="19"/>
    <w:bookmarkStart w:name="z107" w:id="2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w:t>
      </w:r>
      <w:r>
        <w:br/>
      </w:r>
      <w:r>
        <w:rPr>
          <w:rFonts w:ascii="Times New Roman"/>
          <w:b w:val="false"/>
          <w:i w:val="false"/>
          <w:color w:val="000000"/>
          <w:sz w:val="28"/>
        </w:rPr>
        <w:t>
</w:t>
      </w:r>
      <w:r>
        <w:rPr>
          <w:rFonts w:ascii="Times New Roman"/>
          <w:b w:val="false"/>
          <w:i w:val="false"/>
          <w:color w:val="000000"/>
          <w:sz w:val="28"/>
        </w:rPr>
        <w:t>
      подпункт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101-8 изложить в следующей редакции:</w:t>
      </w:r>
      <w:r>
        <w:br/>
      </w:r>
      <w:r>
        <w:rPr>
          <w:rFonts w:ascii="Times New Roman"/>
          <w:b w:val="false"/>
          <w:i w:val="false"/>
          <w:color w:val="000000"/>
          <w:sz w:val="28"/>
        </w:rPr>
        <w:t>
      «2) при совершении уголовного или административного правонарушения;».</w:t>
      </w:r>
    </w:p>
    <w:bookmarkEnd w:id="20"/>
    <w:bookmarkStart w:name="z109" w:id="2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«4) вступления в законную силу в отношении нотариуса обвинительного приговора суда за совершение преступления;».</w:t>
      </w:r>
    </w:p>
    <w:bookmarkEnd w:id="21"/>
    <w:bookmarkStart w:name="z111" w:id="22"/>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«5. Лица, занимающие ответственную государственную должность, – лица, занимающие должности, которые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судья, а равно лица, занимающие согласно законодательству Республики Казахстан о государственной службе политические государственные должности либо административные государственные должности корпуса «А».»;</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«1) депутаты маслихатов;»;</w:t>
      </w:r>
      <w:r>
        <w:br/>
      </w:r>
      <w:r>
        <w:rPr>
          <w:rFonts w:ascii="Times New Roman"/>
          <w:b w:val="false"/>
          <w:i w:val="false"/>
          <w:color w:val="000000"/>
          <w:sz w:val="28"/>
        </w:rPr>
        <w:t>
</w:t>
      </w:r>
      <w:r>
        <w:rPr>
          <w:rFonts w:ascii="Times New Roman"/>
          <w:b w:val="false"/>
          <w:i w:val="false"/>
          <w:color w:val="000000"/>
          <w:sz w:val="28"/>
        </w:rPr>
        <w:t>
      3) пункт 4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Уголовные ответственность и наказание, административные ответственность и взыскания за коррупционные уголовные и административные правонарушения предусматриваются соответственно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4) подпункт 10)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осуществления оперативно-розыскной и иной деятельности в целях выявления, раскрытия, пресечения и предупреждения уголовных правонарушений, связанных с коррупцией, а также применения в установленном законом Республики Казахстан порядке специальных мер финансового контроля в целях недопущения легализации противоправно нажитых денежных средств и иного имущества;».</w:t>
      </w:r>
    </w:p>
    <w:bookmarkEnd w:id="22"/>
    <w:bookmarkStart w:name="z116" w:id="23"/>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w:t>
      </w:r>
      <w:r>
        <w:br/>
      </w:r>
      <w:r>
        <w:rPr>
          <w:rFonts w:ascii="Times New Roman"/>
          <w:b w:val="false"/>
          <w:i w:val="false"/>
          <w:color w:val="000000"/>
          <w:sz w:val="28"/>
        </w:rPr>
        <w:t>
</w:t>
      </w:r>
      <w:r>
        <w:rPr>
          <w:rFonts w:ascii="Times New Roman"/>
          <w:b w:val="false"/>
          <w:i w:val="false"/>
          <w:color w:val="000000"/>
          <w:sz w:val="28"/>
        </w:rPr>
        <w:t xml:space="preserve">
      1) заголовок изложить в следующей редакции: </w:t>
      </w:r>
      <w:r>
        <w:br/>
      </w:r>
      <w:r>
        <w:rPr>
          <w:rFonts w:ascii="Times New Roman"/>
          <w:b w:val="false"/>
          <w:i w:val="false"/>
          <w:color w:val="000000"/>
          <w:sz w:val="28"/>
        </w:rPr>
        <w:t xml:space="preserve">
      «О наркотических средствах, психотропных веществах, их аналогах и прекурсорах и мерах противодействия их незаконному обороту и злоупотреблению ими»; </w:t>
      </w:r>
      <w:r>
        <w:br/>
      </w:r>
      <w:r>
        <w:rPr>
          <w:rFonts w:ascii="Times New Roman"/>
          <w:b w:val="false"/>
          <w:i w:val="false"/>
          <w:color w:val="000000"/>
          <w:sz w:val="28"/>
        </w:rPr>
        <w:t>
</w:t>
      </w:r>
      <w:r>
        <w:rPr>
          <w:rFonts w:ascii="Times New Roman"/>
          <w:b w:val="false"/>
          <w:i w:val="false"/>
          <w:color w:val="000000"/>
          <w:sz w:val="28"/>
        </w:rPr>
        <w:t>
      2) в преамбуле, подпунктах 7), 10), 18) и 34) </w:t>
      </w:r>
      <w:r>
        <w:rPr>
          <w:rFonts w:ascii="Times New Roman"/>
          <w:b w:val="false"/>
          <w:i w:val="false"/>
          <w:color w:val="000000"/>
          <w:sz w:val="28"/>
        </w:rPr>
        <w:t>статьи 1</w:t>
      </w:r>
      <w:r>
        <w:rPr>
          <w:rFonts w:ascii="Times New Roman"/>
          <w:b w:val="false"/>
          <w:i w:val="false"/>
          <w:color w:val="000000"/>
          <w:sz w:val="28"/>
        </w:rPr>
        <w:t>, подпункте 5) </w:t>
      </w:r>
      <w:r>
        <w:rPr>
          <w:rFonts w:ascii="Times New Roman"/>
          <w:b w:val="false"/>
          <w:i w:val="false"/>
          <w:color w:val="000000"/>
          <w:sz w:val="28"/>
        </w:rPr>
        <w:t>статьи 4</w:t>
      </w:r>
      <w:r>
        <w:rPr>
          <w:rFonts w:ascii="Times New Roman"/>
          <w:b w:val="false"/>
          <w:i w:val="false"/>
          <w:color w:val="000000"/>
          <w:sz w:val="28"/>
        </w:rPr>
        <w:t>, заголовке, подпункте 20) </w:t>
      </w:r>
      <w:r>
        <w:rPr>
          <w:rFonts w:ascii="Times New Roman"/>
          <w:b w:val="false"/>
          <w:i w:val="false"/>
          <w:color w:val="000000"/>
          <w:sz w:val="28"/>
        </w:rPr>
        <w:t>пункта 3</w:t>
      </w:r>
      <w:r>
        <w:rPr>
          <w:rFonts w:ascii="Times New Roman"/>
          <w:b w:val="false"/>
          <w:i w:val="false"/>
          <w:color w:val="000000"/>
          <w:sz w:val="28"/>
        </w:rPr>
        <w:t xml:space="preserve"> статьи 5, заголовке и тексте </w:t>
      </w:r>
      <w:r>
        <w:rPr>
          <w:rFonts w:ascii="Times New Roman"/>
          <w:b w:val="false"/>
          <w:i w:val="false"/>
          <w:color w:val="000000"/>
          <w:sz w:val="28"/>
        </w:rPr>
        <w:t>статьи 18</w:t>
      </w:r>
      <w:r>
        <w:rPr>
          <w:rFonts w:ascii="Times New Roman"/>
          <w:b w:val="false"/>
          <w:i w:val="false"/>
          <w:color w:val="000000"/>
          <w:sz w:val="28"/>
        </w:rPr>
        <w:t>, заголовке и тексте </w:t>
      </w:r>
      <w:r>
        <w:rPr>
          <w:rFonts w:ascii="Times New Roman"/>
          <w:b w:val="false"/>
          <w:i w:val="false"/>
          <w:color w:val="000000"/>
          <w:sz w:val="28"/>
        </w:rPr>
        <w:t>статьи 19</w:t>
      </w:r>
      <w:r>
        <w:rPr>
          <w:rFonts w:ascii="Times New Roman"/>
          <w:b w:val="false"/>
          <w:i w:val="false"/>
          <w:color w:val="000000"/>
          <w:sz w:val="28"/>
        </w:rPr>
        <w:t>, заголовке и тексте </w:t>
      </w:r>
      <w:r>
        <w:rPr>
          <w:rFonts w:ascii="Times New Roman"/>
          <w:b w:val="false"/>
          <w:i w:val="false"/>
          <w:color w:val="000000"/>
          <w:sz w:val="28"/>
        </w:rPr>
        <w:t>статьи 20</w:t>
      </w:r>
      <w:r>
        <w:rPr>
          <w:rFonts w:ascii="Times New Roman"/>
          <w:b w:val="false"/>
          <w:i w:val="false"/>
          <w:color w:val="000000"/>
          <w:sz w:val="28"/>
        </w:rPr>
        <w:t>, заголовке, пункте 1, абзаце первом, подпункте 3) </w:t>
      </w:r>
      <w:r>
        <w:rPr>
          <w:rFonts w:ascii="Times New Roman"/>
          <w:b w:val="false"/>
          <w:i w:val="false"/>
          <w:color w:val="000000"/>
          <w:sz w:val="28"/>
        </w:rPr>
        <w:t>пункта 2</w:t>
      </w:r>
      <w:r>
        <w:rPr>
          <w:rFonts w:ascii="Times New Roman"/>
          <w:b w:val="false"/>
          <w:i w:val="false"/>
          <w:color w:val="000000"/>
          <w:sz w:val="28"/>
        </w:rPr>
        <w:t xml:space="preserve"> статьи 21, заголовке и пунктах 1 и 2 </w:t>
      </w:r>
      <w:r>
        <w:rPr>
          <w:rFonts w:ascii="Times New Roman"/>
          <w:b w:val="false"/>
          <w:i w:val="false"/>
          <w:color w:val="000000"/>
          <w:sz w:val="28"/>
        </w:rPr>
        <w:t>статьи 24</w:t>
      </w:r>
      <w:r>
        <w:rPr>
          <w:rFonts w:ascii="Times New Roman"/>
          <w:b w:val="false"/>
          <w:i w:val="false"/>
          <w:color w:val="000000"/>
          <w:sz w:val="28"/>
        </w:rPr>
        <w:t>, заголовке и пунктах 1 и 2 </w:t>
      </w:r>
      <w:r>
        <w:rPr>
          <w:rFonts w:ascii="Times New Roman"/>
          <w:b w:val="false"/>
          <w:i w:val="false"/>
          <w:color w:val="000000"/>
          <w:sz w:val="28"/>
        </w:rPr>
        <w:t>статьи 25</w:t>
      </w:r>
      <w:r>
        <w:rPr>
          <w:rFonts w:ascii="Times New Roman"/>
          <w:b w:val="false"/>
          <w:i w:val="false"/>
          <w:color w:val="000000"/>
          <w:sz w:val="28"/>
        </w:rPr>
        <w:t>, заголовке </w:t>
      </w:r>
      <w:r>
        <w:rPr>
          <w:rFonts w:ascii="Times New Roman"/>
          <w:b w:val="false"/>
          <w:i w:val="false"/>
          <w:color w:val="000000"/>
          <w:sz w:val="28"/>
        </w:rPr>
        <w:t>статьи 26</w:t>
      </w:r>
      <w:r>
        <w:rPr>
          <w:rFonts w:ascii="Times New Roman"/>
          <w:b w:val="false"/>
          <w:i w:val="false"/>
          <w:color w:val="000000"/>
          <w:sz w:val="28"/>
        </w:rPr>
        <w:t>, пункте 2 </w:t>
      </w:r>
      <w:r>
        <w:rPr>
          <w:rFonts w:ascii="Times New Roman"/>
          <w:b w:val="false"/>
          <w:i w:val="false"/>
          <w:color w:val="000000"/>
          <w:sz w:val="28"/>
        </w:rPr>
        <w:t>статьи 30</w:t>
      </w:r>
      <w:r>
        <w:rPr>
          <w:rFonts w:ascii="Times New Roman"/>
          <w:b w:val="false"/>
          <w:i w:val="false"/>
          <w:color w:val="000000"/>
          <w:sz w:val="28"/>
        </w:rPr>
        <w:t>, заголовке </w:t>
      </w:r>
      <w:r>
        <w:rPr>
          <w:rFonts w:ascii="Times New Roman"/>
          <w:b w:val="false"/>
          <w:i w:val="false"/>
          <w:color w:val="000000"/>
          <w:sz w:val="28"/>
        </w:rPr>
        <w:t>приложения 2</w:t>
      </w:r>
      <w:r>
        <w:rPr>
          <w:rFonts w:ascii="Times New Roman"/>
          <w:b w:val="false"/>
          <w:i w:val="false"/>
          <w:color w:val="000000"/>
          <w:sz w:val="28"/>
        </w:rPr>
        <w:t xml:space="preserve"> после слов «наркотических средств, психотропных веществ», «наркотические средства, психотропные вещества», «наркотических средств и психотропных веществ», «наркотические средства или психотропные вещества» дополнить соответственно словами «, их аналогов», «, их аналоги»;</w:t>
      </w:r>
      <w:r>
        <w:br/>
      </w:r>
      <w:r>
        <w:rPr>
          <w:rFonts w:ascii="Times New Roman"/>
          <w:b w:val="false"/>
          <w:i w:val="false"/>
          <w:color w:val="000000"/>
          <w:sz w:val="28"/>
        </w:rPr>
        <w:t>
</w:t>
      </w:r>
      <w:r>
        <w:rPr>
          <w:rFonts w:ascii="Times New Roman"/>
          <w:b w:val="false"/>
          <w:i w:val="false"/>
          <w:color w:val="000000"/>
          <w:sz w:val="28"/>
        </w:rPr>
        <w:t>
      3) подпункты 2), 17), 24), 26), 28), 29), 31) и 35)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наркотики – растения, вещества или препараты, классифицированные как наркотические средства, психотропные вещества, их аналоги, представляющие потенциальную опасность для здоровья населения в связи с последствиями, которые может вызывать злоупотребление ими, включенные в Список наркотических средств, психотропных веществ и прекурсоров, подлежащих контролю в Республике Казахстан;»;</w:t>
      </w:r>
      <w:r>
        <w:br/>
      </w:r>
      <w:r>
        <w:rPr>
          <w:rFonts w:ascii="Times New Roman"/>
          <w:b w:val="false"/>
          <w:i w:val="false"/>
          <w:color w:val="000000"/>
          <w:sz w:val="28"/>
        </w:rPr>
        <w:t>
      «17) злоупотребление наркотическими средствами, психотропными веществами, их аналогами (незаконное потребление наркотических средств, психотропных веществ, их аналогов) – умышленное незаконное потребление наркотических средств, психотропных веществ, их аналогов без назначения врача;»;</w:t>
      </w:r>
      <w:r>
        <w:br/>
      </w:r>
      <w:r>
        <w:rPr>
          <w:rFonts w:ascii="Times New Roman"/>
          <w:b w:val="false"/>
          <w:i w:val="false"/>
          <w:color w:val="000000"/>
          <w:sz w:val="28"/>
        </w:rPr>
        <w:t>
      «24) принудительное лечение – стационарное лечение больного наркоманией, осуществляемое на основании решения суда при уклонении от добровольного лечения или продолжении незаконного потребления наркотических средств, психотропных веществ, их аналогов;»;</w:t>
      </w:r>
      <w:r>
        <w:br/>
      </w:r>
      <w:r>
        <w:rPr>
          <w:rFonts w:ascii="Times New Roman"/>
          <w:b w:val="false"/>
          <w:i w:val="false"/>
          <w:color w:val="000000"/>
          <w:sz w:val="28"/>
        </w:rPr>
        <w:t>
      «26) уклонение от медицинского освидетельствования, медицинского обследования или лечения – умышленное невыполнение распоряжения работника правоохранительных органов относительно медицинского освидетельствования или обследования, а равно невыполнение назначений и рекомендаций врача лицом, злоупотребляющим наркотическими средствами, психотропными веществами, их аналогами;»;</w:t>
      </w:r>
      <w:r>
        <w:br/>
      </w:r>
      <w:r>
        <w:rPr>
          <w:rFonts w:ascii="Times New Roman"/>
          <w:b w:val="false"/>
          <w:i w:val="false"/>
          <w:color w:val="000000"/>
          <w:sz w:val="28"/>
        </w:rPr>
        <w:t>
      «28) наркомания – заболевание, обусловленное зависимостью от наркотического средства, психотропного вещества, их аналогов, приводящее к тяжелым нарушениям физических и психических функций организма;</w:t>
      </w:r>
      <w:r>
        <w:br/>
      </w:r>
      <w:r>
        <w:rPr>
          <w:rFonts w:ascii="Times New Roman"/>
          <w:b w:val="false"/>
          <w:i w:val="false"/>
          <w:color w:val="000000"/>
          <w:sz w:val="28"/>
        </w:rPr>
        <w:t>
      29) больной наркоманией (наркоман) – лицо, находящееся в состоянии физической и (или) психической зависимости от какого-либо наркотического средства, психотропного вещества, их аналога, которому в установленном порядке медицинским учреждением поставлен диагноз «наркомания»;»;</w:t>
      </w:r>
      <w:r>
        <w:br/>
      </w:r>
      <w:r>
        <w:rPr>
          <w:rFonts w:ascii="Times New Roman"/>
          <w:b w:val="false"/>
          <w:i w:val="false"/>
          <w:color w:val="000000"/>
          <w:sz w:val="28"/>
        </w:rPr>
        <w:t>
      «31) прекурсоры – вещества, используемые при производстве, изготовлении, переработке наркотических средств, психотропных веществ, их аналогов, включенные в Список наркотических средств, психотропных веществ и прекурсоров, подлежащих контролю в Республике Казахстан в соответствии с законодательством Республики Казахстан, международными договорами Республики Казахстан, в том числе Конвенцией ООН о борьбе против незаконного оборота наркотических средств и психотропных веществ 1988 года;»;</w:t>
      </w:r>
      <w:r>
        <w:br/>
      </w:r>
      <w:r>
        <w:rPr>
          <w:rFonts w:ascii="Times New Roman"/>
          <w:b w:val="false"/>
          <w:i w:val="false"/>
          <w:color w:val="000000"/>
          <w:sz w:val="28"/>
        </w:rPr>
        <w:t>
      «35) токсикомания – злоупотребление лекарственными препаратами и нелекарственными веществами различной природы, вызывающими психоактивное действие, сходное с действием наркотических средств, психотропных веществ, их аналогов, и не входящими в списки республиканских законодательных актов Республики Казахстан и международных конвенций.»;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Классификация наркотических средств, психотропных</w:t>
      </w:r>
      <w:r>
        <w:br/>
      </w:r>
      <w:r>
        <w:rPr>
          <w:rFonts w:ascii="Times New Roman"/>
          <w:b w:val="false"/>
          <w:i w:val="false"/>
          <w:color w:val="000000"/>
          <w:sz w:val="28"/>
        </w:rPr>
        <w:t>
                 веществ, их аналогов и прекурсоров, подлежащих</w:t>
      </w:r>
      <w:r>
        <w:br/>
      </w:r>
      <w:r>
        <w:rPr>
          <w:rFonts w:ascii="Times New Roman"/>
          <w:b w:val="false"/>
          <w:i w:val="false"/>
          <w:color w:val="000000"/>
          <w:sz w:val="28"/>
        </w:rPr>
        <w:t>
                 контролю в Республике Казахстан</w:t>
      </w:r>
    </w:p>
    <w:bookmarkEnd w:id="23"/>
    <w:bookmarkStart w:name="z121" w:id="24"/>
    <w:p>
      <w:pPr>
        <w:spacing w:after="0"/>
        <w:ind w:left="0"/>
        <w:jc w:val="both"/>
      </w:pPr>
      <w:r>
        <w:rPr>
          <w:rFonts w:ascii="Times New Roman"/>
          <w:b w:val="false"/>
          <w:i w:val="false"/>
          <w:color w:val="000000"/>
          <w:sz w:val="28"/>
        </w:rPr>
        <w:t>      1. Наркотические средства, психотропные вещества и прекурсоры включаются в Список наркотических средств, психотропных веществ и прекурсоров, подлежащих контролю в Республике Казахстан. Список наркотических средств, психотропных веществ и прекурсоров, подлежащих контролю в Республике Казахстан, из прилагаемых четырех таблиц и списка. В таблицу І вносятся наркотические средства, психотропные вещества, оборот которых в Республике Казахстан запрещен в соответствии с законодательством Республики Казахстан и международными конвенциями ООН 1961 и 1971 годов, за исключением случаев, предусмотренных </w:t>
      </w:r>
      <w:r>
        <w:rPr>
          <w:rFonts w:ascii="Times New Roman"/>
          <w:b w:val="false"/>
          <w:i w:val="false"/>
          <w:color w:val="000000"/>
          <w:sz w:val="28"/>
        </w:rPr>
        <w:t>статьями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В таблицу II вносятся наркотические средства и психотропные вещества, оборот которых ограничен и находится под строгим контролем в соответствии с законодательством Республики Казахстан и международными конвенциями ООН 1961 и 1971 годов. </w:t>
      </w:r>
      <w:r>
        <w:br/>
      </w:r>
      <w:r>
        <w:rPr>
          <w:rFonts w:ascii="Times New Roman"/>
          <w:b w:val="false"/>
          <w:i w:val="false"/>
          <w:color w:val="000000"/>
          <w:sz w:val="28"/>
        </w:rPr>
        <w:t xml:space="preserve">
      В таблицу III вносятся наркотические средства, психотропные вещества, оборот которых находится под контролем в соответствии с законодательством Республики Казахстан и международными конвенциями ООН 1961 и 1971 годов. </w:t>
      </w:r>
      <w:r>
        <w:br/>
      </w:r>
      <w:r>
        <w:rPr>
          <w:rFonts w:ascii="Times New Roman"/>
          <w:b w:val="false"/>
          <w:i w:val="false"/>
          <w:color w:val="000000"/>
          <w:sz w:val="28"/>
        </w:rPr>
        <w:t xml:space="preserve">
      В таблицу IV вносятся прекурсоры, оборот которых находится под контролем в соответствии с законодательством Республики Казахстан и международной Конвенцией ООН 1988 года. </w:t>
      </w:r>
      <w:r>
        <w:br/>
      </w:r>
      <w:r>
        <w:rPr>
          <w:rFonts w:ascii="Times New Roman"/>
          <w:b w:val="false"/>
          <w:i w:val="false"/>
          <w:color w:val="000000"/>
          <w:sz w:val="28"/>
        </w:rPr>
        <w:t>
      В список лекарственных средств, содержащих наркотические средства, психотропные вещества и прекурсоры, подлежащие контролю в Республике Казахстан и разрешенные к применению в ветеринарии, включены лекарственные препараты, которые могут быть использованы как диагностические, лечебные и профилактические средства при наличии соответствующей лицензии.</w:t>
      </w:r>
      <w:r>
        <w:br/>
      </w:r>
      <w:r>
        <w:rPr>
          <w:rFonts w:ascii="Times New Roman"/>
          <w:b w:val="false"/>
          <w:i w:val="false"/>
          <w:color w:val="000000"/>
          <w:sz w:val="28"/>
        </w:rPr>
        <w:t xml:space="preserve">
      2. В отношении препаратов предусматриваются виды контроля, которые устанавливаются в отношении наркотических средств, психотропных веществ и прекурсоров, содержащихся в них. Если препарат содержит не одно, а несколько наркотических средств, психотропных веществ и прекурсоров, к нему применяется тот же контроль, что и к наркотическому средству, психотропному веществу и прекурсору, которые подлежат наиболее строгим мерам контроля. Лекарственные препараты, которые содержат малое количество наркотических средств, психотропных веществ и прекурсоров и представляют незначительную опасность в случае злоупотребления ими и из которых указанные средства и вещества не могут быть извлечены легкодоступными способами, не подлежат контролю в соответствии с настоящим Законом. </w:t>
      </w:r>
      <w:r>
        <w:br/>
      </w:r>
      <w:r>
        <w:rPr>
          <w:rFonts w:ascii="Times New Roman"/>
          <w:b w:val="false"/>
          <w:i w:val="false"/>
          <w:color w:val="000000"/>
          <w:sz w:val="28"/>
        </w:rPr>
        <w:t>
      Список указанных препаратов, порядок их исключения из-под контроля утверждаются Правительством Республики Казахстан.</w:t>
      </w:r>
      <w:r>
        <w:br/>
      </w:r>
      <w:r>
        <w:rPr>
          <w:rFonts w:ascii="Times New Roman"/>
          <w:b w:val="false"/>
          <w:i w:val="false"/>
          <w:color w:val="000000"/>
          <w:sz w:val="28"/>
        </w:rPr>
        <w:t>
      3. Аналоги наркотических средств, психотропных веществ подлежат тем же мерам контроля, что и сходные по структуре и свойствам наркотические средства и психотропные вещества. При определении размеров аналогов применяются размеры наркотических средств и психотропных веществ, аналогами которых они являются.»;</w:t>
      </w:r>
      <w:r>
        <w:br/>
      </w:r>
      <w:r>
        <w:rPr>
          <w:rFonts w:ascii="Times New Roman"/>
          <w:b w:val="false"/>
          <w:i w:val="false"/>
          <w:color w:val="000000"/>
          <w:sz w:val="28"/>
        </w:rPr>
        <w:t>
</w:t>
      </w:r>
      <w:r>
        <w:rPr>
          <w:rFonts w:ascii="Times New Roman"/>
          <w:b w:val="false"/>
          <w:i w:val="false"/>
          <w:color w:val="000000"/>
          <w:sz w:val="28"/>
        </w:rPr>
        <w:t>
      5) подпункт 5)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«5) вносит предложения по изменению и дополнению в Список наркотических средств, психотропных веществ и прекурсоров, подлежащих контролю в Республике Казахстан, и Сводную таблицу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 по предложению уполномоченных органов;»;</w:t>
      </w:r>
      <w:r>
        <w:br/>
      </w:r>
      <w:r>
        <w:rPr>
          <w:rFonts w:ascii="Times New Roman"/>
          <w:b w:val="false"/>
          <w:i w:val="false"/>
          <w:color w:val="000000"/>
          <w:sz w:val="28"/>
        </w:rPr>
        <w:t>
</w:t>
      </w:r>
      <w:r>
        <w:rPr>
          <w:rFonts w:ascii="Times New Roman"/>
          <w:b w:val="false"/>
          <w:i w:val="false"/>
          <w:color w:val="000000"/>
          <w:sz w:val="28"/>
        </w:rPr>
        <w:t>
      6) пункт 3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Координация борьбы против незаконного оборота наркотических средств, психотропных веществ, их аналогов, прекурсоров и злоупотребления ими осуществляется уполномоченным государственным органом в сфере оборота наркотических средств, психотропных веществ, их аналогов и прекурсоров.»;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 Выявление лиц, потребляющих наркотические средства,</w:t>
      </w:r>
      <w:r>
        <w:br/>
      </w:r>
      <w:r>
        <w:rPr>
          <w:rFonts w:ascii="Times New Roman"/>
          <w:b w:val="false"/>
          <w:i w:val="false"/>
          <w:color w:val="000000"/>
          <w:sz w:val="28"/>
        </w:rPr>
        <w:t>
                  психотропные вещества, их аналоги</w:t>
      </w:r>
    </w:p>
    <w:bookmarkEnd w:id="24"/>
    <w:bookmarkStart w:name="z124" w:id="25"/>
    <w:p>
      <w:pPr>
        <w:spacing w:after="0"/>
        <w:ind w:left="0"/>
        <w:jc w:val="both"/>
      </w:pPr>
      <w:r>
        <w:rPr>
          <w:rFonts w:ascii="Times New Roman"/>
          <w:b w:val="false"/>
          <w:i w:val="false"/>
          <w:color w:val="000000"/>
          <w:sz w:val="28"/>
        </w:rPr>
        <w:t>      1. Лицо, в отношении которого в органы внутренних дел и иные уполномоченные государственные органы или органы здравоохранения Республики Казахстан поступила информация от организаций или отдельных граждан о том, что оно незаконно потребляет наркотические средства, психотропные вещества, их аналоги либо находится в состоянии наркотического опьянения, подлежит медицинскому освидетельствованию.</w:t>
      </w:r>
      <w:r>
        <w:br/>
      </w:r>
      <w:r>
        <w:rPr>
          <w:rFonts w:ascii="Times New Roman"/>
          <w:b w:val="false"/>
          <w:i w:val="false"/>
          <w:color w:val="000000"/>
          <w:sz w:val="28"/>
        </w:rPr>
        <w:t xml:space="preserve">
      2. Факт незаконного потребления наркотических средств, психотропных веществ, их аналогов устанавливается на основании показаний свидетелей, а также при наличии признаков наркотического опьянения и результатов медицинского освидетельствования, а также тестов на содержание наркотического средства, психотропного вещества, их аналогов в организме обследуемого. </w:t>
      </w:r>
      <w:r>
        <w:br/>
      </w:r>
      <w:r>
        <w:rPr>
          <w:rFonts w:ascii="Times New Roman"/>
          <w:b w:val="false"/>
          <w:i w:val="false"/>
          <w:color w:val="000000"/>
          <w:sz w:val="28"/>
        </w:rPr>
        <w:t>
      3. Установление факта наркотического опьянения вследствие незаконного потребления наркотических средств, психотропных веществ, их аналогов является компетенцией только врача, на которого возложены обязанности по проведению медицинского освидетельствования (обследования), а диагноз «наркомания» устанавливается врачебно-консультативной комиссией.</w:t>
      </w:r>
      <w:r>
        <w:br/>
      </w:r>
      <w:r>
        <w:rPr>
          <w:rFonts w:ascii="Times New Roman"/>
          <w:b w:val="false"/>
          <w:i w:val="false"/>
          <w:color w:val="000000"/>
          <w:sz w:val="28"/>
        </w:rPr>
        <w:t>
      4. Порядок выявления и постановки на учет лиц, незаконно потребляющих наркотические средства, психотропные вещества, их аналоги, определяется нормативными правовыми актами уполномоченных органов, регулирующих вопросы здравоохранения, внутренних дел, иных уполномоченных органов Республики Казахстан.»;</w:t>
      </w:r>
      <w:r>
        <w:br/>
      </w:r>
      <w:r>
        <w:rPr>
          <w:rFonts w:ascii="Times New Roman"/>
          <w:b w:val="false"/>
          <w:i w:val="false"/>
          <w:color w:val="000000"/>
          <w:sz w:val="28"/>
        </w:rPr>
        <w:t>
      8) заголовок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 Медицинское освидетельствование и медицинское</w:t>
      </w:r>
      <w:r>
        <w:br/>
      </w:r>
      <w:r>
        <w:rPr>
          <w:rFonts w:ascii="Times New Roman"/>
          <w:b w:val="false"/>
          <w:i w:val="false"/>
          <w:color w:val="000000"/>
          <w:sz w:val="28"/>
        </w:rPr>
        <w:t>
                  обследование лиц, злоупотребляющих наркотическими</w:t>
      </w:r>
      <w:r>
        <w:br/>
      </w:r>
      <w:r>
        <w:rPr>
          <w:rFonts w:ascii="Times New Roman"/>
          <w:b w:val="false"/>
          <w:i w:val="false"/>
          <w:color w:val="000000"/>
          <w:sz w:val="28"/>
        </w:rPr>
        <w:t>
                  средствами, психотропными веществами, их</w:t>
      </w:r>
      <w:r>
        <w:br/>
      </w:r>
      <w:r>
        <w:rPr>
          <w:rFonts w:ascii="Times New Roman"/>
          <w:b w:val="false"/>
          <w:i w:val="false"/>
          <w:color w:val="000000"/>
          <w:sz w:val="28"/>
        </w:rPr>
        <w:t>
                  аналогами»;</w:t>
      </w:r>
      <w:r>
        <w:br/>
      </w:r>
      <w:r>
        <w:rPr>
          <w:rFonts w:ascii="Times New Roman"/>
          <w:b w:val="false"/>
          <w:i w:val="false"/>
          <w:color w:val="000000"/>
          <w:sz w:val="28"/>
        </w:rPr>
        <w:t>
</w:t>
      </w:r>
      <w:r>
        <w:rPr>
          <w:rFonts w:ascii="Times New Roman"/>
          <w:b w:val="false"/>
          <w:i w:val="false"/>
          <w:color w:val="000000"/>
          <w:sz w:val="28"/>
        </w:rPr>
        <w:t>
      9) пункт 5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Лицам, больным наркоманией или токсикоманией, совершившим уголовные правонарушения, медико-санитарная помощь оказывается на основании и в порядке,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часть вторую </w:t>
      </w:r>
      <w:r>
        <w:rPr>
          <w:rFonts w:ascii="Times New Roman"/>
          <w:b w:val="false"/>
          <w:i w:val="false"/>
          <w:color w:val="000000"/>
          <w:sz w:val="28"/>
        </w:rPr>
        <w:t>статьи 38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«При привлечении к административной и уголовной ответственности применяются Список наркотических средств, психотропных веществ и прекурсоров, подлежащих контролю в Республике Казахстан, и </w:t>
      </w:r>
      <w:r>
        <w:rPr>
          <w:rFonts w:ascii="Times New Roman"/>
          <w:b w:val="false"/>
          <w:i w:val="false"/>
          <w:color w:val="000000"/>
          <w:sz w:val="28"/>
        </w:rPr>
        <w:t>Сводная таблица</w:t>
      </w:r>
      <w:r>
        <w:rPr>
          <w:rFonts w:ascii="Times New Roman"/>
          <w:b w:val="false"/>
          <w:i w:val="false"/>
          <w:color w:val="000000"/>
          <w:sz w:val="28"/>
        </w:rPr>
        <w:t xml:space="preserve">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 (приложения 1, 2).»;</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раздел А</w:t>
      </w:r>
      <w:r>
        <w:rPr>
          <w:rFonts w:ascii="Times New Roman"/>
          <w:b w:val="false"/>
          <w:i w:val="false"/>
          <w:color w:val="000000"/>
          <w:sz w:val="28"/>
        </w:rPr>
        <w:t xml:space="preserve"> таблицы I приложения 1 к настоящему Закону дополнить абзацем следующего содержания:</w:t>
      </w:r>
      <w:r>
        <w:br/>
      </w:r>
      <w:r>
        <w:rPr>
          <w:rFonts w:ascii="Times New Roman"/>
          <w:b w:val="false"/>
          <w:i w:val="false"/>
          <w:color w:val="000000"/>
          <w:sz w:val="28"/>
        </w:rPr>
        <w:t>
      «Аналоги наркотических средств, перечисленных в разделе А данной таблицы.»;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раздел В</w:t>
      </w:r>
      <w:r>
        <w:rPr>
          <w:rFonts w:ascii="Times New Roman"/>
          <w:b w:val="false"/>
          <w:i w:val="false"/>
          <w:color w:val="000000"/>
          <w:sz w:val="28"/>
        </w:rPr>
        <w:t xml:space="preserve"> таблицы I приложения 1 к настоящему Закону дополнить абзацем следующего содержания:</w:t>
      </w:r>
      <w:r>
        <w:br/>
      </w:r>
      <w:r>
        <w:rPr>
          <w:rFonts w:ascii="Times New Roman"/>
          <w:b w:val="false"/>
          <w:i w:val="false"/>
          <w:color w:val="000000"/>
          <w:sz w:val="28"/>
        </w:rPr>
        <w:t>
      «Аналоги психотропных веществ, перечисленных в разделе В данной таблицы.»;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раздел А</w:t>
      </w:r>
      <w:r>
        <w:rPr>
          <w:rFonts w:ascii="Times New Roman"/>
          <w:b w:val="false"/>
          <w:i w:val="false"/>
          <w:color w:val="000000"/>
          <w:sz w:val="28"/>
        </w:rPr>
        <w:t xml:space="preserve"> таблицы II приложения 1 к настоящему Закону дополнить абзацем следующего содержания:</w:t>
      </w:r>
      <w:r>
        <w:br/>
      </w:r>
      <w:r>
        <w:rPr>
          <w:rFonts w:ascii="Times New Roman"/>
          <w:b w:val="false"/>
          <w:i w:val="false"/>
          <w:color w:val="000000"/>
          <w:sz w:val="28"/>
        </w:rPr>
        <w:t>
      «Аналоги наркотических средств, перечисленных в разделе А данной таблицы.»;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раздел В</w:t>
      </w:r>
      <w:r>
        <w:rPr>
          <w:rFonts w:ascii="Times New Roman"/>
          <w:b w:val="false"/>
          <w:i w:val="false"/>
          <w:color w:val="000000"/>
          <w:sz w:val="28"/>
        </w:rPr>
        <w:t xml:space="preserve"> таблицы II приложения 1 к настоящему Закону дополнить пунктом 16 и абзацем следующего содержания:</w:t>
      </w:r>
      <w:r>
        <w:br/>
      </w:r>
      <w:r>
        <w:rPr>
          <w:rFonts w:ascii="Times New Roman"/>
          <w:b w:val="false"/>
          <w:i w:val="false"/>
          <w:color w:val="000000"/>
          <w:sz w:val="28"/>
        </w:rPr>
        <w:t>
      «16. Гамма-оксимасляная кислота (ГОМК)»;</w:t>
      </w:r>
      <w:r>
        <w:br/>
      </w:r>
      <w:r>
        <w:rPr>
          <w:rFonts w:ascii="Times New Roman"/>
          <w:b w:val="false"/>
          <w:i w:val="false"/>
          <w:color w:val="000000"/>
          <w:sz w:val="28"/>
        </w:rPr>
        <w:t>
      «Аналоги психотропных веществ, перечисленных в разделе В данной таблицы.»;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раздел А</w:t>
      </w:r>
      <w:r>
        <w:rPr>
          <w:rFonts w:ascii="Times New Roman"/>
          <w:b w:val="false"/>
          <w:i w:val="false"/>
          <w:color w:val="000000"/>
          <w:sz w:val="28"/>
        </w:rPr>
        <w:t xml:space="preserve"> таблицы III приложения 1 к настоящему Закону дополнить абзацем следующего содержания:</w:t>
      </w:r>
      <w:r>
        <w:br/>
      </w:r>
      <w:r>
        <w:rPr>
          <w:rFonts w:ascii="Times New Roman"/>
          <w:b w:val="false"/>
          <w:i w:val="false"/>
          <w:color w:val="000000"/>
          <w:sz w:val="28"/>
        </w:rPr>
        <w:t>
      «Аналоги наркотических средств, перечисленных в разделе А данной таблицы.»;</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разделе В</w:t>
      </w:r>
      <w:r>
        <w:rPr>
          <w:rFonts w:ascii="Times New Roman"/>
          <w:b w:val="false"/>
          <w:i w:val="false"/>
          <w:color w:val="000000"/>
          <w:sz w:val="28"/>
        </w:rPr>
        <w:t xml:space="preserve"> таблицы III приложения 1 к настоящему Закону:</w:t>
      </w:r>
      <w:r>
        <w:br/>
      </w:r>
      <w:r>
        <w:rPr>
          <w:rFonts w:ascii="Times New Roman"/>
          <w:b w:val="false"/>
          <w:i w:val="false"/>
          <w:color w:val="000000"/>
          <w:sz w:val="28"/>
        </w:rPr>
        <w:t>
</w:t>
      </w:r>
      <w:r>
        <w:rPr>
          <w:rFonts w:ascii="Times New Roman"/>
          <w:b w:val="false"/>
          <w:i w:val="false"/>
          <w:color w:val="000000"/>
          <w:sz w:val="28"/>
        </w:rPr>
        <w:t>
      пункт 14 исключить;</w:t>
      </w:r>
      <w:r>
        <w:br/>
      </w:r>
      <w:r>
        <w:rPr>
          <w:rFonts w:ascii="Times New Roman"/>
          <w:b w:val="false"/>
          <w:i w:val="false"/>
          <w:color w:val="000000"/>
          <w:sz w:val="28"/>
        </w:rPr>
        <w:t>
</w:t>
      </w:r>
      <w:r>
        <w:rPr>
          <w:rFonts w:ascii="Times New Roman"/>
          <w:b w:val="false"/>
          <w:i w:val="false"/>
          <w:color w:val="000000"/>
          <w:sz w:val="28"/>
        </w:rPr>
        <w:t xml:space="preserve">
      слово «Примечание.» исключить; </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«Аналоги психотропных веществ, перечисленных в разделе В данной таблицы.»;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таблицу I</w:t>
      </w:r>
      <w:r>
        <w:rPr>
          <w:rFonts w:ascii="Times New Roman"/>
          <w:b w:val="false"/>
          <w:i w:val="false"/>
          <w:color w:val="000000"/>
          <w:sz w:val="28"/>
        </w:rPr>
        <w:t xml:space="preserve"> приложения 2 к настоящему Закону дополнить абзацем следующего содержания:</w:t>
      </w:r>
      <w:r>
        <w:br/>
      </w:r>
      <w:r>
        <w:rPr>
          <w:rFonts w:ascii="Times New Roman"/>
          <w:b w:val="false"/>
          <w:i w:val="false"/>
          <w:color w:val="000000"/>
          <w:sz w:val="28"/>
        </w:rPr>
        <w:t>
      «Размеры аналогов наркотических средств соответствуют размерам наркотических средств, аналогами которых они являются.»;</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таблицу II</w:t>
      </w:r>
      <w:r>
        <w:rPr>
          <w:rFonts w:ascii="Times New Roman"/>
          <w:b w:val="false"/>
          <w:i w:val="false"/>
          <w:color w:val="000000"/>
          <w:sz w:val="28"/>
        </w:rPr>
        <w:t xml:space="preserve"> приложения 2 к настоящему Закону дополнить абзацем следующего содержания:</w:t>
      </w:r>
      <w:r>
        <w:br/>
      </w:r>
      <w:r>
        <w:rPr>
          <w:rFonts w:ascii="Times New Roman"/>
          <w:b w:val="false"/>
          <w:i w:val="false"/>
          <w:color w:val="000000"/>
          <w:sz w:val="28"/>
        </w:rPr>
        <w:t>
      «Размеры аналогов психотропных веществ соответствуют размерам психотропных веществ, аналогами которых они являются.».</w:t>
      </w:r>
    </w:p>
    <w:bookmarkEnd w:id="25"/>
    <w:bookmarkStart w:name="z138" w:id="26"/>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w:t>
      </w:r>
      <w:r>
        <w:br/>
      </w:r>
      <w:r>
        <w:rPr>
          <w:rFonts w:ascii="Times New Roman"/>
          <w:b w:val="false"/>
          <w:i w:val="false"/>
          <w:color w:val="000000"/>
          <w:sz w:val="28"/>
        </w:rPr>
        <w:t>
</w:t>
      </w:r>
      <w:r>
        <w:rPr>
          <w:rFonts w:ascii="Times New Roman"/>
          <w:b w:val="false"/>
          <w:i w:val="false"/>
          <w:color w:val="000000"/>
          <w:sz w:val="28"/>
        </w:rPr>
        <w:t>
      1) подпункты 8) и 12)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приемник-распределитель – специальное учреждение органов внутренних дел, предназначенное для приема и содержания лиц, не имеющих определенного места жительства и (или) документов, удостоверяющих личность, при отсутствии в их действиях признаков уголовных и административных правонарушений и невозможности установления их личности иными способами;»;</w:t>
      </w:r>
      <w:r>
        <w:br/>
      </w:r>
      <w:r>
        <w:rPr>
          <w:rFonts w:ascii="Times New Roman"/>
          <w:b w:val="false"/>
          <w:i w:val="false"/>
          <w:color w:val="000000"/>
          <w:sz w:val="28"/>
        </w:rPr>
        <w:t xml:space="preserve">
      «12) изолятор временного содержания – специальное учреждение, предназначенное для содержания под стражей лиц, задержанных по подозрению в совершении уголовных правонарушений.»; </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Следственные изоляторы уголовно-исполнительной системы и органов национальной безопасности Республики Казахстан (далее – следственные изоляторы) предназначены для содержания подозреваемых и обвиняемых, в отношении которых в качестве меры пресечения избрано содержание под стражей.»;</w:t>
      </w:r>
      <w:r>
        <w:br/>
      </w:r>
      <w:r>
        <w:rPr>
          <w:rFonts w:ascii="Times New Roman"/>
          <w:b w:val="false"/>
          <w:i w:val="false"/>
          <w:color w:val="000000"/>
          <w:sz w:val="28"/>
        </w:rPr>
        <w:t>
</w:t>
      </w:r>
      <w:r>
        <w:rPr>
          <w:rFonts w:ascii="Times New Roman"/>
          <w:b w:val="false"/>
          <w:i w:val="false"/>
          <w:color w:val="000000"/>
          <w:sz w:val="28"/>
        </w:rPr>
        <w:t>
      3) пункт 2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Подозреваемые и обвиняемые в совершении уголовных правонарушений, связанных с нарушениями государственной границы, до осуществления доставки в изоляторы временного содержания могут содержаться в помещениях, специально оборудованных для содержания лиц, подвергнутых административному задержанию.»;</w:t>
      </w:r>
      <w:r>
        <w:br/>
      </w:r>
      <w:r>
        <w:rPr>
          <w:rFonts w:ascii="Times New Roman"/>
          <w:b w:val="false"/>
          <w:i w:val="false"/>
          <w:color w:val="000000"/>
          <w:sz w:val="28"/>
        </w:rPr>
        <w:t>
</w:t>
      </w:r>
      <w:r>
        <w:rPr>
          <w:rFonts w:ascii="Times New Roman"/>
          <w:b w:val="false"/>
          <w:i w:val="false"/>
          <w:color w:val="000000"/>
          <w:sz w:val="28"/>
        </w:rPr>
        <w:t>
      4) часть первую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целях обеспечения режима в местах содержания под стражей Министерством внутренних дел, Комитетом национальной безопасности, Министерством обороны Республики Казахстан утверждаются Правила внутреннего распорядка в местах содержания под стражей подозреваемых и обвиняемых в совершении уголовных правонарушений (далее – Правила внутреннего распорядка).»;</w:t>
      </w:r>
      <w:r>
        <w:br/>
      </w:r>
      <w:r>
        <w:rPr>
          <w:rFonts w:ascii="Times New Roman"/>
          <w:b w:val="false"/>
          <w:i w:val="false"/>
          <w:color w:val="000000"/>
          <w:sz w:val="28"/>
        </w:rPr>
        <w:t>
</w:t>
      </w:r>
      <w:r>
        <w:rPr>
          <w:rFonts w:ascii="Times New Roman"/>
          <w:b w:val="false"/>
          <w:i w:val="false"/>
          <w:color w:val="000000"/>
          <w:sz w:val="28"/>
        </w:rPr>
        <w:t>
      5) пункт 3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Письма,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w:t>
      </w:r>
      <w:r>
        <w:br/>
      </w:r>
      <w:r>
        <w:rPr>
          <w:rFonts w:ascii="Times New Roman"/>
          <w:b w:val="false"/>
          <w:i w:val="false"/>
          <w:color w:val="000000"/>
          <w:sz w:val="28"/>
        </w:rPr>
        <w:t>
</w:t>
      </w:r>
      <w:r>
        <w:rPr>
          <w:rFonts w:ascii="Times New Roman"/>
          <w:b w:val="false"/>
          <w:i w:val="false"/>
          <w:color w:val="000000"/>
          <w:sz w:val="28"/>
        </w:rPr>
        <w:t>
      6) абзац третий подпункта 2) пункта 2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«осужденные при опасном рецидиве преступлений;»;</w:t>
      </w:r>
      <w:r>
        <w:br/>
      </w:r>
      <w:r>
        <w:rPr>
          <w:rFonts w:ascii="Times New Roman"/>
          <w:b w:val="false"/>
          <w:i w:val="false"/>
          <w:color w:val="000000"/>
          <w:sz w:val="28"/>
        </w:rPr>
        <w:t>
</w:t>
      </w:r>
      <w:r>
        <w:rPr>
          <w:rFonts w:ascii="Times New Roman"/>
          <w:b w:val="false"/>
          <w:i w:val="false"/>
          <w:color w:val="000000"/>
          <w:sz w:val="28"/>
        </w:rPr>
        <w:t>
      7) подпункт 7) пункта 1 </w:t>
      </w:r>
      <w:r>
        <w:rPr>
          <w:rFonts w:ascii="Times New Roman"/>
          <w:b w:val="false"/>
          <w:i w:val="false"/>
          <w:color w:val="000000"/>
          <w:sz w:val="28"/>
        </w:rPr>
        <w:t>статьи 39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8) подпункт 2) </w:t>
      </w:r>
      <w:r>
        <w:rPr>
          <w:rFonts w:ascii="Times New Roman"/>
          <w:b w:val="false"/>
          <w:i w:val="false"/>
          <w:color w:val="000000"/>
          <w:sz w:val="28"/>
        </w:rPr>
        <w:t>пункта 2</w:t>
      </w:r>
      <w:r>
        <w:rPr>
          <w:rFonts w:ascii="Times New Roman"/>
          <w:b w:val="false"/>
          <w:i w:val="false"/>
          <w:color w:val="000000"/>
          <w:sz w:val="28"/>
        </w:rPr>
        <w:t xml:space="preserve"> статьи 46-3 изложить в следующей редакции:</w:t>
      </w:r>
      <w:r>
        <w:br/>
      </w:r>
      <w:r>
        <w:rPr>
          <w:rFonts w:ascii="Times New Roman"/>
          <w:b w:val="false"/>
          <w:i w:val="false"/>
          <w:color w:val="000000"/>
          <w:sz w:val="28"/>
        </w:rPr>
        <w:t>
      «2) установления причастности к совершению уголовных и административных правонарушений;».</w:t>
      </w:r>
    </w:p>
    <w:bookmarkEnd w:id="26"/>
    <w:bookmarkStart w:name="z147" w:id="27"/>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слова «веществ» дополнить словами «, их аналогов»;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«административных правонарушений либо уголовно-наказуемых деяний» заменить словами «уголовных и административных правонарушений»;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13 после слова «веществ» дополнить словами «, их аналогов».</w:t>
      </w:r>
    </w:p>
    <w:bookmarkEnd w:id="27"/>
    <w:bookmarkStart w:name="z152" w:id="28"/>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w:t>
      </w:r>
      <w:r>
        <w:br/>
      </w:r>
      <w:r>
        <w:rPr>
          <w:rFonts w:ascii="Times New Roman"/>
          <w:b w:val="false"/>
          <w:i w:val="false"/>
          <w:color w:val="000000"/>
          <w:sz w:val="28"/>
        </w:rPr>
        <w:t>
</w:t>
      </w:r>
      <w:r>
        <w:rPr>
          <w:rFonts w:ascii="Times New Roman"/>
          <w:b w:val="false"/>
          <w:i w:val="false"/>
          <w:color w:val="000000"/>
          <w:sz w:val="28"/>
        </w:rPr>
        <w:t>
      1) подпункт 7-1)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«7-1) вступление в законную силу обвинительного приговора суда за совершение преступления либо умышленного уголовного проступка;»;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«5. Государственные служащие в случае совершения ими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bookmarkEnd w:id="28"/>
    <w:bookmarkStart w:name="z155" w:id="29"/>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8</w:t>
      </w:r>
      <w:r>
        <w:rPr>
          <w:rFonts w:ascii="Times New Roman"/>
          <w:b w:val="false"/>
          <w:i w:val="false"/>
          <w:color w:val="000000"/>
          <w:sz w:val="28"/>
        </w:rPr>
        <w:t xml:space="preserve"> цифры «112» заменить цифрами «115». </w:t>
      </w:r>
    </w:p>
    <w:bookmarkEnd w:id="29"/>
    <w:bookmarkStart w:name="z157" w:id="30"/>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статьи 13-1 изложить в следующей редакции: </w:t>
      </w:r>
      <w:r>
        <w:br/>
      </w:r>
      <w:r>
        <w:rPr>
          <w:rFonts w:ascii="Times New Roman"/>
          <w:b w:val="false"/>
          <w:i w:val="false"/>
          <w:color w:val="000000"/>
          <w:sz w:val="28"/>
        </w:rPr>
        <w:t>
      «2) предупреждать и пресекать уголовные и административные правонарушения;».</w:t>
      </w:r>
    </w:p>
    <w:bookmarkEnd w:id="30"/>
    <w:bookmarkStart w:name="z159" w:id="31"/>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3</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«6) вступления в отношении депутата в законную силу обвинительного приговора суда за совершение преступления либо умышленного уголовного проступка;».</w:t>
      </w:r>
    </w:p>
    <w:bookmarkEnd w:id="31"/>
    <w:bookmarkStart w:name="z161" w:id="32"/>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подпункт 9)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осуществление производства по делам об административных правонарушениях в соответствии с законом Республики Казахстан;»;</w:t>
      </w:r>
      <w:r>
        <w:br/>
      </w:r>
      <w:r>
        <w:rPr>
          <w:rFonts w:ascii="Times New Roman"/>
          <w:b w:val="false"/>
          <w:i w:val="false"/>
          <w:color w:val="000000"/>
          <w:sz w:val="28"/>
        </w:rPr>
        <w:t>
</w:t>
      </w:r>
      <w:r>
        <w:rPr>
          <w:rFonts w:ascii="Times New Roman"/>
          <w:b w:val="false"/>
          <w:i w:val="false"/>
          <w:color w:val="000000"/>
          <w:sz w:val="28"/>
        </w:rPr>
        <w:t>
      2) в подпункте 6) </w:t>
      </w:r>
      <w:r>
        <w:rPr>
          <w:rFonts w:ascii="Times New Roman"/>
          <w:b w:val="false"/>
          <w:i w:val="false"/>
          <w:color w:val="000000"/>
          <w:sz w:val="28"/>
        </w:rPr>
        <w:t>статьи 17</w:t>
      </w:r>
      <w:r>
        <w:rPr>
          <w:rFonts w:ascii="Times New Roman"/>
          <w:b w:val="false"/>
          <w:i w:val="false"/>
          <w:color w:val="000000"/>
          <w:sz w:val="28"/>
        </w:rPr>
        <w:t xml:space="preserve"> слова «правонарушений и преступлений» заменить словами «уголовных и иных правонарушений».</w:t>
      </w:r>
    </w:p>
    <w:bookmarkEnd w:id="32"/>
    <w:bookmarkStart w:name="z266" w:id="33"/>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 2013 г., № 9, ст. 51; № 13, ст. 62; № 14, ст. 75; № 15, ст. 77; 2014 г., № 1, ст. 4; № 3, ст. 21):</w:t>
      </w:r>
      <w:r>
        <w:br/>
      </w:r>
      <w:r>
        <w:rPr>
          <w:rFonts w:ascii="Times New Roman"/>
          <w:b w:val="false"/>
          <w:i w:val="false"/>
          <w:color w:val="000000"/>
          <w:sz w:val="28"/>
        </w:rPr>
        <w:t>
</w:t>
      </w:r>
      <w:r>
        <w:rPr>
          <w:rFonts w:ascii="Times New Roman"/>
          <w:b w:val="false"/>
          <w:i w:val="false"/>
          <w:color w:val="000000"/>
          <w:sz w:val="28"/>
        </w:rPr>
        <w:t>
      1) в пункте 3 </w:t>
      </w:r>
      <w:r>
        <w:rPr>
          <w:rFonts w:ascii="Times New Roman"/>
          <w:b w:val="false"/>
          <w:i w:val="false"/>
          <w:color w:val="000000"/>
          <w:sz w:val="28"/>
        </w:rPr>
        <w:t>статьи 36</w:t>
      </w:r>
      <w:r>
        <w:rPr>
          <w:rFonts w:ascii="Times New Roman"/>
          <w:b w:val="false"/>
          <w:i w:val="false"/>
          <w:color w:val="000000"/>
          <w:sz w:val="28"/>
        </w:rPr>
        <w:t xml:space="preserve"> слово «преступления» заменить словами «уголовного правонарушения»;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38. Защита ребенка от наркотических средств,</w:t>
      </w:r>
      <w:r>
        <w:br/>
      </w:r>
      <w:r>
        <w:rPr>
          <w:rFonts w:ascii="Times New Roman"/>
          <w:b w:val="false"/>
          <w:i w:val="false"/>
          <w:color w:val="000000"/>
          <w:sz w:val="28"/>
        </w:rPr>
        <w:t>
                  психотропных веществ, их аналогов,</w:t>
      </w:r>
      <w:r>
        <w:br/>
      </w:r>
      <w:r>
        <w:rPr>
          <w:rFonts w:ascii="Times New Roman"/>
          <w:b w:val="false"/>
          <w:i w:val="false"/>
          <w:color w:val="000000"/>
          <w:sz w:val="28"/>
        </w:rPr>
        <w:t>
                  сильнодействующих или ядовитых веществ</w:t>
      </w:r>
    </w:p>
    <w:bookmarkEnd w:id="33"/>
    <w:p>
      <w:pPr>
        <w:spacing w:after="0"/>
        <w:ind w:left="0"/>
        <w:jc w:val="both"/>
      </w:pPr>
      <w:r>
        <w:rPr>
          <w:rFonts w:ascii="Times New Roman"/>
          <w:b w:val="false"/>
          <w:i w:val="false"/>
          <w:color w:val="000000"/>
          <w:sz w:val="28"/>
        </w:rPr>
        <w:t>      1. Ребенок должен быть защищен от употребления наркотических средств, психотропных веществ, их аналогов, сильнодействующих или ядовитых веществ, от их изготовления, продажи или иного распространения.</w:t>
      </w:r>
      <w:r>
        <w:br/>
      </w:r>
      <w:r>
        <w:rPr>
          <w:rFonts w:ascii="Times New Roman"/>
          <w:b w:val="false"/>
          <w:i w:val="false"/>
          <w:color w:val="000000"/>
          <w:sz w:val="28"/>
        </w:rPr>
        <w:t>
      2. За склонение ребенка к потреблению наркотических средств, психотропных веществ, их аналогов применяются меры ответственности, установленные законами Республики Казахстан.».</w:t>
      </w:r>
    </w:p>
    <w:bookmarkStart w:name="z267" w:id="34"/>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9</w:t>
      </w:r>
      <w:r>
        <w:rPr>
          <w:rFonts w:ascii="Times New Roman"/>
          <w:b w:val="false"/>
          <w:i w:val="false"/>
          <w:color w:val="000000"/>
          <w:sz w:val="28"/>
        </w:rPr>
        <w:t xml:space="preserve"> статьи 17-2 изложить в следующей редакции:</w:t>
      </w:r>
      <w:r>
        <w:br/>
      </w:r>
      <w:r>
        <w:rPr>
          <w:rFonts w:ascii="Times New Roman"/>
          <w:b w:val="false"/>
          <w:i w:val="false"/>
          <w:color w:val="000000"/>
          <w:sz w:val="28"/>
        </w:rPr>
        <w:t>
      «1) действия потерпевшего признаны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 транспортным происшествием;».</w:t>
      </w:r>
    </w:p>
    <w:bookmarkEnd w:id="34"/>
    <w:bookmarkStart w:name="z269" w:id="35"/>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w:t>
      </w:r>
      <w:r>
        <w:br/>
      </w:r>
      <w:r>
        <w:rPr>
          <w:rFonts w:ascii="Times New Roman"/>
          <w:b w:val="false"/>
          <w:i w:val="false"/>
          <w:color w:val="000000"/>
          <w:sz w:val="28"/>
        </w:rPr>
        <w:t>
</w:t>
      </w:r>
      <w:r>
        <w:rPr>
          <w:rFonts w:ascii="Times New Roman"/>
          <w:b w:val="false"/>
          <w:i w:val="false"/>
          <w:color w:val="000000"/>
          <w:sz w:val="28"/>
        </w:rPr>
        <w:t>
      1) подпункт 2) 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w:t>
      </w:r>
      <w:r>
        <w:rPr>
          <w:rFonts w:ascii="Times New Roman"/>
          <w:b w:val="false"/>
          <w:i w:val="false"/>
          <w:color w:val="000000"/>
          <w:sz w:val="28"/>
        </w:rPr>
        <w:t>
      2) подпункт 2) пункта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третьих лиц,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35"/>
    <w:bookmarkStart w:name="z168" w:id="36"/>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w:t>
      </w:r>
      <w:r>
        <w:br/>
      </w:r>
      <w:r>
        <w:rPr>
          <w:rFonts w:ascii="Times New Roman"/>
          <w:b w:val="false"/>
          <w:i w:val="false"/>
          <w:color w:val="000000"/>
          <w:sz w:val="28"/>
        </w:rPr>
        <w:t>
</w:t>
      </w:r>
      <w:r>
        <w:rPr>
          <w:rFonts w:ascii="Times New Roman"/>
          <w:b w:val="false"/>
          <w:i w:val="false"/>
          <w:color w:val="000000"/>
          <w:sz w:val="28"/>
        </w:rPr>
        <w:t>
      1) подпункт 2) 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w:t>
      </w:r>
      <w:r>
        <w:rPr>
          <w:rFonts w:ascii="Times New Roman"/>
          <w:b w:val="false"/>
          <w:i w:val="false"/>
          <w:color w:val="000000"/>
          <w:sz w:val="28"/>
        </w:rPr>
        <w:t>
      2) подпункт 2) пункта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аудируемого субъекта,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36"/>
    <w:bookmarkStart w:name="z166" w:id="37"/>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w:t>
      </w:r>
      <w:r>
        <w:br/>
      </w:r>
      <w:r>
        <w:rPr>
          <w:rFonts w:ascii="Times New Roman"/>
          <w:b w:val="false"/>
          <w:i w:val="false"/>
          <w:color w:val="000000"/>
          <w:sz w:val="28"/>
        </w:rPr>
        <w:t>
</w:t>
      </w:r>
      <w:r>
        <w:rPr>
          <w:rFonts w:ascii="Times New Roman"/>
          <w:b w:val="false"/>
          <w:i w:val="false"/>
          <w:color w:val="000000"/>
          <w:sz w:val="28"/>
        </w:rPr>
        <w:t>
      подпункт 2) пункта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37"/>
    <w:bookmarkStart w:name="z169" w:id="38"/>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подпункт 2) пункта 1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38"/>
    <w:bookmarkStart w:name="z171" w:id="39"/>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w:t>
      </w:r>
      <w:r>
        <w:br/>
      </w:r>
      <w:r>
        <w:rPr>
          <w:rFonts w:ascii="Times New Roman"/>
          <w:b w:val="false"/>
          <w:i w:val="false"/>
          <w:color w:val="000000"/>
          <w:sz w:val="28"/>
        </w:rPr>
        <w:t>
</w:t>
      </w:r>
      <w:r>
        <w:rPr>
          <w:rFonts w:ascii="Times New Roman"/>
          <w:b w:val="false"/>
          <w:i w:val="false"/>
          <w:color w:val="000000"/>
          <w:sz w:val="28"/>
        </w:rPr>
        <w:t>
      1) подпункт 8)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уголовно-правовая статистика – отрасль государственной правовой статистики о состоянии преступности, уголовного судопроизводства, исполнительного производства в уголовно-правовой сфере, применении наказания и иных мер уголовно-правового воздействия за совершение уголовных правонарушений;»;</w:t>
      </w:r>
      <w:r>
        <w:br/>
      </w:r>
      <w:r>
        <w:rPr>
          <w:rFonts w:ascii="Times New Roman"/>
          <w:b w:val="false"/>
          <w:i w:val="false"/>
          <w:color w:val="000000"/>
          <w:sz w:val="28"/>
        </w:rPr>
        <w:t>
</w:t>
      </w:r>
      <w:r>
        <w:rPr>
          <w:rFonts w:ascii="Times New Roman"/>
          <w:b w:val="false"/>
          <w:i w:val="false"/>
          <w:color w:val="000000"/>
          <w:sz w:val="28"/>
        </w:rPr>
        <w:t>
      2) в пункте 3 </w:t>
      </w:r>
      <w:r>
        <w:rPr>
          <w:rFonts w:ascii="Times New Roman"/>
          <w:b w:val="false"/>
          <w:i w:val="false"/>
          <w:color w:val="000000"/>
          <w:sz w:val="28"/>
        </w:rPr>
        <w:t>статьи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лиц, совершивших уголовные правонарушения, привлекаемых к уголовной ответственности;»;</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лиц, привлеченных к уголовной ответственности за совершение уголовного правонарушения;»;</w:t>
      </w:r>
      <w:r>
        <w:br/>
      </w:r>
      <w:r>
        <w:rPr>
          <w:rFonts w:ascii="Times New Roman"/>
          <w:b w:val="false"/>
          <w:i w:val="false"/>
          <w:color w:val="000000"/>
          <w:sz w:val="28"/>
        </w:rPr>
        <w:t>
</w:t>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лиц, привлеченных к ответственности за совершение экстремистских правонарушений, и организаций, признанных судом экстремистскими;».</w:t>
      </w:r>
    </w:p>
    <w:bookmarkEnd w:id="39"/>
    <w:bookmarkStart w:name="z176" w:id="40"/>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w:t>
      </w:r>
      <w:r>
        <w:br/>
      </w:r>
      <w:r>
        <w:rPr>
          <w:rFonts w:ascii="Times New Roman"/>
          <w:b w:val="false"/>
          <w:i w:val="false"/>
          <w:color w:val="000000"/>
          <w:sz w:val="28"/>
        </w:rPr>
        <w:t>
</w:t>
      </w:r>
      <w:r>
        <w:rPr>
          <w:rFonts w:ascii="Times New Roman"/>
          <w:b w:val="false"/>
          <w:i w:val="false"/>
          <w:color w:val="000000"/>
          <w:sz w:val="28"/>
        </w:rPr>
        <w:t>
      1) подпункт 2) </w:t>
      </w:r>
      <w:r>
        <w:rPr>
          <w:rFonts w:ascii="Times New Roman"/>
          <w:b w:val="false"/>
          <w:i w:val="false"/>
          <w:color w:val="000000"/>
          <w:sz w:val="28"/>
        </w:rPr>
        <w:t>пункта 1</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«2) совершения страхователем действий, признанных в порядке, установленном законодательством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«2) действий туриста,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40"/>
    <w:bookmarkStart w:name="z179" w:id="41"/>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 2014 г., № 2, ст. 10; № 7, ст. 37):</w:t>
      </w:r>
      <w:r>
        <w:br/>
      </w:r>
      <w:r>
        <w:rPr>
          <w:rFonts w:ascii="Times New Roman"/>
          <w:b w:val="false"/>
          <w:i w:val="false"/>
          <w:color w:val="000000"/>
          <w:sz w:val="28"/>
        </w:rPr>
        <w:t>
</w:t>
      </w:r>
      <w:r>
        <w:rPr>
          <w:rFonts w:ascii="Times New Roman"/>
          <w:b w:val="false"/>
          <w:i w:val="false"/>
          <w:color w:val="000000"/>
          <w:sz w:val="28"/>
        </w:rPr>
        <w:t>
      абзац третий пункта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«действий страхователя,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41"/>
    <w:bookmarkStart w:name="z181" w:id="42"/>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подпункт 9) </w:t>
      </w:r>
      <w:r>
        <w:rPr>
          <w:rFonts w:ascii="Times New Roman"/>
          <w:b w:val="false"/>
          <w:i w:val="false"/>
          <w:color w:val="000000"/>
          <w:sz w:val="28"/>
        </w:rPr>
        <w:t>пункта 3</w:t>
      </w:r>
      <w:r>
        <w:rPr>
          <w:rFonts w:ascii="Times New Roman"/>
          <w:b w:val="false"/>
          <w:i w:val="false"/>
          <w:color w:val="000000"/>
          <w:sz w:val="28"/>
        </w:rPr>
        <w:t xml:space="preserve"> статьи 36 изложить в следующей редакции:</w:t>
      </w:r>
      <w:r>
        <w:br/>
      </w:r>
      <w:r>
        <w:rPr>
          <w:rFonts w:ascii="Times New Roman"/>
          <w:b w:val="false"/>
          <w:i w:val="false"/>
          <w:color w:val="000000"/>
          <w:sz w:val="28"/>
        </w:rPr>
        <w:t>
      «9) в случае обнаружения на судне, находящемся в плавании, деяния, содержащего признаки уголовного правонарушения, предусмотренного уголовным законодательством Республики Казахстан, незамедлительно информировать об этом правоохранительные органы и задержать лицо, подозреваемое в совершении такого уголовного правонарушения, до передачи его указанным органам в ближайшем порту или населенном пункте;».</w:t>
      </w:r>
    </w:p>
    <w:bookmarkEnd w:id="42"/>
    <w:bookmarkStart w:name="z183" w:id="43"/>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 2014 г., № 7, ст. 37):</w:t>
      </w:r>
      <w:r>
        <w:br/>
      </w:r>
      <w:r>
        <w:rPr>
          <w:rFonts w:ascii="Times New Roman"/>
          <w:b w:val="false"/>
          <w:i w:val="false"/>
          <w:color w:val="000000"/>
          <w:sz w:val="28"/>
        </w:rPr>
        <w:t>
</w:t>
      </w:r>
      <w:r>
        <w:rPr>
          <w:rFonts w:ascii="Times New Roman"/>
          <w:b w:val="false"/>
          <w:i w:val="false"/>
          <w:color w:val="000000"/>
          <w:sz w:val="28"/>
        </w:rPr>
        <w:t>
      1) подпункт 2) 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совершения страхователем (застрахованным)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w:t>
      </w:r>
      <w:r>
        <w:rPr>
          <w:rFonts w:ascii="Times New Roman"/>
          <w:b w:val="false"/>
          <w:i w:val="false"/>
          <w:color w:val="000000"/>
          <w:sz w:val="28"/>
        </w:rPr>
        <w:t>
      2) подпункт 2) пункта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43"/>
    <w:bookmarkStart w:name="z186" w:id="44"/>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 (Ведомости Парламента Республики Казахстан, 2004 г., № 18, ст. 104; 2011 г., № 11, ст. 102):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и 4) пункта 1 изложить в следующей редакции:</w:t>
      </w:r>
      <w:r>
        <w:br/>
      </w:r>
      <w:r>
        <w:rPr>
          <w:rFonts w:ascii="Times New Roman"/>
          <w:b w:val="false"/>
          <w:i w:val="false"/>
          <w:color w:val="000000"/>
          <w:sz w:val="28"/>
        </w:rPr>
        <w:t>
      «2) предупреждать и пресекать уголовные и административные правонарушения;»;</w:t>
      </w:r>
      <w:r>
        <w:br/>
      </w:r>
      <w:r>
        <w:rPr>
          <w:rFonts w:ascii="Times New Roman"/>
          <w:b w:val="false"/>
          <w:i w:val="false"/>
          <w:color w:val="000000"/>
          <w:sz w:val="28"/>
        </w:rPr>
        <w:t>
      «4) в предусмотренных законами Республики Казахстан случаях задерживать и доставлять в правоохранительные или иные органы государственной власти лиц, совершивших уголовное или административное правонарушение. При необходимости, когда есть основания полагать, что при задержанном лице находятся оружие или иные опасные предметы либо предметы, имеющие значение для уголовного дела, осматривать одежду задержанного и изымать их для передачи в указанные органы;»;</w:t>
      </w:r>
      <w:r>
        <w:br/>
      </w:r>
      <w:r>
        <w:rPr>
          <w:rFonts w:ascii="Times New Roman"/>
          <w:b w:val="false"/>
          <w:i w:val="false"/>
          <w:color w:val="000000"/>
          <w:sz w:val="28"/>
        </w:rPr>
        <w:t>
</w:t>
      </w:r>
      <w:r>
        <w:rPr>
          <w:rFonts w:ascii="Times New Roman"/>
          <w:b w:val="false"/>
          <w:i w:val="false"/>
          <w:color w:val="000000"/>
          <w:sz w:val="28"/>
        </w:rPr>
        <w:t>
      подпункты 2) и 4) пункта 2 изложить в следующей редакции:</w:t>
      </w:r>
      <w:r>
        <w:br/>
      </w:r>
      <w:r>
        <w:rPr>
          <w:rFonts w:ascii="Times New Roman"/>
          <w:b w:val="false"/>
          <w:i w:val="false"/>
          <w:color w:val="000000"/>
          <w:sz w:val="28"/>
        </w:rPr>
        <w:t>
      «2) незамедлительно информировать органы внутренних дел о ставших известными им фактах готовящихся либо совершенных уголовных правонарушений;»;</w:t>
      </w:r>
      <w:r>
        <w:br/>
      </w:r>
      <w:r>
        <w:rPr>
          <w:rFonts w:ascii="Times New Roman"/>
          <w:b w:val="false"/>
          <w:i w:val="false"/>
          <w:color w:val="000000"/>
          <w:sz w:val="28"/>
        </w:rPr>
        <w:t>
      «4) разъяснять гражданам, задержанным за совершение уголовного или административного правонарушения, основания применяемых к ним принудительных мер;»;</w:t>
      </w:r>
      <w:r>
        <w:br/>
      </w:r>
      <w:r>
        <w:rPr>
          <w:rFonts w:ascii="Times New Roman"/>
          <w:b w:val="false"/>
          <w:i w:val="false"/>
          <w:color w:val="000000"/>
          <w:sz w:val="28"/>
        </w:rPr>
        <w:t>
</w:t>
      </w:r>
      <w:r>
        <w:rPr>
          <w:rFonts w:ascii="Times New Roman"/>
          <w:b w:val="false"/>
          <w:i w:val="false"/>
          <w:color w:val="000000"/>
          <w:sz w:val="28"/>
        </w:rPr>
        <w:t>
      2) пункт 3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состав комиссии включаются представители местных представительных и исполнительных органов, а также органа внутренних дел, представившего гражданина к поощрению. Комиссия вправе поощрить также граждан, не зарегистрированных в местных исполнительных органах, в порядке, установленном настоящим Законом, если они способствовали предупреждению, пресечению или раскрытию уголовных правонарушений.».</w:t>
      </w:r>
    </w:p>
    <w:bookmarkEnd w:id="44"/>
    <w:bookmarkStart w:name="z191" w:id="45"/>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152; 2011 г., № 11, ст. 102; 2012 г., № 3, ст. 26; 2013 г., № 9, ст. 51; № 13, ст. 62; № 14, ст. 72, 75; 2014 г., № 3, ст. 21):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r>
        <w:br/>
      </w:r>
      <w:r>
        <w:rPr>
          <w:rFonts w:ascii="Times New Roman"/>
          <w:b w:val="false"/>
          <w:i w:val="false"/>
          <w:color w:val="000000"/>
          <w:sz w:val="28"/>
        </w:rPr>
        <w:t>
</w:t>
      </w:r>
      <w:r>
        <w:rPr>
          <w:rFonts w:ascii="Times New Roman"/>
          <w:b w:val="false"/>
          <w:i w:val="false"/>
          <w:color w:val="000000"/>
          <w:sz w:val="28"/>
        </w:rPr>
        <w:t>
      в подпункте 7) цифры «72» заменить цифрами «74»;</w:t>
      </w:r>
      <w:r>
        <w:br/>
      </w:r>
      <w:r>
        <w:rPr>
          <w:rFonts w:ascii="Times New Roman"/>
          <w:b w:val="false"/>
          <w:i w:val="false"/>
          <w:color w:val="000000"/>
          <w:sz w:val="28"/>
        </w:rPr>
        <w:t>
</w:t>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r>
        <w:br/>
      </w:r>
      <w:r>
        <w:rPr>
          <w:rFonts w:ascii="Times New Roman"/>
          <w:b w:val="false"/>
          <w:i w:val="false"/>
          <w:color w:val="000000"/>
          <w:sz w:val="28"/>
        </w:rPr>
        <w:t>
      Несовершеннолетние, не достигшие возраста, с которого наступает уголовная ответственность, и совершившие уголовные правонарушения,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13</w:t>
      </w:r>
      <w:r>
        <w:rPr>
          <w:rFonts w:ascii="Times New Roman"/>
          <w:b w:val="false"/>
          <w:i w:val="false"/>
          <w:color w:val="000000"/>
          <w:sz w:val="28"/>
        </w:rPr>
        <w:t xml:space="preserve"> после слов «психотропными веществами,» дополнить словами «их аналогами,»;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2</w:t>
      </w:r>
      <w:r>
        <w:rPr>
          <w:rFonts w:ascii="Times New Roman"/>
          <w:b w:val="false"/>
          <w:i w:val="false"/>
          <w:color w:val="000000"/>
          <w:sz w:val="28"/>
        </w:rPr>
        <w:t xml:space="preserve"> цифры «81» заменить цифрами «83»;</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r>
        <w:br/>
      </w:r>
      <w:r>
        <w:rPr>
          <w:rFonts w:ascii="Times New Roman"/>
          <w:b w:val="false"/>
          <w:i w:val="false"/>
          <w:color w:val="000000"/>
          <w:sz w:val="28"/>
        </w:rPr>
        <w:t>
</w:t>
      </w:r>
      <w:r>
        <w:rPr>
          <w:rFonts w:ascii="Times New Roman"/>
          <w:b w:val="false"/>
          <w:i w:val="false"/>
          <w:color w:val="000000"/>
          <w:sz w:val="28"/>
        </w:rPr>
        <w:t>
      4) подпункты 7) и 8) пункта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«7) совершивших деяния, содержащие признаки уголовного правонарушения,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r>
        <w:br/>
      </w:r>
      <w:r>
        <w:rPr>
          <w:rFonts w:ascii="Times New Roman"/>
          <w:b w:val="false"/>
          <w:i w:val="false"/>
          <w:color w:val="000000"/>
          <w:sz w:val="28"/>
        </w:rPr>
        <w:t>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w:t>
      </w:r>
      <w:r>
        <w:br/>
      </w:r>
      <w:r>
        <w:rPr>
          <w:rFonts w:ascii="Times New Roman"/>
          <w:b w:val="false"/>
          <w:i w:val="false"/>
          <w:color w:val="000000"/>
          <w:sz w:val="28"/>
        </w:rPr>
        <w:t>
</w:t>
      </w:r>
      <w:r>
        <w:rPr>
          <w:rFonts w:ascii="Times New Roman"/>
          <w:b w:val="false"/>
          <w:i w:val="false"/>
          <w:color w:val="000000"/>
          <w:sz w:val="28"/>
        </w:rPr>
        <w:t>
      5) пункт 2 </w:t>
      </w:r>
      <w:r>
        <w:rPr>
          <w:rFonts w:ascii="Times New Roman"/>
          <w:b w:val="false"/>
          <w:i w:val="false"/>
          <w:color w:val="000000"/>
          <w:sz w:val="28"/>
        </w:rPr>
        <w:t>статьи 22-2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статьи 22-7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bookmarkEnd w:id="45"/>
    <w:bookmarkStart w:name="z202" w:id="46"/>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2014 г., № 8, ст. 49):</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экстремизм – организация и (или) совершение:</w:t>
      </w:r>
      <w:r>
        <w:br/>
      </w:r>
      <w:r>
        <w:rPr>
          <w:rFonts w:ascii="Times New Roman"/>
          <w:b w:val="false"/>
          <w:i w:val="false"/>
          <w:color w:val="000000"/>
          <w:sz w:val="28"/>
        </w:rPr>
        <w:t>
      физическим и (или) юридическим лицом, объединением физических и (или) юридических лиц действий от имени организаций, признанных в установленном порядке экстремистскими;</w:t>
      </w:r>
      <w:r>
        <w:br/>
      </w:r>
      <w:r>
        <w:rPr>
          <w:rFonts w:ascii="Times New Roman"/>
          <w:b w:val="false"/>
          <w:i w:val="false"/>
          <w:color w:val="000000"/>
          <w:sz w:val="28"/>
        </w:rPr>
        <w:t>
      физическим и (или) юридическим лицом, объединением физических и (или) юридических лиц действий, преследующих следующие экстремистские цели: нарушение суверенитета, унитарности и целостности Республики Казахстан, неприкосновенности и неотчуждаемости ее территории либо дезинтеграции государства (сепаратизм), насильственный захват власти или насильственное удержание власти, а равно насильственное изменение конституционного строя, подрыв национальной безопасности и обороноспособности государства, создание, руководство и участие в незаконном военизированном формировании, организация вооруженного мятежа и участие в нем, разжигание социальной, сословной розни (политический экстремизм);</w:t>
      </w:r>
      <w:r>
        <w:br/>
      </w:r>
      <w:r>
        <w:rPr>
          <w:rFonts w:ascii="Times New Roman"/>
          <w:b w:val="false"/>
          <w:i w:val="false"/>
          <w:color w:val="000000"/>
          <w:sz w:val="28"/>
        </w:rPr>
        <w:t>
      разжигание расовой, национальной и родовой розни, в том числе связанной с насилием или призывами к насилию (национальный экстремизм);</w:t>
      </w:r>
      <w:r>
        <w:br/>
      </w:r>
      <w:r>
        <w:rPr>
          <w:rFonts w:ascii="Times New Roman"/>
          <w:b w:val="false"/>
          <w:i w:val="false"/>
          <w:color w:val="000000"/>
          <w:sz w:val="28"/>
        </w:rPr>
        <w:t>
      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 (религиозный экстремизм);».</w:t>
      </w:r>
    </w:p>
    <w:bookmarkEnd w:id="46"/>
    <w:bookmarkStart w:name="z204" w:id="47"/>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установленном законодательством Республики Казахстан порядке задерживать военнослужащих, подозреваемых в совершении уголовного правонарушения, а также обвиняемых или подсудимых, скрывающихся от органов дознания, предварительного следствия или суда;»;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10)</w:t>
      </w:r>
      <w:r>
        <w:rPr>
          <w:rFonts w:ascii="Times New Roman"/>
          <w:b w:val="false"/>
          <w:i w:val="false"/>
          <w:color w:val="000000"/>
          <w:sz w:val="28"/>
        </w:rPr>
        <w:t xml:space="preserve"> слова «преступлений», «преступление» заменить соответственно словами «уголовных правонарушений», «уголовное правонарушение»;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 xml:space="preserve"> слово «преступления» заменить словами «уголовного правонарушения»;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иметь специальное помещение – гауптвахту для содержания военнослужащих, задержанных органами военной полиции либо находящихся под следствием и судом, либо для применения ареста;»;</w:t>
      </w:r>
      <w:r>
        <w:br/>
      </w:r>
      <w:r>
        <w:rPr>
          <w:rFonts w:ascii="Times New Roman"/>
          <w:b w:val="false"/>
          <w:i w:val="false"/>
          <w:color w:val="000000"/>
          <w:sz w:val="28"/>
        </w:rPr>
        <w:t>
</w:t>
      </w:r>
      <w:r>
        <w:rPr>
          <w:rFonts w:ascii="Times New Roman"/>
          <w:b w:val="false"/>
          <w:i w:val="false"/>
          <w:color w:val="000000"/>
          <w:sz w:val="28"/>
        </w:rPr>
        <w:t>
      2) подпункт 4)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во взаимодействии с другими правоохранительными органами осуществлять розыск военнослужащих, самовольно оставивших месторасположение воинской части, совершивших уголовные правонарушения, скрывшихся от органов дознания, предварительного следствия и суда, уклоняющихся от исполнения уголовного наказания, и в иных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часть первую пункта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Военнослужащие органов военной полиции за совершение правонарушений несут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подпункт 4) </w:t>
      </w:r>
      <w:r>
        <w:rPr>
          <w:rFonts w:ascii="Times New Roman"/>
          <w:b w:val="false"/>
          <w:i w:val="false"/>
          <w:color w:val="000000"/>
          <w:sz w:val="28"/>
        </w:rPr>
        <w:t>пункта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«4) задержания лиц, застигнутых при совершении уголовного правонарушения и (или) оказавших сопротивление, совершивших побег из-под стражи, а также для задержания вооруженного лица;».</w:t>
      </w:r>
    </w:p>
    <w:bookmarkEnd w:id="47"/>
    <w:bookmarkStart w:name="z212" w:id="48"/>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w:t>
      </w:r>
      <w:r>
        <w:br/>
      </w:r>
      <w:r>
        <w:rPr>
          <w:rFonts w:ascii="Times New Roman"/>
          <w:b w:val="false"/>
          <w:i w:val="false"/>
          <w:color w:val="000000"/>
          <w:sz w:val="28"/>
        </w:rPr>
        <w:t>
</w:t>
      </w:r>
      <w:r>
        <w:rPr>
          <w:rFonts w:ascii="Times New Roman"/>
          <w:b w:val="false"/>
          <w:i w:val="false"/>
          <w:color w:val="000000"/>
          <w:sz w:val="28"/>
        </w:rPr>
        <w:t>
      1) подпункт 1) пункта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w:t>
      </w:r>
      <w:r>
        <w:rPr>
          <w:rFonts w:ascii="Times New Roman"/>
          <w:b w:val="false"/>
          <w:i w:val="false"/>
          <w:color w:val="000000"/>
          <w:sz w:val="28"/>
        </w:rPr>
        <w:t>
      2) подпункт 2) пункта 1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48"/>
    <w:bookmarkStart w:name="z215" w:id="49"/>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 3, ст. 21; № 16, ст. 99; № 23, ст. 141; 2007 г.,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в подпункте 1)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27 слова «192, 216 и 217» заменить словами «215, 238 и 240». </w:t>
      </w:r>
    </w:p>
    <w:bookmarkEnd w:id="49"/>
    <w:bookmarkStart w:name="z217" w:id="50"/>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5 слово «преступлениях» заменить словами «уголовных правонарушениях».</w:t>
      </w:r>
    </w:p>
    <w:bookmarkEnd w:id="50"/>
    <w:bookmarkStart w:name="z219" w:id="51"/>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«3) судам в ходе рассмотрения дел об определении ответственности за правонарушения;».</w:t>
      </w:r>
    </w:p>
    <w:bookmarkEnd w:id="51"/>
    <w:bookmarkStart w:name="z221" w:id="52"/>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статьи 15 слово «преступления» заменить словами «уголовного правонарушения». </w:t>
      </w:r>
    </w:p>
    <w:bookmarkEnd w:id="52"/>
    <w:bookmarkStart w:name="z223" w:id="53"/>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51 изложить в следующей редакции:</w:t>
      </w:r>
      <w:r>
        <w:br/>
      </w:r>
      <w:r>
        <w:rPr>
          <w:rFonts w:ascii="Times New Roman"/>
          <w:b w:val="false"/>
          <w:i w:val="false"/>
          <w:color w:val="000000"/>
          <w:sz w:val="28"/>
        </w:rPr>
        <w:t>
      «5. К работе в организациях образования не допускаются лица, которым педагогическая деятельность запрещена в соответствии с вступившим в законную силу приговором суда или медицинским заключением, а также на которых распространяются ограничения, предусмотренные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53"/>
    <w:bookmarkStart w:name="z225" w:id="54"/>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w:t>
      </w:r>
      <w:r>
        <w:br/>
      </w:r>
      <w:r>
        <w:rPr>
          <w:rFonts w:ascii="Times New Roman"/>
          <w:b w:val="false"/>
          <w:i w:val="false"/>
          <w:color w:val="000000"/>
          <w:sz w:val="28"/>
        </w:rPr>
        <w:t>
</w:t>
      </w:r>
      <w:r>
        <w:rPr>
          <w:rFonts w:ascii="Times New Roman"/>
          <w:b w:val="false"/>
          <w:i w:val="false"/>
          <w:color w:val="000000"/>
          <w:sz w:val="28"/>
        </w:rPr>
        <w:t>
      абзац седьмой подпункта 6) </w:t>
      </w:r>
      <w:r>
        <w:rPr>
          <w:rFonts w:ascii="Times New Roman"/>
          <w:b w:val="false"/>
          <w:i w:val="false"/>
          <w:color w:val="000000"/>
          <w:sz w:val="28"/>
        </w:rPr>
        <w:t>пункта 1</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«рассматривает вопрос освобождения от занимаемых должностей председателей судебных коллегий и судей Верховного Суда, председателей, председателей судебных коллегий и судей местных и других судов в случаях прекращения полномочий судьи по состоянию здоровья, препятствующему дальнейшему исполнению профессиональных обязанностей, в соответствии с медицинским заключением, в связи с вступлением в законную силу решения суда о признании недееспособным или ограниченно дееспособным либо применении к нему принудительных мер медицинского характера, обвинительного приговора суда за совершение преступления или умышленного уголовного проступка, прекращением гражданства Республики Казахстан, смертью судьи или вступлением в законную силу решения суда об объявлении его умершим;».</w:t>
      </w:r>
    </w:p>
    <w:bookmarkEnd w:id="54"/>
    <w:bookmarkStart w:name="z227" w:id="55"/>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w:t>
      </w:r>
      <w:r>
        <w:br/>
      </w:r>
      <w:r>
        <w:rPr>
          <w:rFonts w:ascii="Times New Roman"/>
          <w:b w:val="false"/>
          <w:i w:val="false"/>
          <w:color w:val="000000"/>
          <w:sz w:val="28"/>
        </w:rPr>
        <w:t>
</w:t>
      </w:r>
      <w:r>
        <w:rPr>
          <w:rFonts w:ascii="Times New Roman"/>
          <w:b w:val="false"/>
          <w:i w:val="false"/>
          <w:color w:val="000000"/>
          <w:sz w:val="28"/>
        </w:rPr>
        <w:t>
      подпункт 24)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направляет в правоохранительные органы материалы для проведения досудебного расследования дела по признакам уголовных правонарушений, связанных с нарушением антимонопольного законодательства Республики Казахстан;».</w:t>
      </w:r>
    </w:p>
    <w:bookmarkEnd w:id="55"/>
    <w:bookmarkStart w:name="z229" w:id="56"/>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w:t>
      </w:r>
      <w:r>
        <w:br/>
      </w:r>
      <w:r>
        <w:rPr>
          <w:rFonts w:ascii="Times New Roman"/>
          <w:b w:val="false"/>
          <w:i w:val="false"/>
          <w:color w:val="000000"/>
          <w:sz w:val="28"/>
        </w:rPr>
        <w:t>
</w:t>
      </w:r>
      <w:r>
        <w:rPr>
          <w:rFonts w:ascii="Times New Roman"/>
          <w:b w:val="false"/>
          <w:i w:val="false"/>
          <w:color w:val="000000"/>
          <w:sz w:val="28"/>
        </w:rPr>
        <w:t>
      1) подпункт 10)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и (или)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2) подпункт 3) </w:t>
      </w:r>
      <w:r>
        <w:rPr>
          <w:rFonts w:ascii="Times New Roman"/>
          <w:b w:val="false"/>
          <w:i w:val="false"/>
          <w:color w:val="000000"/>
          <w:sz w:val="28"/>
        </w:rPr>
        <w:t>пункта 4</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преступления либо преступлений, предусмотренных </w:t>
      </w:r>
      <w:r>
        <w:rPr>
          <w:rFonts w:ascii="Times New Roman"/>
          <w:b w:val="false"/>
          <w:i w:val="false"/>
          <w:color w:val="000000"/>
          <w:sz w:val="28"/>
        </w:rPr>
        <w:t>статьями 255</w:t>
      </w:r>
      <w:r>
        <w:rPr>
          <w:rFonts w:ascii="Times New Roman"/>
          <w:b w:val="false"/>
          <w:i w:val="false"/>
          <w:color w:val="000000"/>
          <w:sz w:val="28"/>
        </w:rPr>
        <w:t>–</w:t>
      </w:r>
      <w:r>
        <w:rPr>
          <w:rFonts w:ascii="Times New Roman"/>
          <w:b w:val="false"/>
          <w:i w:val="false"/>
          <w:color w:val="000000"/>
          <w:sz w:val="28"/>
        </w:rPr>
        <w:t>258</w:t>
      </w:r>
      <w:r>
        <w:rPr>
          <w:rFonts w:ascii="Times New Roman"/>
          <w:b w:val="false"/>
          <w:i w:val="false"/>
          <w:color w:val="000000"/>
          <w:sz w:val="28"/>
        </w:rPr>
        <w:t xml:space="preserve"> Уголовного кодекса Республики Казахстан;».</w:t>
      </w:r>
    </w:p>
    <w:bookmarkEnd w:id="56"/>
    <w:bookmarkStart w:name="z232" w:id="57"/>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«1. В целях пресечения бытового насилия, содержащего состав уголовного правонарушения, и обеспечения безопасности потерпевшего, свидетеля и других лиц, участвующих в уголовном судопроизводстве, членов их семей и близких родственников органами, осуществляющими уголовное преследование и ведущими уголовный процесс, применяются меры процессуального принуждения и процессуальные меры безопасности.».</w:t>
      </w:r>
    </w:p>
    <w:bookmarkEnd w:id="57"/>
    <w:bookmarkStart w:name="z234" w:id="58"/>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2, ст. 10, 13; № 9, ст. 51; № 14, ст. 75; 2014 г., № 1, ст. 4; № 7, ст. 37):</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«Беженцы и лица, ищущие убежище, совершившие уголовные или административные правонарушения на территории Республики Казахстан, несут ответственность на общих основаниях с гражданами Республики Казахстан, за исключением случаев, установленных ратифицированными международными договорами Республики Казахстан.».</w:t>
      </w:r>
    </w:p>
    <w:bookmarkEnd w:id="58"/>
    <w:bookmarkStart w:name="z236" w:id="59"/>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3</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«вступления в законную силу обвинительного приговора суда в отношении лица за совершение преступления или умышленного уголовного проступка.».</w:t>
      </w:r>
    </w:p>
    <w:bookmarkEnd w:id="59"/>
    <w:bookmarkStart w:name="z238" w:id="60"/>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112 изложить в следующей редакции:</w:t>
      </w:r>
      <w:r>
        <w:br/>
      </w:r>
      <w:r>
        <w:rPr>
          <w:rFonts w:ascii="Times New Roman"/>
          <w:b w:val="false"/>
          <w:i w:val="false"/>
          <w:color w:val="000000"/>
          <w:sz w:val="28"/>
        </w:rPr>
        <w:t>
      «1. Во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r>
        <w:br/>
      </w:r>
      <w:r>
        <w:rPr>
          <w:rFonts w:ascii="Times New Roman"/>
          <w:b w:val="false"/>
          <w:i w:val="false"/>
          <w:color w:val="000000"/>
          <w:sz w:val="28"/>
        </w:rPr>
        <w:t>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2</w:t>
      </w:r>
      <w:r>
        <w:rPr>
          <w:rFonts w:ascii="Times New Roman"/>
          <w:b w:val="false"/>
          <w:i w:val="false"/>
          <w:color w:val="000000"/>
          <w:sz w:val="28"/>
        </w:rPr>
        <w:t xml:space="preserve"> статьи 119 изложить в следующей редакции:</w:t>
      </w:r>
      <w:r>
        <w:br/>
      </w: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bookmarkEnd w:id="60"/>
    <w:bookmarkStart w:name="z241" w:id="61"/>
    <w:p>
      <w:pPr>
        <w:spacing w:after="0"/>
        <w:ind w:left="0"/>
        <w:jc w:val="both"/>
      </w:pP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w:t>
      </w:r>
      <w:r>
        <w:br/>
      </w:r>
      <w:r>
        <w:rPr>
          <w:rFonts w:ascii="Times New Roman"/>
          <w:b w:val="false"/>
          <w:i w:val="false"/>
          <w:color w:val="000000"/>
          <w:sz w:val="28"/>
        </w:rPr>
        <w:t>
</w:t>
      </w:r>
      <w:r>
        <w:rPr>
          <w:rFonts w:ascii="Times New Roman"/>
          <w:b w:val="false"/>
          <w:i w:val="false"/>
          <w:color w:val="000000"/>
          <w:sz w:val="28"/>
        </w:rPr>
        <w:t>
      1) подпункт 2) </w:t>
      </w:r>
      <w:r>
        <w:rPr>
          <w:rFonts w:ascii="Times New Roman"/>
          <w:b w:val="false"/>
          <w:i w:val="false"/>
          <w:color w:val="000000"/>
          <w:sz w:val="28"/>
        </w:rPr>
        <w:t>статьи 12</w:t>
      </w:r>
      <w:r>
        <w:rPr>
          <w:rFonts w:ascii="Times New Roman"/>
          <w:b w:val="false"/>
          <w:i w:val="false"/>
          <w:color w:val="000000"/>
          <w:sz w:val="28"/>
        </w:rPr>
        <w:t xml:space="preserve"> дополнить словами «, их аналогов»;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«1. Превентивное ограничение свободы передвижения является мерой индивидуальной профилактики в отношении лица, не имеющего определенного места жительства и (или) документов, удостоверяющих личность, при отсутствии в его действиях признаков уголовных и административных правонарушений и невозможности установления его личности иными способами.».</w:t>
      </w:r>
    </w:p>
    <w:bookmarkEnd w:id="61"/>
    <w:bookmarkStart w:name="z244" w:id="62"/>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16-1 изложить в следующей редакции:</w:t>
      </w:r>
      <w:r>
        <w:br/>
      </w:r>
      <w:r>
        <w:rPr>
          <w:rFonts w:ascii="Times New Roman"/>
          <w:b w:val="false"/>
          <w:i w:val="false"/>
          <w:color w:val="000000"/>
          <w:sz w:val="28"/>
        </w:rPr>
        <w:t>
      «1. Сотрудники органа внешней разведки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 внешней разведки.».</w:t>
      </w:r>
    </w:p>
    <w:bookmarkEnd w:id="62"/>
    <w:bookmarkStart w:name="z246" w:id="63"/>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r>
        <w:br/>
      </w:r>
      <w:r>
        <w:rPr>
          <w:rFonts w:ascii="Times New Roman"/>
          <w:b w:val="false"/>
          <w:i w:val="false"/>
          <w:color w:val="000000"/>
          <w:sz w:val="28"/>
        </w:rPr>
        <w:t>
</w:t>
      </w:r>
      <w:r>
        <w:rPr>
          <w:rFonts w:ascii="Times New Roman"/>
          <w:b w:val="false"/>
          <w:i w:val="false"/>
          <w:color w:val="000000"/>
          <w:sz w:val="28"/>
        </w:rPr>
        <w:t>
      в абзаце седьмом подпункта 1) </w:t>
      </w:r>
      <w:r>
        <w:rPr>
          <w:rFonts w:ascii="Times New Roman"/>
          <w:b w:val="false"/>
          <w:i w:val="false"/>
          <w:color w:val="000000"/>
          <w:sz w:val="28"/>
        </w:rPr>
        <w:t>пункта 1</w:t>
      </w:r>
      <w:r>
        <w:rPr>
          <w:rFonts w:ascii="Times New Roman"/>
          <w:b w:val="false"/>
          <w:i w:val="false"/>
          <w:color w:val="000000"/>
          <w:sz w:val="28"/>
        </w:rPr>
        <w:t xml:space="preserve"> статьи 27 слово «преступлениях» заменить словами «уголовных правонарушениях».</w:t>
      </w:r>
    </w:p>
    <w:bookmarkEnd w:id="63"/>
    <w:bookmarkStart w:name="z248" w:id="64"/>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64"/>
    <w:bookmarkStart w:name="z253" w:id="65"/>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 2013 г., № 14, ст. 72; 2014 г., № 1, ст. 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 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 преступлениях небольшой и средней тяжести, об уголовных проступках, если иное не установлено законами Республики Казахстан, и отношения, возникающие при исполнении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6</w:t>
      </w:r>
      <w:r>
        <w:rPr>
          <w:rFonts w:ascii="Times New Roman"/>
          <w:b w:val="false"/>
          <w:i w:val="false"/>
          <w:color w:val="000000"/>
          <w:sz w:val="28"/>
        </w:rPr>
        <w:t xml:space="preserve"> статьи 27 изложить в следующей редакции:</w:t>
      </w:r>
      <w:r>
        <w:br/>
      </w:r>
      <w:r>
        <w:rPr>
          <w:rFonts w:ascii="Times New Roman"/>
          <w:b w:val="false"/>
          <w:i w:val="false"/>
          <w:color w:val="000000"/>
          <w:sz w:val="28"/>
        </w:rPr>
        <w:t>
      «6. Соглашение об урегулировании конфликта, достигнутое сторонами при проведении медиации в ходе уголовного процесса, представляет собой соглашение об урегулировании конфликта путем заглаживания причиненного потерпевшему вреда и примирения лица, совершившего уголовное правонарушение, с потерпевшим.».</w:t>
      </w:r>
    </w:p>
    <w:bookmarkEnd w:id="65"/>
    <w:bookmarkStart w:name="z256" w:id="66"/>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статьи 14</w:t>
      </w:r>
      <w:r>
        <w:rPr>
          <w:rFonts w:ascii="Times New Roman"/>
          <w:b w:val="false"/>
          <w:i w:val="false"/>
          <w:color w:val="000000"/>
          <w:sz w:val="28"/>
        </w:rPr>
        <w:t xml:space="preserve"> слова «о преступлениях и» заменить словами «об уголовных и иных».</w:t>
      </w:r>
    </w:p>
    <w:bookmarkEnd w:id="66"/>
    <w:bookmarkStart w:name="z258" w:id="67"/>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w:t>
      </w:r>
      <w:r>
        <w:br/>
      </w:r>
      <w:r>
        <w:rPr>
          <w:rFonts w:ascii="Times New Roman"/>
          <w:b w:val="false"/>
          <w:i w:val="false"/>
          <w:color w:val="000000"/>
          <w:sz w:val="28"/>
        </w:rPr>
        <w:t>
</w:t>
      </w:r>
      <w:r>
        <w:rPr>
          <w:rFonts w:ascii="Times New Roman"/>
          <w:b w:val="false"/>
          <w:i w:val="false"/>
          <w:color w:val="000000"/>
          <w:sz w:val="28"/>
        </w:rPr>
        <w:t>
      1)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28 слово «преступления» заменить словами «уголовные правонарушения»;</w:t>
      </w:r>
      <w:r>
        <w:br/>
      </w:r>
      <w:r>
        <w:rPr>
          <w:rFonts w:ascii="Times New Roman"/>
          <w:b w:val="false"/>
          <w:i w:val="false"/>
          <w:color w:val="000000"/>
          <w:sz w:val="28"/>
        </w:rPr>
        <w:t>
</w:t>
      </w:r>
      <w:r>
        <w:rPr>
          <w:rFonts w:ascii="Times New Roman"/>
          <w:b w:val="false"/>
          <w:i w:val="false"/>
          <w:color w:val="000000"/>
          <w:sz w:val="28"/>
        </w:rPr>
        <w:t>
      2) подпункт 1) </w:t>
      </w:r>
      <w:r>
        <w:rPr>
          <w:rFonts w:ascii="Times New Roman"/>
          <w:b w:val="false"/>
          <w:i w:val="false"/>
          <w:color w:val="000000"/>
          <w:sz w:val="28"/>
        </w:rPr>
        <w:t>пункта 8</w:t>
      </w:r>
      <w:r>
        <w:rPr>
          <w:rFonts w:ascii="Times New Roman"/>
          <w:b w:val="false"/>
          <w:i w:val="false"/>
          <w:color w:val="000000"/>
          <w:sz w:val="28"/>
        </w:rPr>
        <w:t xml:space="preserve"> статьи 51 изложить в следующей редакции:</w:t>
      </w:r>
      <w:r>
        <w:br/>
      </w:r>
      <w:r>
        <w:rPr>
          <w:rFonts w:ascii="Times New Roman"/>
          <w:b w:val="false"/>
          <w:i w:val="false"/>
          <w:color w:val="000000"/>
          <w:sz w:val="28"/>
        </w:rPr>
        <w:t>
      «1) при поступлении в специальный государственный орган вступившего в законную силу обвинительного приговора суда за совершение преступления или умышленного уголовного проступка;»;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9</w:t>
      </w:r>
      <w:r>
        <w:rPr>
          <w:rFonts w:ascii="Times New Roman"/>
          <w:b w:val="false"/>
          <w:i w:val="false"/>
          <w:color w:val="000000"/>
          <w:sz w:val="28"/>
        </w:rPr>
        <w:t xml:space="preserve"> статьи 62 слово «преступления» заменить словами «уголовные правонарушения»;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20</w:t>
      </w:r>
      <w:r>
        <w:rPr>
          <w:rFonts w:ascii="Times New Roman"/>
          <w:b w:val="false"/>
          <w:i w:val="false"/>
          <w:color w:val="000000"/>
          <w:sz w:val="28"/>
        </w:rPr>
        <w:t xml:space="preserve"> статьи 65 слово «преступления» заменить словами «уголовного правонарушения»;</w:t>
      </w:r>
      <w:r>
        <w:br/>
      </w:r>
      <w:r>
        <w:rPr>
          <w:rFonts w:ascii="Times New Roman"/>
          <w:b w:val="false"/>
          <w:i w:val="false"/>
          <w:color w:val="000000"/>
          <w:sz w:val="28"/>
        </w:rPr>
        <w:t>
</w:t>
      </w:r>
      <w:r>
        <w:rPr>
          <w:rFonts w:ascii="Times New Roman"/>
          <w:b w:val="false"/>
          <w:i w:val="false"/>
          <w:color w:val="000000"/>
          <w:sz w:val="28"/>
        </w:rPr>
        <w:t>
      5) подпункт 2) </w:t>
      </w:r>
      <w:r>
        <w:rPr>
          <w:rFonts w:ascii="Times New Roman"/>
          <w:b w:val="false"/>
          <w:i w:val="false"/>
          <w:color w:val="000000"/>
          <w:sz w:val="28"/>
        </w:rPr>
        <w:t>пункта 10</w:t>
      </w:r>
      <w:r>
        <w:rPr>
          <w:rFonts w:ascii="Times New Roman"/>
          <w:b w:val="false"/>
          <w:i w:val="false"/>
          <w:color w:val="000000"/>
          <w:sz w:val="28"/>
        </w:rPr>
        <w:t xml:space="preserve"> статьи 77 изложить в следующей редакции:</w:t>
      </w:r>
      <w:r>
        <w:br/>
      </w:r>
      <w:r>
        <w:rPr>
          <w:rFonts w:ascii="Times New Roman"/>
          <w:b w:val="false"/>
          <w:i w:val="false"/>
          <w:color w:val="000000"/>
          <w:sz w:val="28"/>
        </w:rPr>
        <w:t>
      «2) при совершении им уголовных или административных правонарушений;»;</w:t>
      </w:r>
      <w:r>
        <w:br/>
      </w:r>
      <w:r>
        <w:rPr>
          <w:rFonts w:ascii="Times New Roman"/>
          <w:b w:val="false"/>
          <w:i w:val="false"/>
          <w:color w:val="000000"/>
          <w:sz w:val="28"/>
        </w:rPr>
        <w:t>
</w:t>
      </w:r>
      <w:r>
        <w:rPr>
          <w:rFonts w:ascii="Times New Roman"/>
          <w:b w:val="false"/>
          <w:i w:val="false"/>
          <w:color w:val="000000"/>
          <w:sz w:val="28"/>
        </w:rPr>
        <w:t>
      6) подпункт 2) </w:t>
      </w:r>
      <w:r>
        <w:rPr>
          <w:rFonts w:ascii="Times New Roman"/>
          <w:b w:val="false"/>
          <w:i w:val="false"/>
          <w:color w:val="000000"/>
          <w:sz w:val="28"/>
        </w:rPr>
        <w:t>пункта 5</w:t>
      </w:r>
      <w:r>
        <w:rPr>
          <w:rFonts w:ascii="Times New Roman"/>
          <w:b w:val="false"/>
          <w:i w:val="false"/>
          <w:color w:val="000000"/>
          <w:sz w:val="28"/>
        </w:rPr>
        <w:t xml:space="preserve"> статьи 80 изложить в следующей редакции:</w:t>
      </w:r>
      <w:r>
        <w:br/>
      </w:r>
      <w:r>
        <w:rPr>
          <w:rFonts w:ascii="Times New Roman"/>
          <w:b w:val="false"/>
          <w:i w:val="false"/>
          <w:color w:val="000000"/>
          <w:sz w:val="28"/>
        </w:rPr>
        <w:t>
      «2) при совершении уголовных или административных правонарушений;».</w:t>
      </w:r>
    </w:p>
    <w:bookmarkEnd w:id="67"/>
    <w:bookmarkStart w:name="z274" w:id="68"/>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2015 года.</w:t>
      </w:r>
    </w:p>
    <w:bookmarkEnd w:id="68"/>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