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85d8" w14:textId="b158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организации интегрированного валютного рынка государств –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2015 года № 302-V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организации интегрированного валютного рынка государств – участников Содружества Независимых Государств, совершенное в Ашхабаде 5 декабря 2012 года, со следующей оговоркой: «Республика Казахстан заявляет, что под термином «банк-резидент»,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далее используемым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Республика Казахстан понимает юридическое лицо, учрежденное в соответствии с законодательством одной из Сторон, имеющее право на основании специального разрешения (лицензии или иного основания) компетентного органа этой Стороны осуществлять банковские операции и признанное банком по ее законодательству.».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организации интегрированного</w:t>
      </w:r>
      <w:r>
        <w:br/>
      </w:r>
      <w:r>
        <w:rPr>
          <w:rFonts w:ascii="Times New Roman"/>
          <w:b/>
          <w:i w:val="false"/>
          <w:color w:val="000000"/>
        </w:rPr>
        <w:t>
валютного рынка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20 мая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4, ст.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приоритетной задачей создание интегрированного валютного рынка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Организационные основы и принципы построения интегрированного валютного рынка государств - участников СНГ, утвержденные Решением Совета глав правительств СНГ от 25 апреля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условий для равноправного и взаимовыгодного участия банков-резидентов Сторон в совершении конверсионных операций с иностранными валютами на интегрированном валютном рынке государств - 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в настоящем Соглашении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интегрированный валютный 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внутренних валютных рынков Сторон, объединенных общими принципами функционирования и государственного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банк-резидент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 или иное правовое образование, которое на основании специального разрешения (лицензии или иного основания) компетентного органа своего государства имеет право осуществлять банковские операции, предусмотренные национальным законодательством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межбанковские конверсионные операции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сделки купли-продажи иностранной валюты осуществляемые банками-резидентами на интегрированном валютном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компетентные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центральные (национальные) банки и другие государственные органы Сторон, которые в соответствии с национальным законодательством Сторон осуществляют валютное регулирование и банковский надзор;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обеспечивает банкам-резидентам других Сторон, обладающим в соответствии с законодательством государства своего учреждения правом на осуществление валютных операций, допуск на свой национальный валютный рынок для проведения межбанковских конверсионных операций на условиях, не менее благоприятных, чем те, которые предоставлены банкам-резидентам этой Стороны.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действий компетентных органов по реализации настоящего Соглашения, а также согласование требований к участникам интегрированного валютного рынка, основанных на положениях законодательства Сторон и общепринятой международной практике, в целях обеспечения равных конкурентных условий при совершении межбанковских конверсионных операций возлагаются на орган СНГ, осуществляющий взаимодействие государств-участников СНГ в валютно-финансовой сфере.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 по другим международным договорам, участницами которых они являются.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быть внесены изменения и дополнения, которые оформляются соответствующими протоколами.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разрешаются путем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урегулировать спорные вопросы путем консультаций и переговоров Стороны спора по инициативе любой из заинтересованных Сторон обращаются в Экономический Суд СНГ или к другой процедуре по взаимному согласию.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распространяются на банки, созданные и действующие на основании международных договоров (соглашений), учредителями которых являются государства-участники настоящего Соглашения, с постоянным местонахождением в одном из государств - участников настоящего Соглашения.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СНГ, а также с согласия всех Сторон для любого другого государства, разделяющего цели и принципы настоящего Соглашения,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с даты получения депозитарием последнего письменного уведомления о согласии подписавших его или присоединившихся к нему государств на такое присоединение.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Ашхабаде 5 декабря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к статье 2 Соглашения о сотрудничестве в области организации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интегрированного валютного рынка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будут выполняться Республикой Армения в соответствии с национальным законодательством в области лицензирования, регулирования, контроля и надзора над деятельностью по проведению межбанковских конверсионных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   С.САРГСЯН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Соглашению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интегрированного валютного рынка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СНГ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заявляет, что под термином «банк-резидент»,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далее используемом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Республика Казахстан понимает юридическое лицо, учрежденное в соответствии с законодательством одной из Сторон, имеющее право на основании специального разрешения (лицензии или иного основания) компетентного органа этой Стороны осуществлять банковские операции и признанное банком по ее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сотрудничестве в области организации интегрированного валютного рынка государств-участников Содружества Независимых Государств, принятого на заседании Совета глав государств Содружества Независимых Государств, которое состоялось 5 декабря 2012 года в городе Ашхабаде.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