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2a30" w14:textId="8072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октября 2015 года № 366-V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19-I, 19-II, ст. 96; № 21, ст. 118, 122; № 23, ст. 143; № 24, ст. 145; 2015 г., № 8, ст. 42; № 11, ст. 57):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«(или иной проектной документации, заменяющей генеральный план для малых сельских населенных пунктов)» заменить словами «(или их заменяющей схемы развития и застройки населенных пунктов с численностью до пяти тысяч человек)»;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«5-3. Предоставление земельных участков для индивидуального жилищного строительства допускается на площадках, обеспеченных сетями водо- и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отсутствует централизованное водоснабжение, предоставление таких земельных участков допускается только при наличии сетей электроснабжения.»;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44-1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технических условий на подключение к инженерным сетям»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технических условий на подключение к инженерным сетям»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«и технические условия на подключение к инженерным сетям и сооружениям»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запрещается предоставление земельных участков для строительства без наличия проектов детальной планировки и (или) проектов застройки, выполненных на основании утвержденных генеральных планов населенных пунктов с расчетной численностью населения свыше двадцати тысяч человек и генеральных планов, совмещенных с проектом детальной планировки с численностью населения до двадцати тысяч человек (или их заменяющей схемы развития и застройки населенных пунктов с численностью до пяти тысяч человек).»;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физическим и юридическим лицам для строительства зданий (строений, сооружений) на территории, где ранее ими проведены изыскательские работы для целей строительства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при условии, если ими выкуплены права на земельные участки, которые ранее принадлежали третьим лицам, в пределах планируемой застройки в соответствии с проектом детальной планировки;»;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49-1 слова «, а при необходимости, о технических условиях подключения к инженерным сетям»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изыскательские работы для целей строительства проводятся на землях, находящихся в государственной собственности, без предоставления права на земельный участок при условии соответствия проектируемого объекта строительства градостроительным проектам (генеральный план, проекты детальной планировки и застройки), утвержденным в порядке, установленном законодательством Республики Казахстан об архитектурной, градостроительной и строительной деятельности.».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83; 2014 г., № 1, ст. 4; № 2, ст. 10; № 7, ст. 37; № 10, ст. 52; № 19-I, 19-II, ст. 96; № 21, ст. 122; № 23, ст. 143; 2015 г., № 11, ст. 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деятельности.».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статей 317-1, 317-2 и 323-1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317-1. Нарушение законодательства Республики Казахстан при осуществлении инжиниринговых услуг (технический надзор и управление проектом) и экспертных работ (экспертиза проектов и техническое обследование надежности и устойчивости зданий и сооружений) аккредитованными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317-2. Аттестация инженерно-технических работников, участвующих в процессе проектирования и строительства, с нарушением требований законодательства Республики Казахстан и иных нормативных и нормативных правовых актов в области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323-1. Нарушение законодательства Республики Казахстан об архитектурной, градостроительной и строительной деятельности»;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317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Выдача лицами, осуществляющими техническое обследование надежности и устойчивости зданий и сооружений, заключения, выполненного с нарушением требований утвержденных строительных норм и содержащего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двухсот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Действия (бездействие), предусмотренные частями первой, второй, третьей и 3-1 настоящей статьи, совершенные повторно в течение года после наложения административного взыскания, –»;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317-1 и 317-2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317-1.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 осуществлении инжиниринговых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(технический надзор и управление проектом)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экспертных работ (экспертиза проектов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техническое обследование надежности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устойчивости зданий и 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аккредитованными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инжиниринговых услуг (технический надзор и управление проектом) и экспертных работ (экспертиза проектов и техническое обследование надежности и устойчивости зданий и сооружений) аккредитованными юридическими лицами, имеющими в составе аттестованных экспертов, с нарушением требований законодательства Республики Казахстан и иных нормативных и нормативных правовых актов в области архитектуры, градостроительства и строительства,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выполненных (выполняемых) строительно-монтажных работ утвержденным проектным решениям;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положительного заключения экспертизы (экспертной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на стадии реализации проекта, включая качество, сроки, приемку выполненных работ и сдачу объекта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заключений по техническому обследованию надежности и устойчивости зданий и сооружений, выполненных с нарушением требований утвержденных строительных норм и содержащих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квалификационным требованиям для аккредитованных юридических лиц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 в размере семисот месячных расчетных показателей с лишением свидетельства об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317-2. Аттестация инженерно-технических работников,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участвующих в процессе проектирования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строительства, с нарушением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законодательства Республики Казахстан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нормативных и нормативных правовых актов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 архитектуры, градостроительства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Аттестация инженерно-технических работников, участвующих в процессе проектирования и строительства, с нарушением требований законодательства Республики Казахстан и иных нормативных и нормативных правовых актов в области архитектуры, градостроительства и строительства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семисот месячных расчетных показателей с лишением свидетельства об аккредитации.»;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Незаконные переоборудование и перепланировка жилых и нежилых помещений в существующих зданиях без архитектурно-строительного проекта и соответствующего решения структурных подразделений местных исполнительных органов, осуществляющих функции в области архитектуры, градостроительства и строительства,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тридцати, на должностных лиц, субъектов малого предпринимательства или некоммерческие организации – в размере девяноста,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действия, которые повлекли или могли повлечь полную потерю прочности и устойчивости (разрушение) здания,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восьмидесяти, на должностных лиц, субъектов малого предпринимательства или некоммерческие организации – в размере ста восьмидесяти, на субъектов среднего предпринимательства – в размере двухсот пятидесяти, на субъектов крупного предпринимательства – в размере пятисот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323-1.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архитектурной, градостроительной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или ненадлежащее выполнение местными исполнительными органами по делам архитектуры, градостроительства и строительства, а также государственного архитектурно-строительного контроля требований, возложенных на них законодательством Республики Казахстан, влияющих на градостроительную и архитектурно-строительную документацию, осуществление строительной деятельности, в том числе на качество строительства,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сорока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«317 (частью четвертой),» дополнить словами «317-1 (частью второй), 317-2 (частью второй),»;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718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«317 (частями первой, второй и третьей)» заменить словами «317 (частями первой, второй, третьей и 3-1)»;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цифрой «318» дополнить словами «317-1 (частью первой), 317-2 (частью первой),»;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Уполномоченный орган по делам архитектуры, градостроительства и строительства рассматривает дела об административных правонарушениях, предусмотренных статьей 323-1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после слов «317 (часть четвертая),» дополнить словами «317-1 (часть вторая), 317-2 (часть вторая),»;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органов, являющихся лицензиарами или уполномоченных на выдачу разрешений второй категории в соответствии с законодательством (статьи 312 (часть вторая), 313, 314, 316 (часть вторая), 319, 392 (часть третья), 462, 463, 464 (часть вторая), 465, 467, 621 (часть третья);».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4-2)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утверждение правил содержания и защиты зеленых насаждений, правил благоустройства территорий городов и населенных пунктов, разработанных на основании типовых правил, утверждаемых уполномоченным органом по делам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«33) разрабатывает и представляет на утверждение в маслихат правила содержания и защиты зеленых насаждений, правила благоустройства территорий городов и населенных пунктов, разработанные на основании типовых правил, утверждаемых уполномоченным органом по делам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1-3 исключить.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21-22, ст. 114; 2014 г., № 1, ст. 4, 6; № 2, ст. 10, 12; № 7, ст. 37; № 8, ст. 44; № 10, ст. 52; № 14, ст. 86; № 19-I, 19-II, ст.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«уполномоченный государственный орган по делам архитектуры, градостроительства и строительства», «уполномоченного государственного органа по делам архитектуры, градостроительства и строительства», «уполномоченным государственным органом по делам архитектуры, градостроительства и строительства» заменить соответственно словами «уполномоченный орган по делам архитектуры, градостроительства и строительства», «уполномоченного органа по делам архитектуры, градостроительства и строительства», «уполномоченным органом по делам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агломерация – локальная система урбанизированных населенных пунктов, расположенных вокруг одного или нескольких крупных городов-центров, имеющих повседневные трудовые, производственные, социально-культурные и иные связи, а также тенденцию к территориальному слиянию друг с другом;»;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«существующих (эксплуатируемых)»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16-3) и 18-2)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«16-3) управление проектом – деятельность по организации, планированию, координации, контролю за проектированием,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«18-2)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области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«монтаж технологического оборудования, включая его сборку и установку в проектное положение на месте постоянной эксплуатации, индивидуальное испытание и испытание под нагрузкой, а также демонтаж;»;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35-1), 35-2), 35-3) и 40-1)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«35-1) ценообразование в строительстве – механизм образования стоимости строительной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35-2) Единый государственный реестр новых технологий в строительстве – перечень новых эффективных технологий строительного производства, внедренных в Республике Казахстан субъектами архитектурной, градостроительной и строительной деятельности, по которым отсутствуют нормы в сметно-нормативной базе, формируемый в порядке, определенном уполномоченным органом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35-3) сметная стоимость строительства – деньги, необходимые для осуществления строительства объекта, сумма которых определяется на основе проектных материалов и сметно-нормативной базы;»;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«40-1) Единый государственный электронный банк предпроектной и проектной (проектно-сметной) документации на строительство объектов – предпроектная и проектная (проектно-сметная) документация на электронных носителях на строительство объектов, финансируемых за счет государственных инвестиций и средств субъектов квазигосударственного сектора, утвержденная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подпункта 49)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 этом допускается установление требований по цветовому решению и использованию материалов отделки фасадов зданий (сооружений), объемно-пространственному решению в соответствии с эскизами (эскизными проектами), предоставляемыми заказчиком (застройщиком, инвестором);»;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«(технический и авторский надзоры» дополнить словами «, управление проектом»;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56-1), 56-2) и 61-1)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«56-1) сметные нормы – совокупность ресурсов (затрат труда работников строительства, времени работы строительных машин, потребности в материалах, изделиях и конструкциях), установленная на принятый измеритель строительных, монтажных и других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56-2) сметно-нормативная база – свод сметных норм и сметных цен на материалы, изделия и оборудование;»;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«61-1) техническое обследование надежности и устойчивости зданий и сооружений – вид экспертных работ, в результате которых определяется фактическое состояние зданий и сооружений и их элементов, надежность и устойчивость, возможность дальнейшей эксплуатации зданий и сооружений, получение количественной оценки фактических показателей качества конструкций с учетом изменений, происходящих во времени, для установления состава и объема работ капитального ремонта, модернизации или реконструкции на объекте, а также изменения целевого назначения;»;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«6-1) территории агломерации;»;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Обеспечение градостроительных требований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использовании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земельных участков собственниками либо землепользователями для застройки (включая прокладку коммуникаций, инженерную подготовку территории, благоустройство, озеленение и другие виды обустройства участка)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соблюдением целевого назначения или сервитута, зонирования территории, красных линий и линий регулирования застройки, правил организации застройки и прохождения разрешительных процедур в сфере строительства и эксплуатации.»;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слова «законодательными актами» заменить словом «законами»;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 и 3-3)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поручает центральным исполнительным органам разработку межрегиональных схем территориального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утверждает межрегиональные схемы территориального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утверждает правила разработки и согласования межрегиональных схем территориального развития;»;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«комплексные схемы градостроительного планирования территорий областей,»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1-3) и 1-4)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«1-3)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1-4) разработка и согласование межрегиональных схем территориального развития;»;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6-2), 6-3), 6-4), 6-5), 6-6) и 6-7)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«6-2) разработка и утверждение нормативных документов по ценообразованию в строительстве и сметным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6-3)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6-4) разработка и утверждение правил формирования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6-5) формирование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6-6) формирование, ведение и систематическое обновление Единого государственного реестра новых технологий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6-7) разработка и утверждение правил осуществления технического обследования надежности и устойчивости зданий и сооружений;»;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«уполномоченным органом по делам архитектуры, градостроительства и строительства» заменить словами «Правительством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11-3) разработка и утверждение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11-8) и 11-9)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«11-8) разработка и утверждение правил проведения комплексной градостроительной экспертизы градостроительных проектов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11-9) аккредитация юридических лиц, претендующих на проведение комплексной вневедомственной экспертизы проектов строительства объектов;»;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>, 23-1), 23-4) и 23-10)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23-14)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«23-14) утверждение правил организации застройки и прохождения разрешительных процедур в сфере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23-18), 23-19), 23-20), 23-21), 23-22), 23-23), 23-24), 23-25), 23-26), 23-27) и 23-28)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«23-18) разработка и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23-19) разработка и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23-20) разработка и утверждение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23-21) разработка и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23-22) 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23-23) аккредитация юридических лиц, осуществляющих технический надзор и техническое обследование по объектам первого и второго уровней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23-24) разработка и утверждение правил по аккредитации организаций по управлению проектами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23-25) ведение реестра аккредитованных негосударственных аттестационных центров по аттестации инженерно-технических работников, участвующих в процессе проектирования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23-26) ведение реестра аттестованных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23-27) ведение реестра аккредитованных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23-28) ведение реестра аккредитованных организаций по управлению проектами в области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«межрегиональных схем территориального развития»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утверждение правил благоустройства и инженерного обеспечения территорий, а также правил сохранения и содержания жилищного фонда, иных зданий и сооружений жилищно-гражданского назначения, инженерных коммуникаций;»;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утверждение представляемых акиматом города правил благоустройства и инженерного обеспечения города;»;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утверждение правил благоустройства и инженерного обеспечения города и пригородной зоны, а также содержания жилищного фонда, иных зданий и сооружений жилищно-гражданского назначения, инженерных коммуникаций.»;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утверждение правил благоустройства и инженерного обеспечения города и пригородной зоны, а также содержания жилищного фонда, иных зданий и сооружений жилищно-гражданского назначения, инженерных коммуникаций.»;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«проектов комплексных схем градостроительного развития территории области (проектов районной планировки области), а также»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«комплексных схем градостроительного развития территорий подведомственных городов областного значения с расчетной численностью населения до ста тысяч жителей и районов» заменить словами «комплексных схем градостроительного планирования территории подведомственных административно-территориальных единиц (проектов районной планировки)»;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представление на утверждение областному маслихату правил благоустройства и инженерного обеспечения территорий, а также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«Правительством Республики Казахстан» заменить словами «уполномоченным органом по делам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17-8)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17-9) и 17-10)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«17-9)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17-10) аккредитация организаций по управлению проектами в области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«6) представление на утверждение городскому маслихату городских правил благоустройства и инженерного обеспечения подведомственной территории;»;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«Правительством Республики Казахстан» заменить словами «уполномоченным органом по делам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18-8)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18-9) и 18-10)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«18-9)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18-10) аккредитация организаций по управлению проектами в области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2-1) пункта 1-1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представление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на утверждение соответствующему маслихату градостроительной документации, а также правил благоустройства и инженерного обеспечения территории города;»;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«Правительством Республики Казахстан» заменить словами «уполномоченным органом по делам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«утверждение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«Правительством Республики Казахстан» заменить словами «уполномоченным органом по делам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27-4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27-4. Требования к результатам инженерных изысканий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проектной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Результаты инженерных изысканий должны быть достоверными и выполнены в объеме, необходимом для установления проектных значений параметров и других проектных характеристик строительного объекта, а также проектируемых мероприятий по обеспечению его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Соответствие проектных значений параметров и других характеристик объекта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расчеты и (или) испытания, выполненные по сертифицированным или апробированным иным способом методикам;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моделирование сценариев возникновения опасных природных процессов и явлений, и (или) техногенных воздействий, в том числе при неблагоприятном сочетании опасных природных процессов и явлений, и (или) техногенных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риска возникновения опасных природных процессов и явлений, и (или) техногенных воздействий.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обосновании должны быть учтены результаты инженерных изысканий.»;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28. Государственная система нормативных документов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архитектуры, градостроительства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архитектурной, градостроительной и строительной деятельности, осуществляемой на территории Республики Казахстан, обеспечивается действием законодательства Республики Казахстан об архитектурной, градостроительной и строительной деятельности, а также государственной системой нормативных документов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система нормативных документов в области архитектуры, градостроительства и строительства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нормативные правовые акты, устанавливающие обязательные требования к организации деятельности и регулирующие взаимоотношения субъектов в области архитектуры, градостроительства и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градостроительные нормативы и регламенты;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по проектированию и строительству объектов (зданий, сооружений, их комплексов, 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ведомственные нормативы иных органов государственного контроля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 документы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нормативные технические документы, устанавливающие обязательные требования безопасности к отдельным видам продукции и (или) процессам их жизненного цикла в соответствии с требованиями технических регламентов (зданий, сооружений, их комплексов, коммуникаций):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нормы и правила (на период параллельного действия со сроком действия, определяемым уполномоченным органом по делам архитектуры, градостроительства и строительства);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ценообразованию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нормативные технические документы добровольного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своды правил по проектированию и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технологического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 в области архитектурной, градостроительной и строительной деятельности, промышленности, строительных материалов, изделий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и методические рекомендации,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вопросам, не регламентированным обязательными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межгосударственные строительные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межгосударственные стандарты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межгосударственные своды правил по проектированию и строительству.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Объектами государственного нормирования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системы расселения, населенные пункты и их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архитектурная, технологическая, инженерная и строительная части зданий, сооружений и иных строений, а также отдельных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инженерное и (или) технологическое оборудование зданий, сооружений и иных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строительные материалы, изделия и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градостроительная, архитектурно-строительная и иная проектно–сметная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государственного управления, утвердившие нормативные документы в области архитектуры, градостроительства и строительства, несут в установленном законами Республики Казахстан порядке ответственность за техническую, экономическую и социальную обоснованность нормативных требований и их соответствие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Порядок разработки, согласования, утверждения, регистрации и введения в действие (приостановления действия, отмены) государственных нормативов устанавливается уполномоченным органом по делам архитектуры, градостроительства и строительства по согласованию с другими центральными исполнительными органами, в компетенцию которых включены данные вопросы, если иное не предусмотрено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подпункт 8)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нормативные документы по ценообразованию в строительстве;»;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29-1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29-1. Архитектурные, градостроительные и строительные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каталоги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Архитектурные, градостроительные и строительные каталоги представляют собой информационную систему перечней: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и нормативных технических документов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типовых проектов и типовых проектных решений предприятий,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строительных конструкций 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технологий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нормативных документов по ценообразованию в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и ведения архитектурных, градостроительных и строительных каталогов определяется уполномоченным органом по делам архитектуры, градостроительства и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30. Правила организации застройки 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разрешительных процедур в сфере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территориях населенных пунктов действуют правила организации застройки и прохождения разрешительных процедур в сфере строительства, регулирующие архитектурную, градостроительную и строительную деятельность на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пригородных зон, устанавливают порядок прохождения разрешительных процедур на размещение и строительство новых, изменение (перепрофилирование, переоборудование, перепланировку, реконструкцию, расширение, капитальный ремонт) существующих объектов недвижимости, функционального назначения помещений, ввод в эксплуатацию 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Согласования проектов в порядке, установленном законодательством Республики Казахстан,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срока, указанного в ранее выданных разрешительных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случаи, когда в связи с введением новых требований действие предыдущих правил не исключает возникновения угрозы здоровью и жизни людей.»;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 слова «уполномоченного органа в сфере гражданской защиты» заменить словами «уполномоченного органа в области промышленной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статью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При выявлении незаконных переоборудования и перепланировки жилых и нежилых помещений органы государственного архитектурно-строительного контроля и надзора принимают решения (выдают предписания):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устранении заказчиком допущенных нарушений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приостановлении строительно-монтажных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статью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Заявители, подавшие заявление на получение лицензии на проектную деятельность и строительно-монтажные работы, и лицензиаты, осуществляющие данные виды деятельности, должны иметь в своем составе аттестованных инженерно-технических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Совмещение работы аттестованными инженерно-техническими работниками, участвующими в процессе проектирования и строительства, в других организациях, осуществляющих указанные виды деятельности,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Монтаж, пусконаладочные работы технологического оборудования и (или) материалов производителями либо иными лицами согласно документации, подтверждающей соответствующую квалификацию и (или) полномочия, осуществляются в случаях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без лицензии в области архитектуры, градостроительства и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дополнить статьей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32-1. Аккредитация в области архитектурной,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градостроительной и строительной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Подлежат аккредитации юридические лица,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аттестацию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проектами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Аккредитованные негосударственные аттестационные центры по аттестации инженерно-технических работников, участвующих в процессе проектирования и строительства, ежемесячно предоставляют в уполномоченный орган по делам архитектуры, градостроительства и строительства информацию о выданных аттестатах.»;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Руководитель уполномоченного органа, осуществляющего государственный архитектурно-строительный контроль и надзор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контроля, его заместители и штатные работники, в должностные обязанности которых входит осуществление контроля, являются соответственно Главным государственным строительным инспектором Республики Казахстан,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Руководители областных, городов республиканского значения, столицы органов, осуществляющих государственный архитектурно-строительный контроль и надзор за ходом и качеством строительства объектов на подведомственной территории, их заместители и штатные работники, в должностные обязанности которых входит оперативное инспектирование строек, являются соответственно главными государственными строительными инспекторами, заместителями главного государственного строительного инспектора и государственными строительными инспекторами областей, городов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заместители, а также главные государственные строительные инспекторы областей, городов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статью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7, 8 и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лицами, имеющими в своем составе не менее трех экспертов, имеющих аттестат на выполнение технического надзора соответствующего уровня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имеющие аттестат эксперта технического надзора, осуществляют деятельность на объектах технически несложных второго и третьего уровней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контроля, нормативную документацию и аккредитованную лабораторию (привлеченную).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Аккредитацию юридических лиц, осуществляющих технический надзор, проводит уполномоченный орган по делам архитектуры, градостроительства и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дополнить статьей 34-4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34-4. Техническое обследование надежности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устойчивости зданий и сооружений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строительстве объектов различного назначения,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Техническое обследование надежности и устойчивости зданий и сооружений осуществляется заказчиком с привлечением экспертов, имеющих соответствующий аттестат на право осуществления инжиниринговых услуг в области архитектурной, градостроительной и строительной деятельности, на основании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Администраторы бюджетных программ (заказчики) для осуществления технического обследования надежности и устойчивости зданий и сооружений за реализацией проектов, финансируемых из бюджетных средств, вправе привлекать действующих на рынке аккредитованных юридических лиц, имеющих в своем составе экспертов, имеющих соответствующий аттестат на оказание экспертных работ в области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обследовании надежности и устойчивости здания и сооружения лица, осуществляющие техническое обследование, выдают заказчику (застройщику) заключение о состоянии зданий и сооружений с указанием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Техническое обследование надежности и устойчивости зданий и сооружений должно производиться аккредитованными юридическими лицами, имеющими в своем составе не менее трех экспертов, имеющих аттестат на выполнение технического обследования надежности и устойчивости зданий и сооружений, а также одного эксперта, имеющего аттестат по экспертизе градостроительной, предпроектной и проектно-сметной документации по специализации конструктивная часть, инженера-геодезиста, которые осуществляют деятельность на объектах первого и второго уровней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имеющие аттестат эксперта на техническое обследование надежности и устойчивости зданий и сооружений, индивидуально осуществляют деятельность на объектах третьего уровня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административно-производственную базу, компьютеры, оснащенные лицензионным программным обеспечением для выполнения поверочных расчетов, средства измерений и контроля, нормативную документацию и аккредитованную лабораторию (привлеченную).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Аккредитацию юридических лиц, осуществляющих техническое обследование надежности и устойчивости зданий и сооружений, проводит уполномоченный орган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Техническое обследование надежности и устойчивости зданий и сооружений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обнаружения дефектов и повреждений в ответственных (несущих) элементах и соединениях, представляющих опасность разрушения, несоответствия качественных показателей примененных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последствий пожаров и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выдачи предписания органами государственного архитектурно-строительного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утвержденных проектных решений, связанных с изменениями конструктивной схемы зданий и сооружений, технологии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исчерпания зданием, сооружением нормативных сроков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определения экономической целесообразности ремонта или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увеличения нормируемых природно-климатических воздействий (снеговые, ветровые воздействия);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наступления сроков технических осмотров строений при технической эксплуатации зданий и сооружений (регулярно);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консервации либо приостановления строящегося объекта сроком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модернизации, реконструкции, перевооружения, изменения целевого назначения эксплуатируемого помещения или 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осуществляющие техническое обследование надежности и устойчивости зданий и сооружений,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свободного доступа на строящийся или построенный объект для выполнения соответствующих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от заказчика всю проектно-техническую и исполнительную документацию, необходимую для выполнения работ по техническому обследованию;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выполнять все работы, необходимые для проведения технического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осуществляющие техническое обследование надежности и устойчивости зданий и сооружений,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обследование в соответствии с нормативной документацией, требованиями организационно-технологических документов, с учетом нормативов по расчету несущих способностей, фактических качественных показателей строительного материала и выполненных проектных решений, с учетом выявленных дефектов, изменения проектных решений, примененного материала, определяющих техническое состояние зданий и сооружений, отдельных конструктивных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качественное выполнение работ по техническому обследованию в соответствии с нормативными требованиями видов выполняемого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проведении технического обследования привлекать аккредитованную испытательную лабораторию (в случае отсутствия собственной аккредитованной лаборатории);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применять средства испытаний, измерений и контроля, поверенные в установленном порядке и соответствующие нормативно-технической документации по метрологическому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технического обследования надежности и устойчивости зданий и сооружений в условиях действующего предприятия эксперты, выполняющие обследование, должны быть проинструктированы о специальных правилах техники безопасности, действующих на данном объекте.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Эксперт, выполняющий техническое обследование надежности и устойчивости зданий и сооружений, несет ответственность за качество проводимых исследований, правильность выносимых решений и полноту разработанных рекомендаций. Рекомендации, выданные экспертом (аккредитованной организацией), должны обеспечивать надежность и устойчивость зданий и сооружений по итогам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выводы и указания экспертов по результатам технических обследований являются обязательными для исполнения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Заказчик несет ответственность за достоверность исходных данных, архивных материалов, представленных эксперту (экспертам), для проведения технического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 невыполнение (ненадлежащее выполнение) обязанностей либо осуществление своей деятельности с нарушением требований нормативных актов и законодательства Республики Казахстан лицо, осуществляющее техническое обследование надежности и устойчивости зданий и сооружений, несет ответственность, установленную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Государственный градостроительный кадастр ведется по единой для Республики Казахстан системе сбора, обработки, учета, регистрации, хранения и предоставления информации по объектам архитектурной, градостроительной и строительной деятельности, устанавливаемым уполномоченным органом по делам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объектов ведется Государственным градостроительным кадастром.»;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«производственной,»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 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Межрегиональные схемы территориального развития разрабатываются в соответствии с генеральной схемой организации территории Республики Казахстан, служат для взаимно согласованной (консолидированной) архитектурной, градостроительной и строительной деятельности на территориях двух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и определяют:»;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«производственной,»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Межрегиональная схема территориального развития утверждается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в 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Организация (освоение, обустройство, застройка) территории отдельных регионов (области или какой-либо ее части, включая территории агломераций, территориально не выходящие за границу данной области) осуществляется на основании комплексной схемы градостроительного планирования территорий.»;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слово «крупнейших,»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пункт 5 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части, не противоречащей законодательству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Зоны сельскохозяйственного использования в пределах границ (черты)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 </w:t>
      </w:r>
      <w:r>
        <w:rPr>
          <w:rFonts w:ascii="Times New Roman"/>
          <w:b w:val="false"/>
          <w:i w:val="false"/>
          <w:color w:val="000000"/>
          <w:sz w:val="28"/>
        </w:rPr>
        <w:t>статье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«на условиях и по стадиям предпроектных и проектных работ,»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дополнить статьей 60-1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60-1. Ценообразование в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Нормативные документы по ценообразованию в строительстве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планирование затрат на строительство объектов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достоверность технико-экономических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Меры по реализации положений нормативных документов по ценообразованию в строительстве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и обновление действующих сметных норм с учетом развития экономических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сметных норм на новые эффективные технологии строительного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обновление сметно-нормативной базы на основе мониторинга, обработки и анализа текущих цен на строительные материалы, изделия, оборудование.»;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 </w:t>
      </w:r>
      <w:r>
        <w:rPr>
          <w:rFonts w:ascii="Times New Roman"/>
          <w:b w:val="false"/>
          <w:i w:val="false"/>
          <w:color w:val="000000"/>
          <w:sz w:val="28"/>
        </w:rPr>
        <w:t>статью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3, 4, 5, 6 и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Стоимость работ, выполняемых в ходе проведения комплексной градостроительной экспертизы по проектам градостроительного планирования развития и застройки территорий экспертными комиссиями по градостроительным проектам, утверждаемым Правительством Республики Казахстан, или экспертными группами по градостроительным проектам, утверждаемым маслихатами, определяется в соответствии с правилами, разработанными и утвержденными уполномоченным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Градостроительные проекты (проекты градостроительного планирования развития и застройки территорий)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организации и планирования развития территорий общегосударственного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градостроительного планирования развития территорий регионального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проекты градостроительного планирования развития и застройки городов (включая их пригородные территории либо без них) и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проекты градостроительного освоения межселенных территорий для строительства производственных комплексов или иных объектов закрытого типа, размещаемых вне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градостроительным проектам общегосударственного значения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генеральная схема организации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межрегиональные схемы территориального развития территорий двух и более областей (либо их частей), агломерации.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градостроительным проектам планирования регионального значения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комплексные схемы градостроительного планирования территории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комплексные схемы градостроительного планирования территории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градостроительным проектам развития и застройки населенных пунктов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генеральные планы городов с расчетной численностью населения свыше ста тысяч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генеральные планы городов с численностью населения до ста тысяч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генеральные планы сельских населенных пунктов с численностью населения свыше пяти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генеральные планы сельских населенных пунктов с численностью населения до пяти тысяч человек – схемы развития и застройки (упрощенный вариант генеральных планов малых населенных пунктов);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проекты градостроительного освоения отдельных частей территорий городов (проекты детальной планировки, проекты планировки промышленной зоны и проекты застройки, являющиеся производными от действующего генерального плана), за исключением ситуационных планов и генеральных планов объектов в составе технико-экономических обоснований или проектно-сметной документации, предназначенных для строительства зданий и сооружений, их комплексов.»;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 </w:t>
      </w:r>
      <w:r>
        <w:rPr>
          <w:rFonts w:ascii="Times New Roman"/>
          <w:b w:val="false"/>
          <w:i w:val="false"/>
          <w:color w:val="000000"/>
          <w:sz w:val="28"/>
        </w:rPr>
        <w:t>статье 64-1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«Комплексная градостроительная экспертиза проектов в области градостроительного планирования территорий проводится экспертными комиссиями или экспертными группами, в состав которых включаются эксперты, аттестованные по соответствующим разделам (частям) проектов. При этом могут привлекаться для участия в комплексной градостроительной экспертизе в качестве консультантов специалисты проектных организаций, специализированных научно-исследовательских институтов.»;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проектно-сметная документация, предназначенная для строительства объектов, финансируемых без участия бюджетных средств или иных форм государственных инвестиций, за исключением проектов строительства технически несложных объектов,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Стоимость экспертных работ, выполняемых государственной экспертной организацией с участием отраслевых экспертиз,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объектов, утвержденными уполномоченным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Стоимость экспертных работ, выполняемых аккредитованными экспертными организациями с участием отраслевых экспертиз, устанавливается в соответствии с договором между заказчиком и экспертной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договорам, выполняемым в рамках государственных закупок, стоимость экспертных работ не может быть ниже стоимости,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объектов, утвержденными уполномоченным органом по делам архитектуры, градостроительства и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 государственной монополии относится комплексная вневедомственная экспертиза проектов (технико-экономических обоснований и проектно-сметной документации) для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новых или изменения существующих объектов, финансируемых за счет бюджетных средств или с участием иных форм государственных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новых и изменения существующих потенциально опасных производственных зданий и сооружений, а также технически и (или) технологически сложных объектов, их комплексов, инженерных и транспортных коммуникаций, финансируемых без участия государственных инвестиций.»;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 </w:t>
      </w:r>
      <w:r>
        <w:rPr>
          <w:rFonts w:ascii="Times New Roman"/>
          <w:b w:val="false"/>
          <w:i w:val="false"/>
          <w:color w:val="000000"/>
          <w:sz w:val="28"/>
        </w:rPr>
        <w:t>статью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Для строительства технически сложных объектов, в том числе уникальных объектов строительства и крупных инвестиционных проектов, заказчиком (инвестором) проекта (программы) могут привлекаться инжиниринговые организации по управлению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инжиниринговых услуг по управлению проектом строительства объектов и квалификационные требования, предъявляемые организациям, оказывающим услуги по управлению проектом, устанавливаются уполномоченным органом по делам архитектуры, градостроительства и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 </w:t>
      </w:r>
      <w:r>
        <w:rPr>
          <w:rFonts w:ascii="Times New Roman"/>
          <w:b w:val="false"/>
          <w:i w:val="false"/>
          <w:color w:val="000000"/>
          <w:sz w:val="28"/>
        </w:rPr>
        <w:t>статью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68. Основные требования к процессу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соответствующих этапах процесса строительства должны быть выполнены процедуры и соблюдены требования, установленные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Заказчик, имеющий намерение осуществить строительство объекта, обязан в соответствии с земельным законодательством Республики Казахстан получить в местных исполнительных органах районов (городов) решение о предоставлении соответствующего права на землю. Исключением для данного правила является строительство на принадлежащих заказчику на праве собственности индивидуальных приусадебных, дачных, садовых и огороднических участках временных строений, хозяйственно-бытовых построек и элементов благоустройства, а также жилых и бытовых помещений для сезонных работ и отгонного животноводства на участках (территориях), используемых заказчиком на праве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строительно-монтажных работ допускается только на землях, на которые предоставлено соответствующее право (землепользования либо частной собственности)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Заказчик, имеющий намерение осуществить строительство объектов на землях государственного лесного фонда, где лесные ресурсы предоставлены ему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пользования, а также на участках государственных национальных природных парков и государственных природных резерватов, предоставленных в долгосрочное пользование для осуществления туристской и рекреационной деятельности, получает разрешение на использование земельного участка под строительство в соответствии с лесным законодательством Республики Казахстан и законодательством Республики Казахстан в области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Сроки действия решения местных исполнительных органов районов (городов)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 невозможности положительного решения о предоставлении соответствующего права на землю местные исполнительные органы районов (городов) обязаны в течение десяти дней с момента обращения ответить заявителю (заказчику) мотивированным отказом с указанием норм (положений, условий, ограничений, сервитутов) законодательства Республики Казахстан, в противоречие с которыми вступает его намерение осуществить данное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местных исполнительных органов районов (городов), а также разрешение уполномоченного органа в области лесного хозяйства или уполномоченного органа в области особо охраняемых природных территорий о предоставлении соответствующего права на землю являются основанием для составления задания заказчиком на проектирование намеченного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составляется заказчиком либо его уполномоченным лицом (застройщиком) и утверждается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должно включать требуемые параметры объекта, иные исходные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области, города республиканского значения, столицы, района, города областного значения представляют в порядке, установленном уполномоченным органом в области архитектуры, градостроительства и строительства, технические условия на подключение к источникам инженерного и коммунального обеспечения в запрашиваемых (расчетных) параметрах, требующихся для строительства и устойчивого функционирования введенного впоследствии в эксплуатацию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Выданные технические условия могут быть изменены в течение периода их действия путем подачи потребителем письменного обращения (заявки, заявления) на новые технические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Установление поставщиками услуг по инженерному и коммунальному обеспечению объекта строительства необоснованных требований об участии (долевом участии) заказчика в расширении (реконструкции, модернизации, техническом перевооружении) объектов инженерной (коммунальной) инфраструктуры при выдаче технических условий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существующий уровень обеспеченности инженерной (коммунальной) инфраструктуры данного населенного пункта или района строительства не позволяет предоставить услуги в запрашиваемых заказчиком параметрах, вопросы о затратах, связанных с расширением (реконструкцией, модернизацией, техническим перевооружением) объектов инфраструктуры для покрытия дополнительных нагрузок подключаемых абонентов, должны решаться между поставщиками (производителями) и заказчиком (потребителем) на договорной и возвратной основах.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города республиканского значения, столицы, района (города областного значения) на основании решения о предоставлении соответствующего права на землю, утвержденного задания на проектирование технических условий на подключение к источникам инженерного обеспечения и коммунальных услуг и других исходных материалов (данных) выдают заказчику архитектурно-планировочное задание.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Состав и объем исходных материалов, необходимых для выдачи архитектурно-планировочного задания, устанавливаются государственными нормативными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строительства нового или реконструкции (перепланировки, переоборудования, модернизации, реставрации) существующего объекта не требуется отвода (прирезки) земельного участка, а также если для этих целей отсутствует необходимость в подключении к источникам инженерного и коммунального обеспечения, в архитектурно-планировочном задании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Разработанная в соответствии с заданием на проектирование, архитектурно-планировочным заданием и иными исходными материалами проектная (проектно-сметная) документация проходит согласование, комплексную вневедомственную экспертизу и утверждение в соответствии с требованиями, установленными государственными нормативными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документации проводится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главой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 начала производства строительно-монтажных работ заказчик обязан уведомить органы, осуществляющие государственный архитектурно-строительный контроль, о начале осуществления деятельности по производству строительно-монтажных работ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 начале производства строительно-монтажных работ по подключению к сетям энергоснабжения технически несложных объектов вправе уведомлять проектировщик.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Процесс строительства сопровождается архитектурно-строительным контролем и надзором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Завершенный строительством объект подлежит приемке в эксплуатацию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Порядок, сроки оформления и выдачи документов, необходимых для строительства новых и изменения существующих объектов, устанавливаются правилами организации застройки и прохождения разрешительных процедур в сфере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в </w:t>
      </w:r>
      <w:r>
        <w:rPr>
          <w:rFonts w:ascii="Times New Roman"/>
          <w:b w:val="false"/>
          <w:i w:val="false"/>
          <w:color w:val="000000"/>
          <w:sz w:val="28"/>
        </w:rPr>
        <w:t>статье 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Собственник (заказчик, инвестор, застройщик) самостоятельно осуществляет приемку в эксплуатацию завершенных строительством технически несложных объектов, а именно:»;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осуществляющим руководство в сфере государственного управления архитектурной, градостроительной и строительной деятельностью» заменить словами «по делам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Акт приемки построенного объекта в эксплуатацию собственником самостоятельно подлежит обязательной регистрации в местных исполнительных органах, осуществляющих функции в области архитектуры и градостроительства.».</w:t>
      </w:r>
    </w:p>
    <w:bookmarkEnd w:id="5"/>
    <w:bookmarkStart w:name="z1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статусе столицы Республики Казахстан» (Ведомости Парламента Республики Казахстан, 2007 г., № 16, ст. 128; 2010 г., № 24, ст. 146; 2011 г., № 1, ст. 2; № 5, ст. 43; № 11, ст. 102; 2013 г., № 14, ст. 75; 2014 г., № 21, ст. 122; 2015 г., № 9, ст. 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19-1), 19-2), 19-3), 19-4) и 19-5)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«19-1) определяет перечень многоквартирных жилых домов, подлежащих ремонту, направленному на придание единого архитектурного облика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19-2) из числа юридических лиц со стопроцентным участием государства в уставном капитале, созданных по решению местного исполнительного органа столицы, определяет уполномоченную организацию по организации ремонта многоквартирных жилых домов, направленного на придание единого архитектурного облика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19-3) утверждает правила организации и проведения ремонта многоквартирных жилых домов столицы, направленного на придание единого архитектурного облика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19-4) утверждает правила компенсации собственникам помещений (квартир) затрат, связанных с ремонтом многоквартирных жилых домов, направленным на придание единого архитектурного облика столице;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19-5) осуществляет через уполномоченную организацию за счет средств местного бюджета полную компенсацию собственникам помещений (квартир) затрат, связанных с ремонтом многоквартирных жилых домов, направленным на придание единого архитектурного облика столице;»;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4 и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целях придания единого архитектурного облика столице местный исполнительный орган столицы проводит технические обследования многоквартирных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актов технических обследований местный исполнительный орган столицы определяет перечень домов, подлежащих ремонту, направленному на придание единого архитектурного облика столице.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местным исполнительным органом столицы перечня домов собрание собственников помещений (квартир) принимает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проведении ремонта, направленного на придание единого архитектурного облика столице, с привлечением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выборе подрядной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обращении через орган управления объектом кондоминиума за полной компенсацией затрат, связанных с ремонтом многоквартирных жилых домов, направленным на придание единого архитектурного облика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собрания собственников помещений (квартир) орган управления объектом кондоминиума заключает с уполномоченной организацией договор на организацию проведения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заключенного договора с органом управления объектом кондоминиума и решения собрания собственников помещений (квартир) уполномоченная организация заключает договор с подрядной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работ уполномоченная организация совместно с органом управления объектом кондоминиума принимает от подрядной организации результаты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объектом кондоминиума на основании решения собственников помещений (квартир) обращается в местный исполнительный орган столицы за полной компенсацией собственникам помещений (квартир) затрат, связанных с ремонтом многоквартирных жилых домов, направленным на придание единого архитектурного облика столице.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подрядной организации за выполненный объем работ осуществляется уполномоченной организацией за счет средств, полученных от местного исполнительного органа столицы и предназначенных для полной компенсации собственникам помещений (квартир) затрат, связанных с ремонтом многоквартирных жилых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придания единого архитектурного облика столице уполномоченная организация наделена следующими полномочиями: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ремонта многоквартирных жилых домов, направленного на придание единого архитектурного облика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управления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оплата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и контроль выполняемых работ подрядными организациями в отношении общего имущества объекта кондоминиума.».</w:t>
      </w:r>
    </w:p>
    <w:bookmarkEnd w:id="6"/>
    <w:bookmarkStart w:name="z1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осуществления производственно-хозяйственной деятельности в сфере экономики, ценообразования и управления в строительстве;».</w:t>
      </w:r>
    </w:p>
    <w:bookmarkEnd w:id="7"/>
    <w:bookmarkStart w:name="z1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гражданской защите» (Ведомости Парламента Республики Казахстан, 2014 г., № 7, ст. 36; № 19-I, 19-II, ст. 96; № 21, ст. 122; № 23, ст. 143; 2015 г., № 1, ст. 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78. Согласование проектной документации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строительство, расширение, реконструкцию,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модернизацию, консервацию и ликвидацию опасных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производственных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Проектная документация на строительство, расширение, реконструкцию, модернизацию, консервацию и ликвидацию опасного производственного объекта, размещаемого в пределах двух и более областей, а также стратегических объектов согласовывается с Главным государственным инспектором Республики Казахстан по государственному надзору в области промышленной безопасности или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на строительство, расширение, реконструкцию, модернизацию, консервацию и ликвидацию иных опасных производственных объектов согласовывается с главным государственным инспектором области, города республиканского значения, столицы по государственному надзору в области промышленной безопасности или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согласования проектной документации руководитель организации, эксплуатирующей опасный производственный объект,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направлении проектной документации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проектной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Положительное решение о согласовании или мотивированный отказ в ее согласовании включается в соответствующее сводное экспертное заключение в порядке, предусмотренном законодательством Республики Казахстан об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внесении изменений в проектную документацию проведение повторного согласования обязательно.».</w:t>
      </w:r>
    </w:p>
    <w:bookmarkEnd w:id="8"/>
    <w:bookmarkStart w:name="z1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(Ведомости Парламента Республики Казахстан, 2014 г., № 9, ст. 51; № 19-I, 19-II, ст. 96; № 23, ст. 143; 2015 г., № 2, ст. 3; № 8, ст. 45; № 9, ст. 46; № 11, ст. 57;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347-1, 347-2 и 347-3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5502"/>
        <w:gridCol w:w="3510"/>
        <w:gridCol w:w="3511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347-1.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негосударственных аттестационных центров по аттестации инженерно-технических работников строительных и проектных организаций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применима процедура конкурса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347-2.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инжиниринговых компаний по управлению проектами строительства для осуществления функции заказчика и реализации объектов строительства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применима процедура конкурса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347-3.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юридических лиц, осуществляющих технический надзор и техническое обследование надежности и устойчивости зданий и сооружений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применима процедура конкурса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«О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Казахстан» (Ведомости Парламента Республики Казахстан, 2014 г., № 23, ст. 143; 2015 г., № 8, ст. 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 </w:t>
      </w:r>
      <w:r>
        <w:rPr>
          <w:rFonts w:ascii="Times New Roman"/>
          <w:b w:val="false"/>
          <w:i w:val="false"/>
          <w:color w:val="000000"/>
          <w:sz w:val="28"/>
        </w:rPr>
        <w:t>статью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73. Общие требования к порядку приемки и ввода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Приемка построенных объектов регулируется Гражданским кодексом Республики Казахстан и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приемка в эксплуатацию построенного объекта производится собственником (заказчиком, инвестором, застройщиком)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приемке и вводе в эксплуатацию незаконченных строительством объектов участники строительства несут ответственность, установленную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Приемка построенного объекта в эксплуатацию оформляется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приемки построенного объекта в эксплуатацию подлежит утверждению.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акта приемки производится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ввода в эксплуатацию объекта считается дата утверждения акта приемки объекта в эксплуатацию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приемки построенного объекта в эксплуатацию подписывается заказчиком, подрядчиком (генеральным подрядчиком), лицами, осуществляющими технический и авторский надзоры, на основании декларации о соответствии и заключений о соответствии выполненных работ проекту и качестве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приемки объекта в эксплуатацию с нарушениями и строительными недоделками участники приемки объекта в эксплуатацию несут ответственность, установленную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обязанности участников приемки объекта в эксплуатацию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и документальное подтверждение готовности законченного строительством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установление соответствия вводимой в действие мощности (вместимости, пропускной способности) объекта утвержденным в проекте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прогрессивности архитектурно-строительных, инженерных и технологических решений, а также объекта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контрольного опробования и испытаний смонтированного технологического оборудования и инженерных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непригодности объекта к эксплуатации представление заказчику соответствующего мотивированного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построенного объекта без утвержденного акта приемки объекта в эксплуатацию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регистрации объекта в государственном органе, осуществляющем регистрацию прав на недвижимое имущество, является утвержденный акт приемки объекта в эксплуатацию, зарегистрированный в структурных подразделениях соответствующих местных исполнительных органов, осуществляющих функции в области архитектуры и градостроительства.»;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«26) </w:t>
      </w:r>
      <w:r>
        <w:rPr>
          <w:rFonts w:ascii="Times New Roman"/>
          <w:b w:val="false"/>
          <w:i w:val="false"/>
          <w:color w:val="000000"/>
          <w:sz w:val="28"/>
        </w:rPr>
        <w:t>статью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75. Порядок приемки объектов в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Приемка объекта от подрядчика (генерального подрядчика) осуществляется заказчиком совместно с техническим и авторским надзорами.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 получения от подрядчика (генерального подрядчика) письменного извещения о готовности объекта к приемке в эксплуатацию заказчик осуществляет приемку объекта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 дня получения извещения от подрядчика (генерального подрядчика) о готовности объекта заказчик запрашивает у подрядчика (генерального подрядчика) и лиц, осуществляющих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 (генеральный подрядчик) и лица, осуществляющие технический и авторский надзоры, в течение трех рабочих дней со дня получения запроса от заказчика представляют декларацию о соответствии, заключения о качестве строительно-монтажных работ и соответствии выполненных работ проекту либо отрицательные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объекта, если это не противоречит действующим нормам 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Заказчик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надзоры, обязан проверить исполнительную техническую документацию на предмет наличия и комплектности, осмотреть и принять объект в эксплуатацию по соответствующему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нарушений утвержденных проектных решений и государственных (межгосударственных) нормативов, а также при наличии отрицательных заключений заказчик принимает объект в эксплуатацию после устранения подрядчиком (генеральным подрядчиком)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выявленных нарушений приемка объекта в эксплуатацию осуществляется в порядке, установленном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заказчику проектной (проектно-сметной) документации, декларации о соответствии, заключений о качестве строительно-монтажных работ и соответствии выполненных работ проекту не снимает с исполнителей подряда на проектные и строительно-монтажные работы, с лиц, осуществляющих технический и авторский надзоры, ответственности за выполненные работы при проектировании, строительстве, приемке и вводе объекта в эксплуатацию.».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 абзаца четвертого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абзацев двадцать восьмого, двадцать девятого, тридцать первого, тридцать второго, тридцать третьего и тридцать четвертого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>, абзаца двенадцатого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>, абзаца девятого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трех месяцев после дня его первого официального опубликования.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