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a363" w14:textId="fbda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Княжеством Монако о взаимной правовой помощи по уголовным делам</w:t>
      </w:r>
    </w:p>
    <w:p>
      <w:pPr>
        <w:spacing w:after="0"/>
        <w:ind w:left="0"/>
        <w:jc w:val="both"/>
      </w:pPr>
      <w:r>
        <w:rPr>
          <w:rFonts w:ascii="Times New Roman"/>
          <w:b w:val="false"/>
          <w:i w:val="false"/>
          <w:color w:val="000000"/>
          <w:sz w:val="28"/>
        </w:rPr>
        <w:t>Закон Республики Казахстан от 12 ноября 2015 года № 397-V ЗРК</w:t>
      </w:r>
    </w:p>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Договор</w:t>
      </w:r>
      <w:r>
        <w:rPr>
          <w:rFonts w:ascii="Times New Roman"/>
          <w:b w:val="false"/>
          <w:i w:val="false"/>
          <w:color w:val="000000"/>
          <w:sz w:val="28"/>
        </w:rPr>
        <w:t xml:space="preserve"> между Республикой Казахстан и Княжеством Монако о взаимной правовой помощи по уголовным делам, совершенный в Монте-Карло 5 марта 2015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8" w:id="0"/>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Княжеством Монако</w:t>
      </w:r>
      <w:r>
        <w:br/>
      </w:r>
      <w:r>
        <w:rPr>
          <w:rFonts w:ascii="Times New Roman"/>
          <w:b/>
          <w:i w:val="false"/>
          <w:color w:val="000000"/>
        </w:rPr>
        <w:t>
о взаимной правовой помощи по уголовным делам</w:t>
      </w:r>
    </w:p>
    <w:bookmarkEnd w:id="0"/>
    <w:p>
      <w:pPr>
        <w:spacing w:after="0"/>
        <w:ind w:left="0"/>
        <w:jc w:val="both"/>
      </w:pPr>
      <w:r>
        <w:rPr>
          <w:rFonts w:ascii="Times New Roman"/>
          <w:b w:val="false"/>
          <w:i w:val="false"/>
          <w:color w:val="000000"/>
          <w:sz w:val="28"/>
        </w:rPr>
        <w:t>      Республика Казахстан и Княжество Монако, в лице Департамента юстиции, в дальнейшем именуемые Сторонами,</w:t>
      </w:r>
      <w:r>
        <w:br/>
      </w:r>
      <w:r>
        <w:rPr>
          <w:rFonts w:ascii="Times New Roman"/>
          <w:b w:val="false"/>
          <w:i w:val="false"/>
          <w:color w:val="000000"/>
          <w:sz w:val="28"/>
        </w:rPr>
        <w:t>
      желая способствовать эффективному взаимодействию между Сторонами в сфере борьбы с преступностью, на основе уважения суверенитета, равенства и взаимной выгоды,</w:t>
      </w:r>
      <w:r>
        <w:br/>
      </w:r>
      <w:r>
        <w:rPr>
          <w:rFonts w:ascii="Times New Roman"/>
          <w:b w:val="false"/>
          <w:i w:val="false"/>
          <w:color w:val="000000"/>
          <w:sz w:val="28"/>
        </w:rPr>
        <w:t>
      принимая во внимание, что эти цели могут быть достигнуты посредством заключения международного двустороннего договора, устанавливающего порядок оказания правовой помощи по уголовным делам,</w:t>
      </w:r>
      <w:r>
        <w:br/>
      </w:r>
      <w:r>
        <w:rPr>
          <w:rFonts w:ascii="Times New Roman"/>
          <w:b w:val="false"/>
          <w:i w:val="false"/>
          <w:color w:val="000000"/>
          <w:sz w:val="28"/>
        </w:rPr>
        <w:t>
      договорились о нижеследующем:</w:t>
      </w:r>
    </w:p>
    <w:bookmarkStart w:name="z1" w:id="1"/>
    <w:p>
      <w:pPr>
        <w:spacing w:after="0"/>
        <w:ind w:left="0"/>
        <w:jc w:val="left"/>
      </w:pPr>
      <w:r>
        <w:rPr>
          <w:rFonts w:ascii="Times New Roman"/>
          <w:b/>
          <w:i w:val="false"/>
          <w:color w:val="000000"/>
        </w:rPr>
        <w:t xml:space="preserve"> 
Статья 1</w:t>
      </w:r>
      <w:r>
        <w:br/>
      </w:r>
      <w:r>
        <w:rPr>
          <w:rFonts w:ascii="Times New Roman"/>
          <w:b/>
          <w:i w:val="false"/>
          <w:color w:val="000000"/>
        </w:rPr>
        <w:t>
Сфера применения</w:t>
      </w:r>
    </w:p>
    <w:bookmarkEnd w:id="1"/>
    <w:bookmarkStart w:name="z29" w:id="2"/>
    <w:p>
      <w:pPr>
        <w:spacing w:after="0"/>
        <w:ind w:left="0"/>
        <w:jc w:val="both"/>
      </w:pPr>
      <w:r>
        <w:rPr>
          <w:rFonts w:ascii="Times New Roman"/>
          <w:b w:val="false"/>
          <w:i w:val="false"/>
          <w:color w:val="000000"/>
          <w:sz w:val="28"/>
        </w:rPr>
        <w:t xml:space="preserve">
      1. В соответствии с положениями настоящего Договора Стороны обязуются по запросам оказывать друг другу взаимную правовую помощь по уголовным делам. </w:t>
      </w:r>
      <w:r>
        <w:br/>
      </w:r>
      <w:r>
        <w:rPr>
          <w:rFonts w:ascii="Times New Roman"/>
          <w:b w:val="false"/>
          <w:i w:val="false"/>
          <w:color w:val="000000"/>
          <w:sz w:val="28"/>
        </w:rPr>
        <w:t>
</w:t>
      </w:r>
      <w:r>
        <w:rPr>
          <w:rFonts w:ascii="Times New Roman"/>
          <w:b w:val="false"/>
          <w:i w:val="false"/>
          <w:color w:val="000000"/>
          <w:sz w:val="28"/>
        </w:rPr>
        <w:t xml:space="preserve">
      2. Такая правовая помощь включает: </w:t>
      </w:r>
      <w:r>
        <w:br/>
      </w:r>
      <w:r>
        <w:rPr>
          <w:rFonts w:ascii="Times New Roman"/>
          <w:b w:val="false"/>
          <w:i w:val="false"/>
          <w:color w:val="000000"/>
          <w:sz w:val="28"/>
        </w:rPr>
        <w:t xml:space="preserve">
      a) определение местонахождения и установление личности лица; </w:t>
      </w:r>
      <w:r>
        <w:br/>
      </w:r>
      <w:r>
        <w:rPr>
          <w:rFonts w:ascii="Times New Roman"/>
          <w:b w:val="false"/>
          <w:i w:val="false"/>
          <w:color w:val="000000"/>
          <w:sz w:val="28"/>
        </w:rPr>
        <w:t xml:space="preserve">
      b) вручение документов и материалов, относящихся к уголовному разбирательству; </w:t>
      </w:r>
      <w:r>
        <w:br/>
      </w:r>
      <w:r>
        <w:rPr>
          <w:rFonts w:ascii="Times New Roman"/>
          <w:b w:val="false"/>
          <w:i w:val="false"/>
          <w:color w:val="000000"/>
          <w:sz w:val="28"/>
        </w:rPr>
        <w:t xml:space="preserve">
      c) вызов свидетелей, потерпевших и экспертов для добровольной явки перед компетентным органом Запрашивающей Стороны; </w:t>
      </w:r>
      <w:r>
        <w:br/>
      </w:r>
      <w:r>
        <w:rPr>
          <w:rFonts w:ascii="Times New Roman"/>
          <w:b w:val="false"/>
          <w:i w:val="false"/>
          <w:color w:val="000000"/>
          <w:sz w:val="28"/>
        </w:rPr>
        <w:t xml:space="preserve">
      d) получение и предоставление документов, материалов и предметов, имеющих доказательственное значение; </w:t>
      </w:r>
      <w:r>
        <w:br/>
      </w:r>
      <w:r>
        <w:rPr>
          <w:rFonts w:ascii="Times New Roman"/>
          <w:b w:val="false"/>
          <w:i w:val="false"/>
          <w:color w:val="000000"/>
          <w:sz w:val="28"/>
        </w:rPr>
        <w:t xml:space="preserve">
      e) проведение допросов и получение заявлений лиц; </w:t>
      </w:r>
      <w:r>
        <w:br/>
      </w:r>
      <w:r>
        <w:rPr>
          <w:rFonts w:ascii="Times New Roman"/>
          <w:b w:val="false"/>
          <w:i w:val="false"/>
          <w:color w:val="000000"/>
          <w:sz w:val="28"/>
        </w:rPr>
        <w:t xml:space="preserve">
      f) временную передачу лиц, содержащихся под стражей, для получения их показаний или участия в других процессуальных действиях; </w:t>
      </w:r>
      <w:r>
        <w:br/>
      </w:r>
      <w:r>
        <w:rPr>
          <w:rFonts w:ascii="Times New Roman"/>
          <w:b w:val="false"/>
          <w:i w:val="false"/>
          <w:color w:val="000000"/>
          <w:sz w:val="28"/>
        </w:rPr>
        <w:t xml:space="preserve">
      g) проведение судебных экспертиз, осмотр документов или предметов; </w:t>
      </w:r>
      <w:r>
        <w:br/>
      </w:r>
      <w:r>
        <w:rPr>
          <w:rFonts w:ascii="Times New Roman"/>
          <w:b w:val="false"/>
          <w:i w:val="false"/>
          <w:color w:val="000000"/>
          <w:sz w:val="28"/>
        </w:rPr>
        <w:t xml:space="preserve">
      h) осуществление обысков, изъятие доказательств и арест активов; </w:t>
      </w:r>
      <w:r>
        <w:br/>
      </w:r>
      <w:r>
        <w:rPr>
          <w:rFonts w:ascii="Times New Roman"/>
          <w:b w:val="false"/>
          <w:i w:val="false"/>
          <w:color w:val="000000"/>
          <w:sz w:val="28"/>
        </w:rPr>
        <w:t xml:space="preserve">
      i) обмен информацией по национальному законодательству; </w:t>
      </w:r>
      <w:r>
        <w:br/>
      </w:r>
      <w:r>
        <w:rPr>
          <w:rFonts w:ascii="Times New Roman"/>
          <w:b w:val="false"/>
          <w:i w:val="false"/>
          <w:color w:val="000000"/>
          <w:sz w:val="28"/>
        </w:rPr>
        <w:t>
      j) получение любой другой правовой помощи, кроме предусмотренной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которая не противоречит национальному законодательству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3. Настоящий Договор не применяется в отношении: </w:t>
      </w:r>
      <w:r>
        <w:br/>
      </w:r>
      <w:r>
        <w:rPr>
          <w:rFonts w:ascii="Times New Roman"/>
          <w:b w:val="false"/>
          <w:i w:val="false"/>
          <w:color w:val="000000"/>
          <w:sz w:val="28"/>
        </w:rPr>
        <w:t xml:space="preserve">
      a) исполнения решений на арест лиц и других мер, ограничивающих личную свободу лиц; </w:t>
      </w:r>
      <w:r>
        <w:br/>
      </w:r>
      <w:r>
        <w:rPr>
          <w:rFonts w:ascii="Times New Roman"/>
          <w:b w:val="false"/>
          <w:i w:val="false"/>
          <w:color w:val="000000"/>
          <w:sz w:val="28"/>
        </w:rPr>
        <w:t xml:space="preserve">
      b) выдачи лиц; </w:t>
      </w:r>
      <w:r>
        <w:br/>
      </w:r>
      <w:r>
        <w:rPr>
          <w:rFonts w:ascii="Times New Roman"/>
          <w:b w:val="false"/>
          <w:i w:val="false"/>
          <w:color w:val="000000"/>
          <w:sz w:val="28"/>
        </w:rPr>
        <w:t xml:space="preserve">
      c) приведения в исполнение приговоров; </w:t>
      </w:r>
      <w:r>
        <w:br/>
      </w:r>
      <w:r>
        <w:rPr>
          <w:rFonts w:ascii="Times New Roman"/>
          <w:b w:val="false"/>
          <w:i w:val="false"/>
          <w:color w:val="000000"/>
          <w:sz w:val="28"/>
        </w:rPr>
        <w:t xml:space="preserve">
      d) передачи осужденных лиц для целей отбытия наказания; и </w:t>
      </w:r>
      <w:r>
        <w:br/>
      </w:r>
      <w:r>
        <w:rPr>
          <w:rFonts w:ascii="Times New Roman"/>
          <w:b w:val="false"/>
          <w:i w:val="false"/>
          <w:color w:val="000000"/>
          <w:sz w:val="28"/>
        </w:rPr>
        <w:t xml:space="preserve">
      e) передачи уголовного разбирательства. </w:t>
      </w:r>
    </w:p>
    <w:bookmarkEnd w:id="2"/>
    <w:bookmarkStart w:name="z2" w:id="3"/>
    <w:p>
      <w:pPr>
        <w:spacing w:after="0"/>
        <w:ind w:left="0"/>
        <w:jc w:val="left"/>
      </w:pPr>
      <w:r>
        <w:rPr>
          <w:rFonts w:ascii="Times New Roman"/>
          <w:b/>
          <w:i w:val="false"/>
          <w:color w:val="000000"/>
        </w:rPr>
        <w:t xml:space="preserve"> 
Статья 2</w:t>
      </w:r>
      <w:r>
        <w:br/>
      </w:r>
      <w:r>
        <w:rPr>
          <w:rFonts w:ascii="Times New Roman"/>
          <w:b/>
          <w:i w:val="false"/>
          <w:color w:val="000000"/>
        </w:rPr>
        <w:t>
Двойная юрисдикция</w:t>
      </w:r>
    </w:p>
    <w:bookmarkEnd w:id="3"/>
    <w:bookmarkStart w:name="z32" w:id="4"/>
    <w:p>
      <w:pPr>
        <w:spacing w:after="0"/>
        <w:ind w:left="0"/>
        <w:jc w:val="both"/>
      </w:pPr>
      <w:r>
        <w:rPr>
          <w:rFonts w:ascii="Times New Roman"/>
          <w:b w:val="false"/>
          <w:i w:val="false"/>
          <w:color w:val="000000"/>
          <w:sz w:val="28"/>
        </w:rPr>
        <w:t xml:space="preserve">
      1. Правовая помощь может быть предоставлена в случае, когда деяние, в отношении которого она запрашивается, не является преступлением для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2. Если исполнение запроса о помощи требует осуществления принудительных мер в соответствии с законодательством Запрашиваемой Стороны, таких как обыски, изъятия или аресты, то помощь оказывается только в том случае, если деяние, в связи с которым запрошена помощь, составляет преступление в соответствии с национальными законодательствами обеих Сторон. </w:t>
      </w:r>
    </w:p>
    <w:bookmarkEnd w:id="4"/>
    <w:bookmarkStart w:name="z3" w:id="5"/>
    <w:p>
      <w:pPr>
        <w:spacing w:after="0"/>
        <w:ind w:left="0"/>
        <w:jc w:val="left"/>
      </w:pPr>
      <w:r>
        <w:rPr>
          <w:rFonts w:ascii="Times New Roman"/>
          <w:b/>
          <w:i w:val="false"/>
          <w:color w:val="000000"/>
        </w:rPr>
        <w:t xml:space="preserve"> 
Статья 3</w:t>
      </w:r>
      <w:r>
        <w:br/>
      </w:r>
      <w:r>
        <w:rPr>
          <w:rFonts w:ascii="Times New Roman"/>
          <w:b/>
          <w:i w:val="false"/>
          <w:color w:val="000000"/>
        </w:rPr>
        <w:t>
Отказ или отсрочка в оказании правовой помощи</w:t>
      </w:r>
    </w:p>
    <w:bookmarkEnd w:id="5"/>
    <w:bookmarkStart w:name="z34" w:id="6"/>
    <w:p>
      <w:pPr>
        <w:spacing w:after="0"/>
        <w:ind w:left="0"/>
        <w:jc w:val="both"/>
      </w:pPr>
      <w:r>
        <w:rPr>
          <w:rFonts w:ascii="Times New Roman"/>
          <w:b w:val="false"/>
          <w:i w:val="false"/>
          <w:color w:val="000000"/>
          <w:sz w:val="28"/>
        </w:rPr>
        <w:t xml:space="preserve">
      1. Запрашиваемая Сторона может отказать полностью либо частично в оказании запрашиваемой правовой помощи, если: </w:t>
      </w:r>
      <w:r>
        <w:br/>
      </w:r>
      <w:r>
        <w:rPr>
          <w:rFonts w:ascii="Times New Roman"/>
          <w:b w:val="false"/>
          <w:i w:val="false"/>
          <w:color w:val="000000"/>
          <w:sz w:val="28"/>
        </w:rPr>
        <w:t xml:space="preserve">
      a) исполнение запроса противоречит ее национальному законодательству или положениям настоящего Договора; </w:t>
      </w:r>
      <w:r>
        <w:br/>
      </w:r>
      <w:r>
        <w:rPr>
          <w:rFonts w:ascii="Times New Roman"/>
          <w:b w:val="false"/>
          <w:i w:val="false"/>
          <w:color w:val="000000"/>
          <w:sz w:val="28"/>
        </w:rPr>
        <w:t xml:space="preserve">
      b) преступление, в отношении которого поступает запрос, наказывается в Запрашивающей Стороне видом наказания, запрещенным национальным законодательством Запрашиваемой Стороны; </w:t>
      </w:r>
      <w:r>
        <w:br/>
      </w:r>
      <w:r>
        <w:rPr>
          <w:rFonts w:ascii="Times New Roman"/>
          <w:b w:val="false"/>
          <w:i w:val="false"/>
          <w:color w:val="000000"/>
          <w:sz w:val="28"/>
        </w:rPr>
        <w:t xml:space="preserve">
      c) имеются веские основания полагать, что запрос направлен с целью уголовного преследования, наказания или содействия другим видам действий против лица по причинам его вероисповедания, пола, сексуальной ориентации, расовой принадлежности, национальности или политических убеждений или положению этого лица может быть нанесен ущерб по любой из этих причин; </w:t>
      </w:r>
      <w:r>
        <w:br/>
      </w:r>
      <w:r>
        <w:rPr>
          <w:rFonts w:ascii="Times New Roman"/>
          <w:b w:val="false"/>
          <w:i w:val="false"/>
          <w:color w:val="000000"/>
          <w:sz w:val="28"/>
        </w:rPr>
        <w:t xml:space="preserve">
      d) запрос об оказании помощи относится к уголовному преследованию лица за преступление, за которое лицо уже было осуждено, оправдано или помиловано в Запрашиваемой Стороне или за которое лицо не может преследоваться по причине истечения сроков давности, если преступление было совершено в рамках юрисдикции Запрашиваемой Стороны; </w:t>
      </w:r>
      <w:r>
        <w:br/>
      </w:r>
      <w:r>
        <w:rPr>
          <w:rFonts w:ascii="Times New Roman"/>
          <w:b w:val="false"/>
          <w:i w:val="false"/>
          <w:color w:val="000000"/>
          <w:sz w:val="28"/>
        </w:rPr>
        <w:t xml:space="preserve">
      e) исполнение запроса представляет угрозу суверенитету, безопасности, общественному порядку или иным существенным интересам Запрашиваемой Стороны либо может стать причиной возникновения противоречий с фундаментальными принципами ее национального законодательства; </w:t>
      </w:r>
      <w:r>
        <w:br/>
      </w:r>
      <w:r>
        <w:rPr>
          <w:rFonts w:ascii="Times New Roman"/>
          <w:b w:val="false"/>
          <w:i w:val="false"/>
          <w:color w:val="000000"/>
          <w:sz w:val="28"/>
        </w:rPr>
        <w:t xml:space="preserve">
      f) запрос об оказании помощи относится к воинскому преступлению, которое не является преступлением в соответствии с обычным уголовным законодательством, применимым в целом; </w:t>
      </w:r>
      <w:r>
        <w:br/>
      </w:r>
      <w:r>
        <w:rPr>
          <w:rFonts w:ascii="Times New Roman"/>
          <w:b w:val="false"/>
          <w:i w:val="false"/>
          <w:color w:val="000000"/>
          <w:sz w:val="28"/>
        </w:rPr>
        <w:t xml:space="preserve">
      g) запрос об оказании помощи связан с обвинением лица в совершении преступления, рассматриваемого как правонарушение политического характера; </w:t>
      </w:r>
      <w:r>
        <w:br/>
      </w:r>
      <w:r>
        <w:rPr>
          <w:rFonts w:ascii="Times New Roman"/>
          <w:b w:val="false"/>
          <w:i w:val="false"/>
          <w:color w:val="000000"/>
          <w:sz w:val="28"/>
        </w:rPr>
        <w:t xml:space="preserve">
      h) запрос об оказании помощи относится к налоговому преступлению касательно прямого налога, не предусмотренного национальным законодательством Запрашиваемой Стороны; </w:t>
      </w:r>
      <w:r>
        <w:br/>
      </w:r>
      <w:r>
        <w:rPr>
          <w:rFonts w:ascii="Times New Roman"/>
          <w:b w:val="false"/>
          <w:i w:val="false"/>
          <w:color w:val="000000"/>
          <w:sz w:val="28"/>
        </w:rPr>
        <w:t xml:space="preserve">
      i) запрос об оказании помощи связан с обвинением лица за деяния, которые не будут рассматриваться Запрашиваемой Стороной как преступление, если эти деяния были совершены на территории под ее юрисдикцией; </w:t>
      </w:r>
      <w:r>
        <w:br/>
      </w:r>
      <w:r>
        <w:rPr>
          <w:rFonts w:ascii="Times New Roman"/>
          <w:b w:val="false"/>
          <w:i w:val="false"/>
          <w:color w:val="000000"/>
          <w:sz w:val="28"/>
        </w:rPr>
        <w:t xml:space="preserve">
      j) запрос об оказании помощи связан с обвинением лица за преступление, совершенное за пределами Запрашивающей Стороны и национальное законодательство Запрашиваемой Стороны не предусматривает уголовной ответственности за преступление, совершенное в подобных обстоятельствах за пределами ее территории; </w:t>
      </w:r>
      <w:r>
        <w:br/>
      </w:r>
      <w:r>
        <w:rPr>
          <w:rFonts w:ascii="Times New Roman"/>
          <w:b w:val="false"/>
          <w:i w:val="false"/>
          <w:color w:val="000000"/>
          <w:sz w:val="28"/>
        </w:rPr>
        <w:t xml:space="preserve">
      k) выполнение запрошенной помощи может затруднить расследование или судебное разбирательство на территории Запрашиваемой Стороны, наносит ущерб безопасности какого-либо человека или включает специальные сборы для этой Стороны.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может отсрочить исполнение запроса, если его исполнение служит препятствием проводимому на ее территории уголовному разбирательству. </w:t>
      </w:r>
      <w:r>
        <w:br/>
      </w:r>
      <w:r>
        <w:rPr>
          <w:rFonts w:ascii="Times New Roman"/>
          <w:b w:val="false"/>
          <w:i w:val="false"/>
          <w:color w:val="000000"/>
          <w:sz w:val="28"/>
        </w:rPr>
        <w:t>
</w:t>
      </w:r>
      <w:r>
        <w:rPr>
          <w:rFonts w:ascii="Times New Roman"/>
          <w:b w:val="false"/>
          <w:i w:val="false"/>
          <w:color w:val="000000"/>
          <w:sz w:val="28"/>
        </w:rPr>
        <w:t>
      3. Прежде чем отказать в исполнении запроса или отсрочить его исполнение Запрашиваемая Сторона вправе рассмотреть вопрос о возможности оказания правовой помощи на определенных условиях. С этой целью центральные органы Сторон, определенные в соответствии со </w:t>
      </w:r>
      <w:r>
        <w:rPr>
          <w:rFonts w:ascii="Times New Roman"/>
          <w:b w:val="false"/>
          <w:i w:val="false"/>
          <w:color w:val="000000"/>
          <w:sz w:val="28"/>
        </w:rPr>
        <w:t>статьей 4</w:t>
      </w:r>
      <w:r>
        <w:rPr>
          <w:rFonts w:ascii="Times New Roman"/>
          <w:b w:val="false"/>
          <w:i w:val="false"/>
          <w:color w:val="000000"/>
          <w:sz w:val="28"/>
        </w:rPr>
        <w:t xml:space="preserve"> настоящего Договора, проводят между собой консультации, и в случае согласия Запрашивающей Стороны правовая помощь оказывается ей в согласованном порядке на определенных условиях. </w:t>
      </w:r>
      <w:r>
        <w:br/>
      </w:r>
      <w:r>
        <w:rPr>
          <w:rFonts w:ascii="Times New Roman"/>
          <w:b w:val="false"/>
          <w:i w:val="false"/>
          <w:color w:val="000000"/>
          <w:sz w:val="28"/>
        </w:rPr>
        <w:t>
</w:t>
      </w:r>
      <w:r>
        <w:rPr>
          <w:rFonts w:ascii="Times New Roman"/>
          <w:b w:val="false"/>
          <w:i w:val="false"/>
          <w:color w:val="000000"/>
          <w:sz w:val="28"/>
        </w:rPr>
        <w:t xml:space="preserve">
      4. Когда Запрашиваемая Сторона отказывает или отсрочивает оказание правовой помощи, она незамедлительно уведомляет Запрашивающую Сторону в письменном виде о причинах такого отказа или отсрочки. </w:t>
      </w:r>
    </w:p>
    <w:bookmarkEnd w:id="6"/>
    <w:bookmarkStart w:name="z4" w:id="7"/>
    <w:p>
      <w:pPr>
        <w:spacing w:after="0"/>
        <w:ind w:left="0"/>
        <w:jc w:val="left"/>
      </w:pPr>
      <w:r>
        <w:rPr>
          <w:rFonts w:ascii="Times New Roman"/>
          <w:b/>
          <w:i w:val="false"/>
          <w:color w:val="000000"/>
        </w:rPr>
        <w:t xml:space="preserve"> 
Статья 4</w:t>
      </w:r>
      <w:r>
        <w:br/>
      </w:r>
      <w:r>
        <w:rPr>
          <w:rFonts w:ascii="Times New Roman"/>
          <w:b/>
          <w:i w:val="false"/>
          <w:color w:val="000000"/>
        </w:rPr>
        <w:t>
Центральные органы</w:t>
      </w:r>
    </w:p>
    <w:bookmarkEnd w:id="7"/>
    <w:bookmarkStart w:name="z38" w:id="8"/>
    <w:p>
      <w:pPr>
        <w:spacing w:after="0"/>
        <w:ind w:left="0"/>
        <w:jc w:val="both"/>
      </w:pPr>
      <w:r>
        <w:rPr>
          <w:rFonts w:ascii="Times New Roman"/>
          <w:b w:val="false"/>
          <w:i w:val="false"/>
          <w:color w:val="000000"/>
          <w:sz w:val="28"/>
        </w:rPr>
        <w:t xml:space="preserve">
      1. В целях настоящего Договора Стороны определяют центральные органы, ответственные за его реализацию: </w:t>
      </w:r>
      <w:r>
        <w:br/>
      </w:r>
      <w:r>
        <w:rPr>
          <w:rFonts w:ascii="Times New Roman"/>
          <w:b w:val="false"/>
          <w:i w:val="false"/>
          <w:color w:val="000000"/>
          <w:sz w:val="28"/>
        </w:rPr>
        <w:t>
      для Республики Казахстан центральным органом является Генеральная прокуратура;</w:t>
      </w:r>
      <w:r>
        <w:br/>
      </w:r>
      <w:r>
        <w:rPr>
          <w:rFonts w:ascii="Times New Roman"/>
          <w:b w:val="false"/>
          <w:i w:val="false"/>
          <w:color w:val="000000"/>
          <w:sz w:val="28"/>
        </w:rPr>
        <w:t>
      для Княжества Монако центральным органом является Департамент юстиции.</w:t>
      </w:r>
      <w:r>
        <w:br/>
      </w:r>
      <w:r>
        <w:rPr>
          <w:rFonts w:ascii="Times New Roman"/>
          <w:b w:val="false"/>
          <w:i w:val="false"/>
          <w:color w:val="000000"/>
          <w:sz w:val="28"/>
        </w:rPr>
        <w:t>
</w:t>
      </w:r>
      <w:r>
        <w:rPr>
          <w:rFonts w:ascii="Times New Roman"/>
          <w:b w:val="false"/>
          <w:i w:val="false"/>
          <w:color w:val="000000"/>
          <w:sz w:val="28"/>
        </w:rPr>
        <w:t xml:space="preserve">
      2. О любых изменениях касательно центрального органа Стороны уведомляют об этом друг друга по дипломатическим каналам. </w:t>
      </w:r>
      <w:r>
        <w:br/>
      </w:r>
      <w:r>
        <w:rPr>
          <w:rFonts w:ascii="Times New Roman"/>
          <w:b w:val="false"/>
          <w:i w:val="false"/>
          <w:color w:val="000000"/>
          <w:sz w:val="28"/>
        </w:rPr>
        <w:t>
</w:t>
      </w:r>
      <w:r>
        <w:rPr>
          <w:rFonts w:ascii="Times New Roman"/>
          <w:b w:val="false"/>
          <w:i w:val="false"/>
          <w:color w:val="000000"/>
          <w:sz w:val="28"/>
        </w:rPr>
        <w:t xml:space="preserve">
      3. При реализации настоящего Договора центральные органы взаимодействуют между собой непосредственно. </w:t>
      </w:r>
    </w:p>
    <w:bookmarkEnd w:id="8"/>
    <w:bookmarkStart w:name="z5" w:id="9"/>
    <w:p>
      <w:pPr>
        <w:spacing w:after="0"/>
        <w:ind w:left="0"/>
        <w:jc w:val="left"/>
      </w:pPr>
      <w:r>
        <w:rPr>
          <w:rFonts w:ascii="Times New Roman"/>
          <w:b/>
          <w:i w:val="false"/>
          <w:color w:val="000000"/>
        </w:rPr>
        <w:t xml:space="preserve"> 
Статья 5</w:t>
      </w:r>
      <w:r>
        <w:br/>
      </w:r>
      <w:r>
        <w:rPr>
          <w:rFonts w:ascii="Times New Roman"/>
          <w:b/>
          <w:i w:val="false"/>
          <w:color w:val="000000"/>
        </w:rPr>
        <w:t>
Форма и содержание запросов</w:t>
      </w:r>
    </w:p>
    <w:bookmarkEnd w:id="9"/>
    <w:bookmarkStart w:name="z41" w:id="10"/>
    <w:p>
      <w:pPr>
        <w:spacing w:after="0"/>
        <w:ind w:left="0"/>
        <w:jc w:val="both"/>
      </w:pPr>
      <w:r>
        <w:rPr>
          <w:rFonts w:ascii="Times New Roman"/>
          <w:b w:val="false"/>
          <w:i w:val="false"/>
          <w:color w:val="000000"/>
          <w:sz w:val="28"/>
        </w:rPr>
        <w:t xml:space="preserve">
      1. Запрос составляется в письменной форме, подписывается должностным лицом и заверяется печатью компетентного органа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2. Запрос должен включать следующее: </w:t>
      </w:r>
      <w:r>
        <w:br/>
      </w:r>
      <w:r>
        <w:rPr>
          <w:rFonts w:ascii="Times New Roman"/>
          <w:b w:val="false"/>
          <w:i w:val="false"/>
          <w:color w:val="000000"/>
          <w:sz w:val="28"/>
        </w:rPr>
        <w:t xml:space="preserve">
      a) название компетентного органа, проводящего расследование; </w:t>
      </w:r>
      <w:r>
        <w:br/>
      </w:r>
      <w:r>
        <w:rPr>
          <w:rFonts w:ascii="Times New Roman"/>
          <w:b w:val="false"/>
          <w:i w:val="false"/>
          <w:color w:val="000000"/>
          <w:sz w:val="28"/>
        </w:rPr>
        <w:t xml:space="preserve">
      b) описание фактов преступления с указанием времени и места его совершения и причиненного вреда, в случае наличия такового; </w:t>
      </w:r>
      <w:r>
        <w:br/>
      </w:r>
      <w:r>
        <w:rPr>
          <w:rFonts w:ascii="Times New Roman"/>
          <w:b w:val="false"/>
          <w:i w:val="false"/>
          <w:color w:val="000000"/>
          <w:sz w:val="28"/>
        </w:rPr>
        <w:t xml:space="preserve">
      c) указание применимых положений национального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 </w:t>
      </w:r>
      <w:r>
        <w:br/>
      </w:r>
      <w:r>
        <w:rPr>
          <w:rFonts w:ascii="Times New Roman"/>
          <w:b w:val="false"/>
          <w:i w:val="false"/>
          <w:color w:val="000000"/>
          <w:sz w:val="28"/>
        </w:rPr>
        <w:t xml:space="preserve">
      d) описание запрашиваемых мероприятий; </w:t>
      </w:r>
      <w:r>
        <w:br/>
      </w:r>
      <w:r>
        <w:rPr>
          <w:rFonts w:ascii="Times New Roman"/>
          <w:b w:val="false"/>
          <w:i w:val="false"/>
          <w:color w:val="000000"/>
          <w:sz w:val="28"/>
        </w:rPr>
        <w:t xml:space="preserve">
      e) в случаях обоснованной срочности указание срока, в течение которого ожидается исполнение запроса; </w:t>
      </w:r>
      <w:r>
        <w:br/>
      </w:r>
      <w:r>
        <w:rPr>
          <w:rFonts w:ascii="Times New Roman"/>
          <w:b w:val="false"/>
          <w:i w:val="false"/>
          <w:color w:val="000000"/>
          <w:sz w:val="28"/>
        </w:rPr>
        <w:t>
      f) информацию о выплатах и компенсациях расходов, на получение которых имеет право лицо, вызванное для явки на территорию Запрашивающей Стороны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настоящего Договора; </w:t>
      </w:r>
      <w:r>
        <w:br/>
      </w:r>
      <w:r>
        <w:rPr>
          <w:rFonts w:ascii="Times New Roman"/>
          <w:b w:val="false"/>
          <w:i w:val="false"/>
          <w:color w:val="000000"/>
          <w:sz w:val="28"/>
        </w:rPr>
        <w:t>
      g) информацию, необходимую для получения показаний посредством видеоконференции, предусмотренную </w:t>
      </w:r>
      <w:r>
        <w:rPr>
          <w:rFonts w:ascii="Times New Roman"/>
          <w:b w:val="false"/>
          <w:i w:val="false"/>
          <w:color w:val="000000"/>
          <w:sz w:val="28"/>
        </w:rPr>
        <w:t>пунктом 5</w:t>
      </w:r>
      <w:r>
        <w:rPr>
          <w:rFonts w:ascii="Times New Roman"/>
          <w:b w:val="false"/>
          <w:i w:val="false"/>
          <w:color w:val="000000"/>
          <w:sz w:val="28"/>
        </w:rPr>
        <w:t xml:space="preserve"> статьи 11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3. Запрос по мере необходимости включает также следующее: </w:t>
      </w:r>
      <w:r>
        <w:br/>
      </w:r>
      <w:r>
        <w:rPr>
          <w:rFonts w:ascii="Times New Roman"/>
          <w:b w:val="false"/>
          <w:i w:val="false"/>
          <w:color w:val="000000"/>
          <w:sz w:val="28"/>
        </w:rPr>
        <w:t xml:space="preserve">
      a) информацию о лицах, в отношении которых ведется расследование; </w:t>
      </w:r>
      <w:r>
        <w:br/>
      </w:r>
      <w:r>
        <w:rPr>
          <w:rFonts w:ascii="Times New Roman"/>
          <w:b w:val="false"/>
          <w:i w:val="false"/>
          <w:color w:val="000000"/>
          <w:sz w:val="28"/>
        </w:rPr>
        <w:t xml:space="preserve">
      b) информацию о лице, которое должно быть опознано или местонахождение которого должно быть обнаружено; </w:t>
      </w:r>
      <w:r>
        <w:br/>
      </w:r>
      <w:r>
        <w:rPr>
          <w:rFonts w:ascii="Times New Roman"/>
          <w:b w:val="false"/>
          <w:i w:val="false"/>
          <w:color w:val="000000"/>
          <w:sz w:val="28"/>
        </w:rPr>
        <w:t xml:space="preserve">
      c) информацию о личности и месте проживания лица, которому должно быть произведено вручение, а также способ, которым оно должно быть произведено; </w:t>
      </w:r>
      <w:r>
        <w:br/>
      </w:r>
      <w:r>
        <w:rPr>
          <w:rFonts w:ascii="Times New Roman"/>
          <w:b w:val="false"/>
          <w:i w:val="false"/>
          <w:color w:val="000000"/>
          <w:sz w:val="28"/>
        </w:rPr>
        <w:t xml:space="preserve">
      d) информацию о личности и месте проживания лица, которое должно дать показания или сделать заявление; </w:t>
      </w:r>
      <w:r>
        <w:br/>
      </w:r>
      <w:r>
        <w:rPr>
          <w:rFonts w:ascii="Times New Roman"/>
          <w:b w:val="false"/>
          <w:i w:val="false"/>
          <w:color w:val="000000"/>
          <w:sz w:val="28"/>
        </w:rPr>
        <w:t xml:space="preserve">
      e) местонахождение и описание места или предмета, которые должны быть осмотрены; </w:t>
      </w:r>
      <w:r>
        <w:br/>
      </w:r>
      <w:r>
        <w:rPr>
          <w:rFonts w:ascii="Times New Roman"/>
          <w:b w:val="false"/>
          <w:i w:val="false"/>
          <w:color w:val="000000"/>
          <w:sz w:val="28"/>
        </w:rPr>
        <w:t xml:space="preserve">
      f) местонахождение и описание места, в котором необходимо провести обыск, и указание предметов, которые необходимо изъять или арестовать; </w:t>
      </w:r>
      <w:r>
        <w:br/>
      </w:r>
      <w:r>
        <w:rPr>
          <w:rFonts w:ascii="Times New Roman"/>
          <w:b w:val="false"/>
          <w:i w:val="false"/>
          <w:color w:val="000000"/>
          <w:sz w:val="28"/>
        </w:rPr>
        <w:t xml:space="preserve">
      g) указание любой специальной процедуры, требуемой для исполнения запроса, и соответствующих обоснований для этого; </w:t>
      </w:r>
      <w:r>
        <w:br/>
      </w:r>
      <w:r>
        <w:rPr>
          <w:rFonts w:ascii="Times New Roman"/>
          <w:b w:val="false"/>
          <w:i w:val="false"/>
          <w:color w:val="000000"/>
          <w:sz w:val="28"/>
        </w:rPr>
        <w:t xml:space="preserve">
      h) степень конфиденциальности, которую требуется соблюдать, и соответствующее обоснование; </w:t>
      </w:r>
      <w:r>
        <w:br/>
      </w:r>
      <w:r>
        <w:rPr>
          <w:rFonts w:ascii="Times New Roman"/>
          <w:b w:val="false"/>
          <w:i w:val="false"/>
          <w:color w:val="000000"/>
          <w:sz w:val="28"/>
        </w:rPr>
        <w:t>
      i) указание лиц, присутствие которых необходимо при исполнении запроса,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Договора; </w:t>
      </w:r>
      <w:r>
        <w:br/>
      </w:r>
      <w:r>
        <w:rPr>
          <w:rFonts w:ascii="Times New Roman"/>
          <w:b w:val="false"/>
          <w:i w:val="false"/>
          <w:color w:val="000000"/>
          <w:sz w:val="28"/>
        </w:rPr>
        <w:t xml:space="preserve">
      j) любую другую информацию, которая может способствовать исполнению запроса. </w:t>
      </w:r>
      <w:r>
        <w:br/>
      </w:r>
      <w:r>
        <w:rPr>
          <w:rFonts w:ascii="Times New Roman"/>
          <w:b w:val="false"/>
          <w:i w:val="false"/>
          <w:color w:val="000000"/>
          <w:sz w:val="28"/>
        </w:rPr>
        <w:t>
</w:t>
      </w:r>
      <w:r>
        <w:rPr>
          <w:rFonts w:ascii="Times New Roman"/>
          <w:b w:val="false"/>
          <w:i w:val="false"/>
          <w:color w:val="000000"/>
          <w:sz w:val="28"/>
        </w:rPr>
        <w:t xml:space="preserve">
      4. Если Запрашиваемая Сторона полагает, что информации, содержащейся в запросе, недостаточно для его исполнения, она может запросить дополнительную информацию. </w:t>
      </w:r>
      <w:r>
        <w:br/>
      </w:r>
      <w:r>
        <w:rPr>
          <w:rFonts w:ascii="Times New Roman"/>
          <w:b w:val="false"/>
          <w:i w:val="false"/>
          <w:color w:val="000000"/>
          <w:sz w:val="28"/>
        </w:rPr>
        <w:t>
</w:t>
      </w:r>
      <w:r>
        <w:rPr>
          <w:rFonts w:ascii="Times New Roman"/>
          <w:b w:val="false"/>
          <w:i w:val="false"/>
          <w:color w:val="000000"/>
          <w:sz w:val="28"/>
        </w:rPr>
        <w:t xml:space="preserve">
      5. Запрос и подтверждающие документы, направляемые в соответствии с настоящей статьей, составляются на языке Запрашивающей Стороны и сопровождаются переводом на английский язык. </w:t>
      </w:r>
      <w:r>
        <w:br/>
      </w:r>
      <w:r>
        <w:rPr>
          <w:rFonts w:ascii="Times New Roman"/>
          <w:b w:val="false"/>
          <w:i w:val="false"/>
          <w:color w:val="000000"/>
          <w:sz w:val="28"/>
        </w:rPr>
        <w:t>
</w:t>
      </w:r>
      <w:r>
        <w:rPr>
          <w:rFonts w:ascii="Times New Roman"/>
          <w:b w:val="false"/>
          <w:i w:val="false"/>
          <w:color w:val="000000"/>
          <w:sz w:val="28"/>
        </w:rPr>
        <w:t>
      6. Запрос, направленный через центральные органы, определенные в </w:t>
      </w:r>
      <w:r>
        <w:rPr>
          <w:rFonts w:ascii="Times New Roman"/>
          <w:b w:val="false"/>
          <w:i w:val="false"/>
          <w:color w:val="000000"/>
          <w:sz w:val="28"/>
        </w:rPr>
        <w:t>статье 4</w:t>
      </w:r>
      <w:r>
        <w:rPr>
          <w:rFonts w:ascii="Times New Roman"/>
          <w:b w:val="false"/>
          <w:i w:val="false"/>
          <w:color w:val="000000"/>
          <w:sz w:val="28"/>
        </w:rPr>
        <w:t xml:space="preserve"> настоящего Договора, может быть предварительно направлен любым оперативным способом передачи информации, включая телекс, факс и электронное сообщение. </w:t>
      </w:r>
    </w:p>
    <w:bookmarkEnd w:id="10"/>
    <w:bookmarkStart w:name="z6" w:id="11"/>
    <w:p>
      <w:pPr>
        <w:spacing w:after="0"/>
        <w:ind w:left="0"/>
        <w:jc w:val="left"/>
      </w:pPr>
      <w:r>
        <w:rPr>
          <w:rFonts w:ascii="Times New Roman"/>
          <w:b/>
          <w:i w:val="false"/>
          <w:color w:val="000000"/>
        </w:rPr>
        <w:t xml:space="preserve"> 
Статья 6</w:t>
      </w:r>
      <w:r>
        <w:br/>
      </w:r>
      <w:r>
        <w:rPr>
          <w:rFonts w:ascii="Times New Roman"/>
          <w:b/>
          <w:i w:val="false"/>
          <w:color w:val="000000"/>
        </w:rPr>
        <w:t>
Исполнение запроса</w:t>
      </w:r>
    </w:p>
    <w:bookmarkEnd w:id="11"/>
    <w:bookmarkStart w:name="z47" w:id="12"/>
    <w:p>
      <w:pPr>
        <w:spacing w:after="0"/>
        <w:ind w:left="0"/>
        <w:jc w:val="both"/>
      </w:pPr>
      <w:r>
        <w:rPr>
          <w:rFonts w:ascii="Times New Roman"/>
          <w:b w:val="false"/>
          <w:i w:val="false"/>
          <w:color w:val="000000"/>
          <w:sz w:val="28"/>
        </w:rPr>
        <w:t xml:space="preserve">
      1. Запрашиваемая Сторона осуществляет незамедлительное исполнение запроса в соответствии со своим национальным законодательством. С этой целью компетентный орган Запрашиваемой Стороны выдает повестки для явки вызываемых лиц, решения на обыск, изъятие, арест либо любое другое мероприятие, необходимое для исполнения запроса.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исполняет запрос в соответствии с порядком, устанавливаемым Запрашивающей Стороной, если это не противоречит национальному законодательству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3. Запрашиваемая Сторона может разрешить должностным лицам, указанным в запросе, присутствовать при его исполнении, если это не противоречит национальным законодательствам Сторон. С такой целью Запрашиваемая Сторона незамедлительно сообщает Запрашивающей Стороне дату и место исполнения запроса. </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сообщает Запрашивающей Стороне о результатах исполнения запроса по получению его оригинала. </w:t>
      </w:r>
      <w:r>
        <w:br/>
      </w:r>
      <w:r>
        <w:rPr>
          <w:rFonts w:ascii="Times New Roman"/>
          <w:b w:val="false"/>
          <w:i w:val="false"/>
          <w:color w:val="000000"/>
          <w:sz w:val="28"/>
        </w:rPr>
        <w:t>
</w:t>
      </w:r>
      <w:r>
        <w:rPr>
          <w:rFonts w:ascii="Times New Roman"/>
          <w:b w:val="false"/>
          <w:i w:val="false"/>
          <w:color w:val="000000"/>
          <w:sz w:val="28"/>
        </w:rPr>
        <w:t xml:space="preserve">
      5. Документы, направляемые в качестве исполнения запроса, составляются на языке Запрашиваемой Стороны и сопровождаются переводом на английский язык, а также заверяются печатью компетентного органа Запрашиваемой Стороны, исполнившего запрос. В случае большого объема документов, собранных в ходе исполнения запроса, центральные органы Сторон проводят консультации для определения перечня документов, подлежащих переводу на английский язык. </w:t>
      </w:r>
    </w:p>
    <w:bookmarkEnd w:id="12"/>
    <w:bookmarkStart w:name="z7" w:id="13"/>
    <w:p>
      <w:pPr>
        <w:spacing w:after="0"/>
        <w:ind w:left="0"/>
        <w:jc w:val="left"/>
      </w:pPr>
      <w:r>
        <w:rPr>
          <w:rFonts w:ascii="Times New Roman"/>
          <w:b/>
          <w:i w:val="false"/>
          <w:color w:val="000000"/>
        </w:rPr>
        <w:t xml:space="preserve"> 
Статья 7</w:t>
      </w:r>
      <w:r>
        <w:br/>
      </w:r>
      <w:r>
        <w:rPr>
          <w:rFonts w:ascii="Times New Roman"/>
          <w:b/>
          <w:i w:val="false"/>
          <w:color w:val="000000"/>
        </w:rPr>
        <w:t>
Розыск лиц</w:t>
      </w:r>
    </w:p>
    <w:bookmarkEnd w:id="13"/>
    <w:p>
      <w:pPr>
        <w:spacing w:after="0"/>
        <w:ind w:left="0"/>
        <w:jc w:val="both"/>
      </w:pPr>
      <w:r>
        <w:rPr>
          <w:rFonts w:ascii="Times New Roman"/>
          <w:b w:val="false"/>
          <w:i w:val="false"/>
          <w:color w:val="000000"/>
          <w:sz w:val="28"/>
        </w:rPr>
        <w:t xml:space="preserve">      В соответствии с положениями своего национального законодательства Запрашиваемая Сторона предпринимает все возможное для обнаружения лиц, указанных в запросе и предположительно находящихся на ее территории, и о результатах информирует Запрашивающую Сторону. </w:t>
      </w:r>
    </w:p>
    <w:bookmarkStart w:name="z8" w:id="14"/>
    <w:p>
      <w:pPr>
        <w:spacing w:after="0"/>
        <w:ind w:left="0"/>
        <w:jc w:val="left"/>
      </w:pPr>
      <w:r>
        <w:rPr>
          <w:rFonts w:ascii="Times New Roman"/>
          <w:b/>
          <w:i w:val="false"/>
          <w:color w:val="000000"/>
        </w:rPr>
        <w:t xml:space="preserve"> 
Статья 8</w:t>
      </w:r>
      <w:r>
        <w:br/>
      </w:r>
      <w:r>
        <w:rPr>
          <w:rFonts w:ascii="Times New Roman"/>
          <w:b/>
          <w:i w:val="false"/>
          <w:color w:val="000000"/>
        </w:rPr>
        <w:t>
Получение показаний в Запрашиваемой Стороне</w:t>
      </w:r>
    </w:p>
    <w:bookmarkEnd w:id="14"/>
    <w:bookmarkStart w:name="z52" w:id="15"/>
    <w:p>
      <w:pPr>
        <w:spacing w:after="0"/>
        <w:ind w:left="0"/>
        <w:jc w:val="both"/>
      </w:pPr>
      <w:r>
        <w:rPr>
          <w:rFonts w:ascii="Times New Roman"/>
          <w:b w:val="false"/>
          <w:i w:val="false"/>
          <w:color w:val="000000"/>
          <w:sz w:val="28"/>
        </w:rPr>
        <w:t xml:space="preserve">
      1. Запрашиваемая Сторона в соответствии со своим национальным законодательством осуществляет получение показаний от свидетелей, потерпевших, экспертов, лиц, находящихся под следствием, содержащихся под стражей или осужденных в Запрашиваемой Стороне, или других лиц, а также получает материалы, документы и любые другие показания, указанные в запросе, и передает их Запрашивающей Стороне. </w:t>
      </w:r>
      <w:r>
        <w:br/>
      </w:r>
      <w:r>
        <w:rPr>
          <w:rFonts w:ascii="Times New Roman"/>
          <w:b w:val="false"/>
          <w:i w:val="false"/>
          <w:color w:val="000000"/>
          <w:sz w:val="28"/>
        </w:rPr>
        <w:t>
</w:t>
      </w:r>
      <w:r>
        <w:rPr>
          <w:rFonts w:ascii="Times New Roman"/>
          <w:b w:val="false"/>
          <w:i w:val="false"/>
          <w:color w:val="000000"/>
          <w:sz w:val="28"/>
        </w:rPr>
        <w:t>
      2. Для целей,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 настоящего Договора, Запрашиваемая Сторона незамедлительно уведомляет Запрашивающую Сторону о дате, месте и времени проведения мероприятий по получению показаний от лиц,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случае необходимости центральные органы Сторон проводят консультации между собой для установления даты, подходящей для обеих Сторон. </w:t>
      </w:r>
      <w:r>
        <w:br/>
      </w:r>
      <w:r>
        <w:rPr>
          <w:rFonts w:ascii="Times New Roman"/>
          <w:b w:val="false"/>
          <w:i w:val="false"/>
          <w:color w:val="000000"/>
          <w:sz w:val="28"/>
        </w:rPr>
        <w:t>
</w:t>
      </w:r>
      <w:r>
        <w:rPr>
          <w:rFonts w:ascii="Times New Roman"/>
          <w:b w:val="false"/>
          <w:i w:val="false"/>
          <w:color w:val="000000"/>
          <w:sz w:val="28"/>
        </w:rPr>
        <w:t xml:space="preserve">
      3. Лицо, вызванное для дачи показаний, вправе отказаться от их дачи в случае, когда национальное законодательство любой из Сторон допускает это. С этой целью Запрашивающая Сторона упоминает об этом в запросе. </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разрешает присутствие адвоката лица, вызванного для подачи заявлений и дачи показаний, всякий раз, когда это предусмотрено национальным законодательством Запрашивающей Стороны и не противоречит национальному законодательству Запрашиваемой Стороны. </w:t>
      </w:r>
    </w:p>
    <w:bookmarkEnd w:id="15"/>
    <w:bookmarkStart w:name="z9" w:id="16"/>
    <w:p>
      <w:pPr>
        <w:spacing w:after="0"/>
        <w:ind w:left="0"/>
        <w:jc w:val="left"/>
      </w:pPr>
      <w:r>
        <w:rPr>
          <w:rFonts w:ascii="Times New Roman"/>
          <w:b/>
          <w:i w:val="false"/>
          <w:color w:val="000000"/>
        </w:rPr>
        <w:t xml:space="preserve"> 
Статья 9</w:t>
      </w:r>
      <w:r>
        <w:br/>
      </w:r>
      <w:r>
        <w:rPr>
          <w:rFonts w:ascii="Times New Roman"/>
          <w:b/>
          <w:i w:val="false"/>
          <w:color w:val="000000"/>
        </w:rPr>
        <w:t>
Вызов и вручение документов</w:t>
      </w:r>
    </w:p>
    <w:bookmarkEnd w:id="16"/>
    <w:bookmarkStart w:name="z56" w:id="17"/>
    <w:p>
      <w:pPr>
        <w:spacing w:after="0"/>
        <w:ind w:left="0"/>
        <w:jc w:val="both"/>
      </w:pPr>
      <w:r>
        <w:rPr>
          <w:rFonts w:ascii="Times New Roman"/>
          <w:b w:val="false"/>
          <w:i w:val="false"/>
          <w:color w:val="000000"/>
          <w:sz w:val="28"/>
        </w:rPr>
        <w:t xml:space="preserve">
      1. Запрашиваемая Сторона вручает уведомления о вызове в компетентный орган Запрашивающей Стороны и иные документы, направленные Запрашивающей Стороной, в соответствии со своим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после вручения направляет Запрашивающей Стороне подтверждение о вручении с подписью должностного лица или печатью органа, осуществившего вручение, с указанием даты, времени, места и способа доставки, а также сведений о лице, которому доставлены документы. Если вручение не произведено, Запрашиваемая Сторона незамедлительно уведомляет об этом Запрашивающую Сторону и сообщает о причинах невручения. </w:t>
      </w:r>
      <w:r>
        <w:br/>
      </w:r>
      <w:r>
        <w:rPr>
          <w:rFonts w:ascii="Times New Roman"/>
          <w:b w:val="false"/>
          <w:i w:val="false"/>
          <w:color w:val="000000"/>
          <w:sz w:val="28"/>
        </w:rPr>
        <w:t>
</w:t>
      </w:r>
      <w:r>
        <w:rPr>
          <w:rFonts w:ascii="Times New Roman"/>
          <w:b w:val="false"/>
          <w:i w:val="false"/>
          <w:color w:val="000000"/>
          <w:sz w:val="28"/>
        </w:rPr>
        <w:t xml:space="preserve">
      3. Запрашивающая Сторона передает Запрашиваемой Стороне запрос о вручении уведомления о вызове для явки в компетентный орган Запрашивающей Стороны не позднее, чем за шестьдесят календарных дней до дня, установленного для явки, кроме срочных случаев, когда Запрашиваемая Сторона согласовала более короткий срок. </w:t>
      </w:r>
      <w:r>
        <w:br/>
      </w:r>
      <w:r>
        <w:rPr>
          <w:rFonts w:ascii="Times New Roman"/>
          <w:b w:val="false"/>
          <w:i w:val="false"/>
          <w:color w:val="000000"/>
          <w:sz w:val="28"/>
        </w:rPr>
        <w:t>
</w:t>
      </w:r>
      <w:r>
        <w:rPr>
          <w:rFonts w:ascii="Times New Roman"/>
          <w:b w:val="false"/>
          <w:i w:val="false"/>
          <w:color w:val="000000"/>
          <w:sz w:val="28"/>
        </w:rPr>
        <w:t xml:space="preserve">
      4. Уведомления о вызове в компетентный орган Запрашивающей Стороны и врученные документы не должны сопровождаться никакой угрозой применения принудительных мер в случае неявки. </w:t>
      </w:r>
    </w:p>
    <w:bookmarkEnd w:id="17"/>
    <w:bookmarkStart w:name="z10" w:id="18"/>
    <w:p>
      <w:pPr>
        <w:spacing w:after="0"/>
        <w:ind w:left="0"/>
        <w:jc w:val="left"/>
      </w:pPr>
      <w:r>
        <w:rPr>
          <w:rFonts w:ascii="Times New Roman"/>
          <w:b/>
          <w:i w:val="false"/>
          <w:color w:val="000000"/>
        </w:rPr>
        <w:t xml:space="preserve"> 
Статья 10</w:t>
      </w:r>
      <w:r>
        <w:br/>
      </w:r>
      <w:r>
        <w:rPr>
          <w:rFonts w:ascii="Times New Roman"/>
          <w:b/>
          <w:i w:val="false"/>
          <w:color w:val="000000"/>
        </w:rPr>
        <w:t>
Гарантии и специальное правило</w:t>
      </w:r>
    </w:p>
    <w:bookmarkEnd w:id="18"/>
    <w:bookmarkStart w:name="z60" w:id="19"/>
    <w:p>
      <w:pPr>
        <w:spacing w:after="0"/>
        <w:ind w:left="0"/>
        <w:jc w:val="both"/>
      </w:pPr>
      <w:r>
        <w:rPr>
          <w:rFonts w:ascii="Times New Roman"/>
          <w:b w:val="false"/>
          <w:i w:val="false"/>
          <w:color w:val="000000"/>
          <w:sz w:val="28"/>
        </w:rPr>
        <w:t>
      1. В случае, если лицо находится на территории Запрашивающей Стороны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настоящего Договора, во время периода, в течение которого лицо остается в Запрашивающей Стороне, оно: </w:t>
      </w:r>
      <w:r>
        <w:br/>
      </w:r>
      <w:r>
        <w:rPr>
          <w:rFonts w:ascii="Times New Roman"/>
          <w:b w:val="false"/>
          <w:i w:val="false"/>
          <w:color w:val="000000"/>
          <w:sz w:val="28"/>
        </w:rPr>
        <w:t xml:space="preserve">
      a) не может быть, независимо от своего гражданства, привлечено на ее территории к уголовной или административной ответственности, взято под стражу и подвергнуто наказанию за деяние, совершенное до въезда на территорию Запрашивающей Стороны; </w:t>
      </w:r>
      <w:r>
        <w:br/>
      </w:r>
      <w:r>
        <w:rPr>
          <w:rFonts w:ascii="Times New Roman"/>
          <w:b w:val="false"/>
          <w:i w:val="false"/>
          <w:color w:val="000000"/>
          <w:sz w:val="28"/>
        </w:rPr>
        <w:t xml:space="preserve">
      b) не должно принуждаться к даче свидетельских показаний или других заявлений либо к участию в любом мероприятии, имеющем отношение к иному разбирательству, чем в том, о котором указано в запросе, кроме случаев, когда это лицо дает на это согласие.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1</w:t>
      </w:r>
      <w:r>
        <w:rPr>
          <w:rFonts w:ascii="Times New Roman"/>
          <w:b w:val="false"/>
          <w:i w:val="false"/>
          <w:color w:val="000000"/>
          <w:sz w:val="28"/>
        </w:rPr>
        <w:t xml:space="preserve"> настоящей статьи прекращает свое действие, если указанное в нeм лицо: </w:t>
      </w:r>
      <w:r>
        <w:br/>
      </w:r>
      <w:r>
        <w:rPr>
          <w:rFonts w:ascii="Times New Roman"/>
          <w:b w:val="false"/>
          <w:i w:val="false"/>
          <w:color w:val="000000"/>
          <w:sz w:val="28"/>
        </w:rPr>
        <w:t xml:space="preserve">
      a) не покидает территорию Запрашивающей Стороны в течение пятнадцати суток с того момента, когда оно было официально уведомлено о том, что его присутствие больше не является необходимым. Этот срок не включает период, в течение которого вышеназванное лицо не покинуло территорию Запрашивающей Стороны по независящим от него причинам; </w:t>
      </w:r>
      <w:r>
        <w:br/>
      </w:r>
      <w:r>
        <w:rPr>
          <w:rFonts w:ascii="Times New Roman"/>
          <w:b w:val="false"/>
          <w:i w:val="false"/>
          <w:color w:val="000000"/>
          <w:sz w:val="28"/>
        </w:rPr>
        <w:t xml:space="preserve">
      b) покинув территорию Запрашивающей Стороны, добровольно возвращается обратно. </w:t>
      </w:r>
      <w:r>
        <w:br/>
      </w:r>
      <w:r>
        <w:rPr>
          <w:rFonts w:ascii="Times New Roman"/>
          <w:b w:val="false"/>
          <w:i w:val="false"/>
          <w:color w:val="000000"/>
          <w:sz w:val="28"/>
        </w:rPr>
        <w:t>
</w:t>
      </w:r>
      <w:r>
        <w:rPr>
          <w:rFonts w:ascii="Times New Roman"/>
          <w:b w:val="false"/>
          <w:i w:val="false"/>
          <w:color w:val="000000"/>
          <w:sz w:val="28"/>
        </w:rPr>
        <w:t>
      3. Потерпевший, свидетель или эксперт, допрос которого проводится в порядке, предусмотренном </w:t>
      </w:r>
      <w:r>
        <w:rPr>
          <w:rFonts w:ascii="Times New Roman"/>
          <w:b w:val="false"/>
          <w:i w:val="false"/>
          <w:color w:val="000000"/>
          <w:sz w:val="28"/>
        </w:rPr>
        <w:t>статьями 8</w:t>
      </w:r>
      <w:r>
        <w:rPr>
          <w:rFonts w:ascii="Times New Roman"/>
          <w:b w:val="false"/>
          <w:i w:val="false"/>
          <w:color w:val="000000"/>
          <w:sz w:val="28"/>
        </w:rPr>
        <w:t xml:space="preserve"> или </w:t>
      </w:r>
      <w:r>
        <w:rPr>
          <w:rFonts w:ascii="Times New Roman"/>
          <w:b w:val="false"/>
          <w:i w:val="false"/>
          <w:color w:val="000000"/>
          <w:sz w:val="28"/>
        </w:rPr>
        <w:t>9</w:t>
      </w:r>
      <w:r>
        <w:rPr>
          <w:rFonts w:ascii="Times New Roman"/>
          <w:b w:val="false"/>
          <w:i w:val="false"/>
          <w:color w:val="000000"/>
          <w:sz w:val="28"/>
        </w:rPr>
        <w:t xml:space="preserve"> настоящего Договора, являются ответственными за содержание показаний, экспертного заключения, данных во время явки в компетентный орган, согласно национальному законодательству Сторон при сохранении юрисдикции каждой Стороны в отношении совершенного ими правонарушения. </w:t>
      </w:r>
    </w:p>
    <w:bookmarkEnd w:id="19"/>
    <w:bookmarkStart w:name="z11" w:id="20"/>
    <w:p>
      <w:pPr>
        <w:spacing w:after="0"/>
        <w:ind w:left="0"/>
        <w:jc w:val="left"/>
      </w:pPr>
      <w:r>
        <w:rPr>
          <w:rFonts w:ascii="Times New Roman"/>
          <w:b/>
          <w:i w:val="false"/>
          <w:color w:val="000000"/>
        </w:rPr>
        <w:t xml:space="preserve"> 
Статья 11</w:t>
      </w:r>
      <w:r>
        <w:br/>
      </w:r>
      <w:r>
        <w:rPr>
          <w:rFonts w:ascii="Times New Roman"/>
          <w:b/>
          <w:i w:val="false"/>
          <w:color w:val="000000"/>
        </w:rPr>
        <w:t>
Проведение мероприятий посредством видеоконференции</w:t>
      </w:r>
    </w:p>
    <w:bookmarkEnd w:id="20"/>
    <w:bookmarkStart w:name="z63" w:id="21"/>
    <w:p>
      <w:pPr>
        <w:spacing w:after="0"/>
        <w:ind w:left="0"/>
        <w:jc w:val="both"/>
      </w:pPr>
      <w:r>
        <w:rPr>
          <w:rFonts w:ascii="Times New Roman"/>
          <w:b w:val="false"/>
          <w:i w:val="false"/>
          <w:color w:val="000000"/>
          <w:sz w:val="28"/>
        </w:rPr>
        <w:t xml:space="preserve">
      1. Если лицо, находящееся на территории Запрашиваемой Стороны, должно быть допрошено в качестве свидетеля, потерпевшего, подозреваемого, обвиняемого или эксперта компетентными органами Запрашивающей Стороны, последняя может изъявить просьбу о том, чтобы допрос состоялся посредством видеоконференции в соответствии с положениями настоящей статьи, если добровольная явка лица на ее территорию является невозможной. </w:t>
      </w:r>
      <w:r>
        <w:br/>
      </w:r>
      <w:r>
        <w:rPr>
          <w:rFonts w:ascii="Times New Roman"/>
          <w:b w:val="false"/>
          <w:i w:val="false"/>
          <w:color w:val="000000"/>
          <w:sz w:val="28"/>
        </w:rPr>
        <w:t>
</w:t>
      </w:r>
      <w:r>
        <w:rPr>
          <w:rFonts w:ascii="Times New Roman"/>
          <w:b w:val="false"/>
          <w:i w:val="false"/>
          <w:color w:val="000000"/>
          <w:sz w:val="28"/>
        </w:rPr>
        <w:t xml:space="preserve">
      2. Допрос посредством видеоконференции может также запрашиваться в отношении лица, находящегося под следствием, или для его уголовного преследования, если оно соглашается на такой допрос и если это не противоречит национальному законодательству каждой из Сторон. В таком случае адвокату явившегося лица должно быть дано разрешение присутствовать в месте нахождения вышеназванного лица в Запрашиваемой Стороне или перед компетентным органом Запрашивающей Стороны с предоставлением возможности адвокату в конфиденциальной форме общаться на расстоянии с лицом, интересы которого он защищает. </w:t>
      </w:r>
      <w:r>
        <w:br/>
      </w:r>
      <w:r>
        <w:rPr>
          <w:rFonts w:ascii="Times New Roman"/>
          <w:b w:val="false"/>
          <w:i w:val="false"/>
          <w:color w:val="000000"/>
          <w:sz w:val="28"/>
        </w:rPr>
        <w:t>
</w:t>
      </w:r>
      <w:r>
        <w:rPr>
          <w:rFonts w:ascii="Times New Roman"/>
          <w:b w:val="false"/>
          <w:i w:val="false"/>
          <w:color w:val="000000"/>
          <w:sz w:val="28"/>
        </w:rPr>
        <w:t xml:space="preserve">
      3. Допрос посредством видеоконференции должен осуществляться всегда, если лицо, которое подлежит допросу, содержится под стражей на территории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4. Запрашиваемая Сторона дает разрешение на проведение процессуальных действий посредством видеоконференции при условии, что у нее имеются технические средства для ее осуществления. </w:t>
      </w:r>
      <w:r>
        <w:br/>
      </w:r>
      <w:r>
        <w:rPr>
          <w:rFonts w:ascii="Times New Roman"/>
          <w:b w:val="false"/>
          <w:i w:val="false"/>
          <w:color w:val="000000"/>
          <w:sz w:val="28"/>
        </w:rPr>
        <w:t>
</w:t>
      </w:r>
      <w:r>
        <w:rPr>
          <w:rFonts w:ascii="Times New Roman"/>
          <w:b w:val="false"/>
          <w:i w:val="false"/>
          <w:color w:val="000000"/>
          <w:sz w:val="28"/>
        </w:rPr>
        <w:t>
      5. В запросах о проведении процессуальных действий посредством видеоконференции помимо того, что предусмотрено </w:t>
      </w:r>
      <w:r>
        <w:rPr>
          <w:rFonts w:ascii="Times New Roman"/>
          <w:b w:val="false"/>
          <w:i w:val="false"/>
          <w:color w:val="000000"/>
          <w:sz w:val="28"/>
        </w:rPr>
        <w:t>статьей 5</w:t>
      </w:r>
      <w:r>
        <w:rPr>
          <w:rFonts w:ascii="Times New Roman"/>
          <w:b w:val="false"/>
          <w:i w:val="false"/>
          <w:color w:val="000000"/>
          <w:sz w:val="28"/>
        </w:rPr>
        <w:t xml:space="preserve"> настоящего Договора, указываются причины, по которым лицу, не содержащемуся под стражей и с участием которого должны быть проведены процессуальные действия, не представляется возможным присутствовать лично на территории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6. Компетентный орган Запрашиваемой Стороны вызывает лицо для явки в соответствии с национальным законодательством Запрашиваемой Стороны. </w:t>
      </w:r>
      <w:r>
        <w:br/>
      </w:r>
      <w:r>
        <w:rPr>
          <w:rFonts w:ascii="Times New Roman"/>
          <w:b w:val="false"/>
          <w:i w:val="false"/>
          <w:color w:val="000000"/>
          <w:sz w:val="28"/>
        </w:rPr>
        <w:t>
</w:t>
      </w:r>
      <w:r>
        <w:rPr>
          <w:rFonts w:ascii="Times New Roman"/>
          <w:b w:val="false"/>
          <w:i w:val="false"/>
          <w:color w:val="000000"/>
          <w:sz w:val="28"/>
        </w:rPr>
        <w:t xml:space="preserve">
      7. Касательно проведения процессуальных действий посредством видеоконференции применяются следующие положения: </w:t>
      </w:r>
      <w:r>
        <w:br/>
      </w:r>
      <w:r>
        <w:rPr>
          <w:rFonts w:ascii="Times New Roman"/>
          <w:b w:val="false"/>
          <w:i w:val="false"/>
          <w:color w:val="000000"/>
          <w:sz w:val="28"/>
        </w:rPr>
        <w:t xml:space="preserve">
      a) компетентные органы обеих Сторон присутствуют в ходе получения показаний и, если необходимо, оказывают содействие в переводе. Компетентный орган Запрашиваемой Стороны проводит установление личности явившегося лица и удостоверяется в том, что это мероприятие проводится в соответствии с национальным законодательством Запрашиваемой Стороны. Если компетентный орган Запрашиваемой Стороны сочтет, что в ходе получения показаний основополагающие принципы национального законодательства Запрашиваемой Стороны не соблюдаются, он немедленно предпринимает любую необходимую меру для проведения мероприятия в соответствии с указанными принципами; </w:t>
      </w:r>
      <w:r>
        <w:br/>
      </w:r>
      <w:r>
        <w:rPr>
          <w:rFonts w:ascii="Times New Roman"/>
          <w:b w:val="false"/>
          <w:i w:val="false"/>
          <w:color w:val="000000"/>
          <w:sz w:val="28"/>
        </w:rPr>
        <w:t xml:space="preserve">
      b) компетентные органы обеих Сторон совместно согласовывают меры по защите вызванного лица, если это необходимо; </w:t>
      </w:r>
      <w:r>
        <w:br/>
      </w:r>
      <w:r>
        <w:rPr>
          <w:rFonts w:ascii="Times New Roman"/>
          <w:b w:val="false"/>
          <w:i w:val="false"/>
          <w:color w:val="000000"/>
          <w:sz w:val="28"/>
        </w:rPr>
        <w:t xml:space="preserve">
      c) лицо, вызванное для допроса, вправе отказаться от дачи показаний, если национальное законодательство любой из Сторон допускает это. </w:t>
      </w:r>
      <w:r>
        <w:br/>
      </w:r>
      <w:r>
        <w:rPr>
          <w:rFonts w:ascii="Times New Roman"/>
          <w:b w:val="false"/>
          <w:i w:val="false"/>
          <w:color w:val="000000"/>
          <w:sz w:val="28"/>
        </w:rPr>
        <w:t>
</w:t>
      </w:r>
      <w:r>
        <w:rPr>
          <w:rFonts w:ascii="Times New Roman"/>
          <w:b w:val="false"/>
          <w:i w:val="false"/>
          <w:color w:val="000000"/>
          <w:sz w:val="28"/>
        </w:rPr>
        <w:t xml:space="preserve">
      8. Компетентный орган Запрашиваемой Стороны составляет по завершению процессуального действия официальный акт, в котором указываются дата и место его проведения, сведения о личности явившегося лица, сведения о личностях иных участвовавших в мероприятии лиц и в качестве кого они явились, а также технические условия, при которых осуществлялось получение показаний или других процессуальных действий. Оригинал вышеуказанного акта незамедлительно направляется компетентному органу Запрашивающей Стороны. </w:t>
      </w:r>
      <w:r>
        <w:br/>
      </w:r>
      <w:r>
        <w:rPr>
          <w:rFonts w:ascii="Times New Roman"/>
          <w:b w:val="false"/>
          <w:i w:val="false"/>
          <w:color w:val="000000"/>
          <w:sz w:val="28"/>
        </w:rPr>
        <w:t>
</w:t>
      </w:r>
      <w:r>
        <w:rPr>
          <w:rFonts w:ascii="Times New Roman"/>
          <w:b w:val="false"/>
          <w:i w:val="false"/>
          <w:color w:val="000000"/>
          <w:sz w:val="28"/>
        </w:rPr>
        <w:t xml:space="preserve">
      9. Расходы, понесенные Запрашиваемой Стороной в результате проведения видеоконференции, возмещаются Запрашивающей Стороной, кроме случаев, когда Запрашиваемая Сторона не требует их возмещения полностью либо частично. </w:t>
      </w:r>
      <w:r>
        <w:br/>
      </w:r>
      <w:r>
        <w:rPr>
          <w:rFonts w:ascii="Times New Roman"/>
          <w:b w:val="false"/>
          <w:i w:val="false"/>
          <w:color w:val="000000"/>
          <w:sz w:val="28"/>
        </w:rPr>
        <w:t>
</w:t>
      </w:r>
      <w:r>
        <w:rPr>
          <w:rFonts w:ascii="Times New Roman"/>
          <w:b w:val="false"/>
          <w:i w:val="false"/>
          <w:color w:val="000000"/>
          <w:sz w:val="28"/>
        </w:rPr>
        <w:t>
      10. Запрашиваемая Сторона вправе разрешить использование технологий видеоконференции также для целей, отличающихся от тех, которые указаны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включая такое использование для целей опознания лиц и предметов или проведения очных ставок. </w:t>
      </w:r>
    </w:p>
    <w:bookmarkEnd w:id="21"/>
    <w:bookmarkStart w:name="z12" w:id="22"/>
    <w:p>
      <w:pPr>
        <w:spacing w:after="0"/>
        <w:ind w:left="0"/>
        <w:jc w:val="left"/>
      </w:pPr>
      <w:r>
        <w:rPr>
          <w:rFonts w:ascii="Times New Roman"/>
          <w:b/>
          <w:i w:val="false"/>
          <w:color w:val="000000"/>
        </w:rPr>
        <w:t xml:space="preserve"> 
Статья 12</w:t>
      </w:r>
      <w:r>
        <w:br/>
      </w:r>
      <w:r>
        <w:rPr>
          <w:rFonts w:ascii="Times New Roman"/>
          <w:b/>
          <w:i w:val="false"/>
          <w:color w:val="000000"/>
        </w:rPr>
        <w:t>
Временная передача лиц, содержащихся под стражей</w:t>
      </w:r>
    </w:p>
    <w:bookmarkEnd w:id="22"/>
    <w:bookmarkStart w:name="z73" w:id="23"/>
    <w:p>
      <w:pPr>
        <w:spacing w:after="0"/>
        <w:ind w:left="0"/>
        <w:jc w:val="both"/>
      </w:pPr>
      <w:r>
        <w:rPr>
          <w:rFonts w:ascii="Times New Roman"/>
          <w:b w:val="false"/>
          <w:i w:val="false"/>
          <w:color w:val="000000"/>
          <w:sz w:val="28"/>
        </w:rPr>
        <w:t>
      1. Если проведение видеоконференции невозможно по основаниям, предусмотренным </w:t>
      </w:r>
      <w:r>
        <w:rPr>
          <w:rFonts w:ascii="Times New Roman"/>
          <w:b w:val="false"/>
          <w:i w:val="false"/>
          <w:color w:val="000000"/>
          <w:sz w:val="28"/>
        </w:rPr>
        <w:t>пунктом 4</w:t>
      </w:r>
      <w:r>
        <w:rPr>
          <w:rFonts w:ascii="Times New Roman"/>
          <w:b w:val="false"/>
          <w:i w:val="false"/>
          <w:color w:val="000000"/>
          <w:sz w:val="28"/>
        </w:rPr>
        <w:t xml:space="preserve"> статьи 11 настоящего Договора, Запрашиваемая Сторона вправе по запросу временно передать Запрашивающей Стороне лицо, содержащееся под стражей, для предоставления ему возможности явиться в ее компетентный орган для допроса, дачи показаний, подачи заявлений или участия в других процессуальных действиях при условии, что вышеназванное лицо согласно на это и что между Сторонами ранее достигнуто письменное согласие о передаче и еe условиях. </w:t>
      </w:r>
      <w:r>
        <w:br/>
      </w:r>
      <w:r>
        <w:rPr>
          <w:rFonts w:ascii="Times New Roman"/>
          <w:b w:val="false"/>
          <w:i w:val="false"/>
          <w:color w:val="000000"/>
          <w:sz w:val="28"/>
        </w:rPr>
        <w:t>
</w:t>
      </w:r>
      <w:r>
        <w:rPr>
          <w:rFonts w:ascii="Times New Roman"/>
          <w:b w:val="false"/>
          <w:i w:val="false"/>
          <w:color w:val="000000"/>
          <w:sz w:val="28"/>
        </w:rPr>
        <w:t xml:space="preserve">
      2. Временная передача лица может быть осуществлена при условии, если: </w:t>
      </w:r>
      <w:r>
        <w:br/>
      </w:r>
      <w:r>
        <w:rPr>
          <w:rFonts w:ascii="Times New Roman"/>
          <w:b w:val="false"/>
          <w:i w:val="false"/>
          <w:color w:val="000000"/>
          <w:sz w:val="28"/>
        </w:rPr>
        <w:t xml:space="preserve">
      a) это не препятствует расследованию или уголовному преследованию, проводимому в отношении указанного лица в Запрашиваемой Стороне; </w:t>
      </w:r>
      <w:r>
        <w:br/>
      </w:r>
      <w:r>
        <w:rPr>
          <w:rFonts w:ascii="Times New Roman"/>
          <w:b w:val="false"/>
          <w:i w:val="false"/>
          <w:color w:val="000000"/>
          <w:sz w:val="28"/>
        </w:rPr>
        <w:t xml:space="preserve">
      b) передаваемое лицо будет содержаться под стражей в Запрашивающей Стороне; </w:t>
      </w:r>
      <w:r>
        <w:br/>
      </w:r>
      <w:r>
        <w:rPr>
          <w:rFonts w:ascii="Times New Roman"/>
          <w:b w:val="false"/>
          <w:i w:val="false"/>
          <w:color w:val="000000"/>
          <w:sz w:val="28"/>
        </w:rPr>
        <w:t xml:space="preserve">
      c) такая передача не способствует продлению срока содержания лица под стражей. </w:t>
      </w:r>
      <w:r>
        <w:br/>
      </w:r>
      <w:r>
        <w:rPr>
          <w:rFonts w:ascii="Times New Roman"/>
          <w:b w:val="false"/>
          <w:i w:val="false"/>
          <w:color w:val="000000"/>
          <w:sz w:val="28"/>
        </w:rPr>
        <w:t>
</w:t>
      </w:r>
      <w:r>
        <w:rPr>
          <w:rFonts w:ascii="Times New Roman"/>
          <w:b w:val="false"/>
          <w:i w:val="false"/>
          <w:color w:val="000000"/>
          <w:sz w:val="28"/>
        </w:rPr>
        <w:t xml:space="preserve">
      3. Время, проведенное под стражей на территории Запрашивающей Стороны, засчитывается в срок исполнения приговора, вынесенного в Запрашиваемой Стороне. </w:t>
      </w:r>
      <w:r>
        <w:br/>
      </w:r>
      <w:r>
        <w:rPr>
          <w:rFonts w:ascii="Times New Roman"/>
          <w:b w:val="false"/>
          <w:i w:val="false"/>
          <w:color w:val="000000"/>
          <w:sz w:val="28"/>
        </w:rPr>
        <w:t>
</w:t>
      </w:r>
      <w:r>
        <w:rPr>
          <w:rFonts w:ascii="Times New Roman"/>
          <w:b w:val="false"/>
          <w:i w:val="false"/>
          <w:color w:val="000000"/>
          <w:sz w:val="28"/>
        </w:rPr>
        <w:t xml:space="preserve">
      4. В случаях, когда для осуществления временной передачи необходим транзит лица, находящегося под стражей, через территорию третьего государства, Запрашивающая Сторона направляет компетентному органу третьего государства запрос о транзите и заблаговременно уведомляет Запрашиваемую Сторону об итоге рассмотрения вышеназванного запроса, направляя соответствующую документацию. </w:t>
      </w:r>
      <w:r>
        <w:br/>
      </w:r>
      <w:r>
        <w:rPr>
          <w:rFonts w:ascii="Times New Roman"/>
          <w:b w:val="false"/>
          <w:i w:val="false"/>
          <w:color w:val="000000"/>
          <w:sz w:val="28"/>
        </w:rPr>
        <w:t>
</w:t>
      </w:r>
      <w:r>
        <w:rPr>
          <w:rFonts w:ascii="Times New Roman"/>
          <w:b w:val="false"/>
          <w:i w:val="false"/>
          <w:color w:val="000000"/>
          <w:sz w:val="28"/>
        </w:rPr>
        <w:t>
      5. Запрашивающая Сторона незамедлительно возвращает Запрашиваемой Стороне переданное лицо по окончанию мероприятий,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либо по окончанию любого другого срока, согласованного Сторонами. </w:t>
      </w:r>
      <w:r>
        <w:br/>
      </w:r>
      <w:r>
        <w:rPr>
          <w:rFonts w:ascii="Times New Roman"/>
          <w:b w:val="false"/>
          <w:i w:val="false"/>
          <w:color w:val="000000"/>
          <w:sz w:val="28"/>
        </w:rPr>
        <w:t>
</w:t>
      </w:r>
      <w:r>
        <w:rPr>
          <w:rFonts w:ascii="Times New Roman"/>
          <w:b w:val="false"/>
          <w:i w:val="false"/>
          <w:color w:val="000000"/>
          <w:sz w:val="28"/>
        </w:rPr>
        <w:t>
      6. Лицу, временно передаваемому в соответствии с настоящей статьей, предоставляются, где это применимо, гарантии, указанные в </w:t>
      </w:r>
      <w:r>
        <w:rPr>
          <w:rFonts w:ascii="Times New Roman"/>
          <w:b w:val="false"/>
          <w:i w:val="false"/>
          <w:color w:val="000000"/>
          <w:sz w:val="28"/>
        </w:rPr>
        <w:t>статье 10</w:t>
      </w:r>
      <w:r>
        <w:rPr>
          <w:rFonts w:ascii="Times New Roman"/>
          <w:b w:val="false"/>
          <w:i w:val="false"/>
          <w:color w:val="000000"/>
          <w:sz w:val="28"/>
        </w:rPr>
        <w:t xml:space="preserve">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7. Запрашиваемая Сторона может отказать во временной передаче при наличии значительных и существенных оснований, о которых она обязана проинформировать Запрашивающую Сторону. </w:t>
      </w:r>
    </w:p>
    <w:bookmarkEnd w:id="23"/>
    <w:bookmarkStart w:name="z13" w:id="24"/>
    <w:p>
      <w:pPr>
        <w:spacing w:after="0"/>
        <w:ind w:left="0"/>
        <w:jc w:val="left"/>
      </w:pPr>
      <w:r>
        <w:rPr>
          <w:rFonts w:ascii="Times New Roman"/>
          <w:b/>
          <w:i w:val="false"/>
          <w:color w:val="000000"/>
        </w:rPr>
        <w:t xml:space="preserve"> 
Статья 13</w:t>
      </w:r>
      <w:r>
        <w:br/>
      </w:r>
      <w:r>
        <w:rPr>
          <w:rFonts w:ascii="Times New Roman"/>
          <w:b/>
          <w:i w:val="false"/>
          <w:color w:val="000000"/>
        </w:rPr>
        <w:t>
Защита потерпевших, свидетелей и других лиц,</w:t>
      </w:r>
      <w:r>
        <w:br/>
      </w:r>
      <w:r>
        <w:rPr>
          <w:rFonts w:ascii="Times New Roman"/>
          <w:b/>
          <w:i w:val="false"/>
          <w:color w:val="000000"/>
        </w:rPr>
        <w:t>
участвующих в уголовном разбирательстве</w:t>
      </w:r>
    </w:p>
    <w:bookmarkEnd w:id="24"/>
    <w:p>
      <w:pPr>
        <w:spacing w:after="0"/>
        <w:ind w:left="0"/>
        <w:jc w:val="both"/>
      </w:pPr>
      <w:r>
        <w:rPr>
          <w:rFonts w:ascii="Times New Roman"/>
          <w:b w:val="false"/>
          <w:i w:val="false"/>
          <w:color w:val="000000"/>
          <w:sz w:val="28"/>
        </w:rPr>
        <w:t>      Когда это необходимо или с целью обеспечения объективного расследования и корректного отправления правосудия обе Стороны предпринимают меры, предусмотренные в их национальном законодательстве, для защиты потерпевших, свидетелей и других лиц, участвующих в уголовном процессе, применительно к преступлениям и запрашиваемым мероприятиям по оказанию правовой помощи.</w:t>
      </w:r>
    </w:p>
    <w:bookmarkStart w:name="z14" w:id="25"/>
    <w:p>
      <w:pPr>
        <w:spacing w:after="0"/>
        <w:ind w:left="0"/>
        <w:jc w:val="left"/>
      </w:pPr>
      <w:r>
        <w:rPr>
          <w:rFonts w:ascii="Times New Roman"/>
          <w:b/>
          <w:i w:val="false"/>
          <w:color w:val="000000"/>
        </w:rPr>
        <w:t xml:space="preserve"> 
Статья 14</w:t>
      </w:r>
      <w:r>
        <w:br/>
      </w:r>
      <w:r>
        <w:rPr>
          <w:rFonts w:ascii="Times New Roman"/>
          <w:b/>
          <w:i w:val="false"/>
          <w:color w:val="000000"/>
        </w:rPr>
        <w:t>
Предоставление официальных</w:t>
      </w:r>
      <w:r>
        <w:br/>
      </w:r>
      <w:r>
        <w:rPr>
          <w:rFonts w:ascii="Times New Roman"/>
          <w:b/>
          <w:i w:val="false"/>
          <w:color w:val="000000"/>
        </w:rPr>
        <w:t>
или общедоступных документов</w:t>
      </w:r>
    </w:p>
    <w:bookmarkEnd w:id="25"/>
    <w:bookmarkStart w:name="z80" w:id="26"/>
    <w:p>
      <w:pPr>
        <w:spacing w:after="0"/>
        <w:ind w:left="0"/>
        <w:jc w:val="both"/>
      </w:pPr>
      <w:r>
        <w:rPr>
          <w:rFonts w:ascii="Times New Roman"/>
          <w:b w:val="false"/>
          <w:i w:val="false"/>
          <w:color w:val="000000"/>
          <w:sz w:val="28"/>
        </w:rPr>
        <w:t xml:space="preserve">
      1. По запросу Запрашиваемая Сторона предоставляет Запрашивающей Стороне копии материалов или документов, доступных общественности, из государственных учреждений или общественных организаций.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вправе предоставить копии материалов или документов, не доступных общественности, из государственных учреждений или общественных организаций в той мере и на тех условиях, в какой эти копии доступны судебным или правоохранительным органам Запрашиваемой Стороны. Такие копии должны быть заверены компетентным органом Запрашиваемой Стороны. </w:t>
      </w:r>
    </w:p>
    <w:bookmarkEnd w:id="26"/>
    <w:bookmarkStart w:name="z15" w:id="27"/>
    <w:p>
      <w:pPr>
        <w:spacing w:after="0"/>
        <w:ind w:left="0"/>
        <w:jc w:val="left"/>
      </w:pPr>
      <w:r>
        <w:rPr>
          <w:rFonts w:ascii="Times New Roman"/>
          <w:b/>
          <w:i w:val="false"/>
          <w:color w:val="000000"/>
        </w:rPr>
        <w:t xml:space="preserve"> 
Статья 15</w:t>
      </w:r>
      <w:r>
        <w:br/>
      </w:r>
      <w:r>
        <w:rPr>
          <w:rFonts w:ascii="Times New Roman"/>
          <w:b/>
          <w:i w:val="false"/>
          <w:color w:val="000000"/>
        </w:rPr>
        <w:t>
Предоставление документов, материалов или предметов</w:t>
      </w:r>
    </w:p>
    <w:bookmarkEnd w:id="27"/>
    <w:bookmarkStart w:name="z82" w:id="28"/>
    <w:p>
      <w:pPr>
        <w:spacing w:after="0"/>
        <w:ind w:left="0"/>
        <w:jc w:val="both"/>
      </w:pPr>
      <w:r>
        <w:rPr>
          <w:rFonts w:ascii="Times New Roman"/>
          <w:b w:val="false"/>
          <w:i w:val="false"/>
          <w:color w:val="000000"/>
          <w:sz w:val="28"/>
        </w:rPr>
        <w:t>
      1. Когда запрос касается передачи документов или материалов, не указанных в </w:t>
      </w:r>
      <w:r>
        <w:rPr>
          <w:rFonts w:ascii="Times New Roman"/>
          <w:b w:val="false"/>
          <w:i w:val="false"/>
          <w:color w:val="000000"/>
          <w:sz w:val="28"/>
        </w:rPr>
        <w:t>статье 14</w:t>
      </w:r>
      <w:r>
        <w:rPr>
          <w:rFonts w:ascii="Times New Roman"/>
          <w:b w:val="false"/>
          <w:i w:val="false"/>
          <w:color w:val="000000"/>
          <w:sz w:val="28"/>
        </w:rPr>
        <w:t xml:space="preserve"> настоящего Договора, Запрашиваемая Сторона может передать их копии. Между тем, в каждом случае, когда Запрашивающая Сторона изъявляет просьбу о передаче оригиналов, Запрашиваемая Сторона исполняет запрос по мере возможности. </w:t>
      </w:r>
      <w:r>
        <w:br/>
      </w:r>
      <w:r>
        <w:rPr>
          <w:rFonts w:ascii="Times New Roman"/>
          <w:b w:val="false"/>
          <w:i w:val="false"/>
          <w:color w:val="000000"/>
          <w:sz w:val="28"/>
        </w:rPr>
        <w:t>
</w:t>
      </w:r>
      <w:r>
        <w:rPr>
          <w:rFonts w:ascii="Times New Roman"/>
          <w:b w:val="false"/>
          <w:i w:val="false"/>
          <w:color w:val="000000"/>
          <w:sz w:val="28"/>
        </w:rPr>
        <w:t xml:space="preserve">
      2. Оригиналы документов и материалов, а также предметы, переданные Запрашивающей Стороне, возвращаются Запрашиваемой Стороне в каждом случае при первой возможности. </w:t>
      </w:r>
    </w:p>
    <w:bookmarkEnd w:id="28"/>
    <w:bookmarkStart w:name="z16" w:id="29"/>
    <w:p>
      <w:pPr>
        <w:spacing w:after="0"/>
        <w:ind w:left="0"/>
        <w:jc w:val="left"/>
      </w:pPr>
      <w:r>
        <w:rPr>
          <w:rFonts w:ascii="Times New Roman"/>
          <w:b/>
          <w:i w:val="false"/>
          <w:color w:val="000000"/>
        </w:rPr>
        <w:t xml:space="preserve"> 
Статья 16</w:t>
      </w:r>
      <w:r>
        <w:br/>
      </w:r>
      <w:r>
        <w:rPr>
          <w:rFonts w:ascii="Times New Roman"/>
          <w:b/>
          <w:i w:val="false"/>
          <w:color w:val="000000"/>
        </w:rPr>
        <w:t>
Обыски, изъятия и аресты</w:t>
      </w:r>
    </w:p>
    <w:bookmarkEnd w:id="29"/>
    <w:bookmarkStart w:name="z84" w:id="30"/>
    <w:p>
      <w:pPr>
        <w:spacing w:after="0"/>
        <w:ind w:left="0"/>
        <w:jc w:val="both"/>
      </w:pPr>
      <w:r>
        <w:rPr>
          <w:rFonts w:ascii="Times New Roman"/>
          <w:b w:val="false"/>
          <w:i w:val="false"/>
          <w:color w:val="000000"/>
          <w:sz w:val="28"/>
        </w:rPr>
        <w:t xml:space="preserve">
      1. Запрашиваемая Сторона по запросу производит на своей территории установление или проверку для выяснения нахождения доходов от преступления или предметов, имеющих отношение к преступлению, и о результатах сообщает Запрашивающей Стороне. В запросе Запрашивающая Сторона указывает Запрашиваемой Стороне основания о возможном нахождении на территории последней любых доходов от преступления или предметов, имеющих отношение к преступлению. </w:t>
      </w:r>
      <w:r>
        <w:br/>
      </w:r>
      <w:r>
        <w:rPr>
          <w:rFonts w:ascii="Times New Roman"/>
          <w:b w:val="false"/>
          <w:i w:val="false"/>
          <w:color w:val="000000"/>
          <w:sz w:val="28"/>
        </w:rPr>
        <w:t>
</w:t>
      </w:r>
      <w:r>
        <w:rPr>
          <w:rFonts w:ascii="Times New Roman"/>
          <w:b w:val="false"/>
          <w:i w:val="false"/>
          <w:color w:val="000000"/>
          <w:sz w:val="28"/>
        </w:rPr>
        <w:t xml:space="preserve">
      2. При обнаружении доходов от преступления или предметов, связанных с преступлением, Запрашиваемая Сторона по запросу предпринимает любые меры, предусмотренные ее национальным законодательством, с целью изъятия или ареста доходов от преступления либо предметов, связанных с преступлением. </w:t>
      </w:r>
      <w:r>
        <w:br/>
      </w:r>
      <w:r>
        <w:rPr>
          <w:rFonts w:ascii="Times New Roman"/>
          <w:b w:val="false"/>
          <w:i w:val="false"/>
          <w:color w:val="000000"/>
          <w:sz w:val="28"/>
        </w:rPr>
        <w:t>
</w:t>
      </w:r>
      <w:r>
        <w:rPr>
          <w:rFonts w:ascii="Times New Roman"/>
          <w:b w:val="false"/>
          <w:i w:val="false"/>
          <w:color w:val="000000"/>
          <w:sz w:val="28"/>
        </w:rPr>
        <w:t xml:space="preserve">
      3. По запросу Запрашиваемая Сторона передает предметы, связанные с преступлением, в соответствии с условиями, согласованными Сторонами. </w:t>
      </w:r>
      <w:r>
        <w:br/>
      </w:r>
      <w:r>
        <w:rPr>
          <w:rFonts w:ascii="Times New Roman"/>
          <w:b w:val="false"/>
          <w:i w:val="false"/>
          <w:color w:val="000000"/>
          <w:sz w:val="28"/>
        </w:rPr>
        <w:t>
</w:t>
      </w:r>
      <w:r>
        <w:rPr>
          <w:rFonts w:ascii="Times New Roman"/>
          <w:b w:val="false"/>
          <w:i w:val="false"/>
          <w:color w:val="000000"/>
          <w:sz w:val="28"/>
        </w:rPr>
        <w:t xml:space="preserve">
      4. При применении настоящей статьи соблюдаются любые права Запрашиваемой Стороны или третьих сторон по отношению к предметам, связанным с преступлением. </w:t>
      </w:r>
    </w:p>
    <w:bookmarkEnd w:id="30"/>
    <w:bookmarkStart w:name="z17" w:id="31"/>
    <w:p>
      <w:pPr>
        <w:spacing w:after="0"/>
        <w:ind w:left="0"/>
        <w:jc w:val="left"/>
      </w:pPr>
      <w:r>
        <w:rPr>
          <w:rFonts w:ascii="Times New Roman"/>
          <w:b/>
          <w:i w:val="false"/>
          <w:color w:val="000000"/>
        </w:rPr>
        <w:t xml:space="preserve"> 
Статья 17</w:t>
      </w:r>
      <w:r>
        <w:br/>
      </w:r>
      <w:r>
        <w:rPr>
          <w:rFonts w:ascii="Times New Roman"/>
          <w:b/>
          <w:i w:val="false"/>
          <w:color w:val="000000"/>
        </w:rPr>
        <w:t>
Установление банка и финансовая информация</w:t>
      </w:r>
    </w:p>
    <w:bookmarkEnd w:id="31"/>
    <w:bookmarkStart w:name="z88" w:id="32"/>
    <w:p>
      <w:pPr>
        <w:spacing w:after="0"/>
        <w:ind w:left="0"/>
        <w:jc w:val="both"/>
      </w:pPr>
      <w:r>
        <w:rPr>
          <w:rFonts w:ascii="Times New Roman"/>
          <w:b w:val="false"/>
          <w:i w:val="false"/>
          <w:color w:val="000000"/>
          <w:sz w:val="28"/>
        </w:rPr>
        <w:t xml:space="preserve">
      1. По запросу Запрашиваемая Сторона незамедлительно выясняет, является ли лицо, подозреваемое или обвиняемое в совершении преступления, держателем банковского счета или счетов в любом банке, расположенном на ее территории, и обеспечивает Запрашивающую Сторону соответствующей информацией, включая сведения о лицах, уполномоченных пользоваться такими счетами, местонахождении последних и любых транзакциях, связанных с ними. </w:t>
      </w:r>
      <w:r>
        <w:br/>
      </w:r>
      <w:r>
        <w:rPr>
          <w:rFonts w:ascii="Times New Roman"/>
          <w:b w:val="false"/>
          <w:i w:val="false"/>
          <w:color w:val="000000"/>
          <w:sz w:val="28"/>
        </w:rPr>
        <w:t>
</w:t>
      </w:r>
      <w:r>
        <w:rPr>
          <w:rFonts w:ascii="Times New Roman"/>
          <w:b w:val="false"/>
          <w:i w:val="false"/>
          <w:color w:val="000000"/>
          <w:sz w:val="28"/>
        </w:rPr>
        <w:t>
      2. Мероприятия,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касаться также кредитных учреждений, учреждений электронных денег, платежных учреждений и предприятий, занимающихся финансовой деятельностью. </w:t>
      </w:r>
      <w:r>
        <w:br/>
      </w:r>
      <w:r>
        <w:rPr>
          <w:rFonts w:ascii="Times New Roman"/>
          <w:b w:val="false"/>
          <w:i w:val="false"/>
          <w:color w:val="000000"/>
          <w:sz w:val="28"/>
        </w:rPr>
        <w:t>
</w:t>
      </w:r>
      <w:r>
        <w:rPr>
          <w:rFonts w:ascii="Times New Roman"/>
          <w:b w:val="false"/>
          <w:i w:val="false"/>
          <w:color w:val="000000"/>
          <w:sz w:val="28"/>
        </w:rPr>
        <w:t xml:space="preserve">
      3. В оказании правовой помощи, указанной в настоящей статье, не может быть отказано на основании профессиональной тайны. </w:t>
      </w:r>
    </w:p>
    <w:bookmarkEnd w:id="32"/>
    <w:bookmarkStart w:name="z18" w:id="33"/>
    <w:p>
      <w:pPr>
        <w:spacing w:after="0"/>
        <w:ind w:left="0"/>
        <w:jc w:val="left"/>
      </w:pPr>
      <w:r>
        <w:rPr>
          <w:rFonts w:ascii="Times New Roman"/>
          <w:b/>
          <w:i w:val="false"/>
          <w:color w:val="000000"/>
        </w:rPr>
        <w:t xml:space="preserve"> 
Статья 18</w:t>
      </w:r>
      <w:r>
        <w:br/>
      </w:r>
      <w:r>
        <w:rPr>
          <w:rFonts w:ascii="Times New Roman"/>
          <w:b/>
          <w:i w:val="false"/>
          <w:color w:val="000000"/>
        </w:rPr>
        <w:t>
Совместимость с другими инструментами сотрудничества</w:t>
      </w:r>
      <w:r>
        <w:br/>
      </w:r>
      <w:r>
        <w:rPr>
          <w:rFonts w:ascii="Times New Roman"/>
          <w:b/>
          <w:i w:val="false"/>
          <w:color w:val="000000"/>
        </w:rPr>
        <w:t>
или формами по оказанию правовой помощи</w:t>
      </w:r>
    </w:p>
    <w:bookmarkEnd w:id="33"/>
    <w:bookmarkStart w:name="z91" w:id="34"/>
    <w:p>
      <w:pPr>
        <w:spacing w:after="0"/>
        <w:ind w:left="0"/>
        <w:jc w:val="both"/>
      </w:pPr>
      <w:r>
        <w:rPr>
          <w:rFonts w:ascii="Times New Roman"/>
          <w:b w:val="false"/>
          <w:i w:val="false"/>
          <w:color w:val="000000"/>
          <w:sz w:val="28"/>
        </w:rPr>
        <w:t xml:space="preserve">
      1. Положения настоящего Договора не затрагивают прав и обязательств каждой из Сторон, вытекающих для нее из других международных договоров, участницей которых она является. </w:t>
      </w:r>
      <w:r>
        <w:br/>
      </w:r>
      <w:r>
        <w:rPr>
          <w:rFonts w:ascii="Times New Roman"/>
          <w:b w:val="false"/>
          <w:i w:val="false"/>
          <w:color w:val="000000"/>
          <w:sz w:val="28"/>
        </w:rPr>
        <w:t>
</w:t>
      </w:r>
      <w:r>
        <w:rPr>
          <w:rFonts w:ascii="Times New Roman"/>
          <w:b w:val="false"/>
          <w:i w:val="false"/>
          <w:color w:val="000000"/>
          <w:sz w:val="28"/>
        </w:rPr>
        <w:t xml:space="preserve">
      2. Настоящий Договор не препятствует Сторонам осуществлять друг с другом иные формы сотрудничества по вопросам оказания правовой помощи по уголовным делам на основании договоренностей, если они соответствуют национальным законодательствам Сторон. </w:t>
      </w:r>
    </w:p>
    <w:bookmarkEnd w:id="34"/>
    <w:bookmarkStart w:name="z19" w:id="35"/>
    <w:p>
      <w:pPr>
        <w:spacing w:after="0"/>
        <w:ind w:left="0"/>
        <w:jc w:val="left"/>
      </w:pPr>
      <w:r>
        <w:rPr>
          <w:rFonts w:ascii="Times New Roman"/>
          <w:b/>
          <w:i w:val="false"/>
          <w:color w:val="000000"/>
        </w:rPr>
        <w:t xml:space="preserve"> 
Статья 19</w:t>
      </w:r>
      <w:r>
        <w:br/>
      </w:r>
      <w:r>
        <w:rPr>
          <w:rFonts w:ascii="Times New Roman"/>
          <w:b/>
          <w:i w:val="false"/>
          <w:color w:val="000000"/>
        </w:rPr>
        <w:t>
Обмен информацией об уголовных разбирательствах</w:t>
      </w:r>
    </w:p>
    <w:bookmarkEnd w:id="35"/>
    <w:p>
      <w:pPr>
        <w:spacing w:after="0"/>
        <w:ind w:left="0"/>
        <w:jc w:val="both"/>
      </w:pPr>
      <w:r>
        <w:rPr>
          <w:rFonts w:ascii="Times New Roman"/>
          <w:b w:val="false"/>
          <w:i w:val="false"/>
          <w:color w:val="000000"/>
          <w:sz w:val="28"/>
        </w:rPr>
        <w:t>      По запросу и для целей уголовного разбирательства Запрашиваемая Сторона передает Запрашивающей Стороне информацию об уголовных разбирательствах, прежних судимостях и приговорах, вынесенных в отношении граждан Запрашивающей Стороны.</w:t>
      </w:r>
    </w:p>
    <w:bookmarkStart w:name="z20" w:id="36"/>
    <w:p>
      <w:pPr>
        <w:spacing w:after="0"/>
        <w:ind w:left="0"/>
        <w:jc w:val="left"/>
      </w:pPr>
      <w:r>
        <w:rPr>
          <w:rFonts w:ascii="Times New Roman"/>
          <w:b/>
          <w:i w:val="false"/>
          <w:color w:val="000000"/>
        </w:rPr>
        <w:t xml:space="preserve"> 
Статья 20</w:t>
      </w:r>
      <w:r>
        <w:br/>
      </w:r>
      <w:r>
        <w:rPr>
          <w:rFonts w:ascii="Times New Roman"/>
          <w:b/>
          <w:i w:val="false"/>
          <w:color w:val="000000"/>
        </w:rPr>
        <w:t>
Обмен информацией о национальном законодательстве</w:t>
      </w:r>
    </w:p>
    <w:bookmarkEnd w:id="36"/>
    <w:p>
      <w:pPr>
        <w:spacing w:after="0"/>
        <w:ind w:left="0"/>
        <w:jc w:val="both"/>
      </w:pPr>
      <w:r>
        <w:rPr>
          <w:rFonts w:ascii="Times New Roman"/>
          <w:b w:val="false"/>
          <w:i w:val="false"/>
          <w:color w:val="000000"/>
          <w:sz w:val="28"/>
        </w:rPr>
        <w:t xml:space="preserve">      Стороны по запросу обмениваются информацией по действующему или по ранее действовавшему национальному законодательству и их судебной практике. </w:t>
      </w:r>
    </w:p>
    <w:bookmarkStart w:name="z21" w:id="37"/>
    <w:p>
      <w:pPr>
        <w:spacing w:after="0"/>
        <w:ind w:left="0"/>
        <w:jc w:val="left"/>
      </w:pPr>
      <w:r>
        <w:rPr>
          <w:rFonts w:ascii="Times New Roman"/>
          <w:b/>
          <w:i w:val="false"/>
          <w:color w:val="000000"/>
        </w:rPr>
        <w:t xml:space="preserve"> 
Статья 21</w:t>
      </w:r>
      <w:r>
        <w:br/>
      </w:r>
      <w:r>
        <w:rPr>
          <w:rFonts w:ascii="Times New Roman"/>
          <w:b/>
          <w:i w:val="false"/>
          <w:color w:val="000000"/>
        </w:rPr>
        <w:t>
Передача решений суда и справок</w:t>
      </w:r>
      <w:r>
        <w:br/>
      </w:r>
      <w:r>
        <w:rPr>
          <w:rFonts w:ascii="Times New Roman"/>
          <w:b/>
          <w:i w:val="false"/>
          <w:color w:val="000000"/>
        </w:rPr>
        <w:t>
о привлечении к уголовной ответственности</w:t>
      </w:r>
    </w:p>
    <w:bookmarkEnd w:id="37"/>
    <w:bookmarkStart w:name="z93" w:id="38"/>
    <w:p>
      <w:pPr>
        <w:spacing w:after="0"/>
        <w:ind w:left="0"/>
        <w:jc w:val="both"/>
      </w:pPr>
      <w:r>
        <w:rPr>
          <w:rFonts w:ascii="Times New Roman"/>
          <w:b w:val="false"/>
          <w:i w:val="false"/>
          <w:color w:val="000000"/>
          <w:sz w:val="28"/>
        </w:rPr>
        <w:t xml:space="preserve">
      1. При передаче решения суда по уголовному делу Запрашиваемая Сторона также предоставляет информацию о соответствующем судебном разбирательстве, если Запрашивающая Сторона запросит об этом. </w:t>
      </w:r>
      <w:r>
        <w:br/>
      </w:r>
      <w:r>
        <w:rPr>
          <w:rFonts w:ascii="Times New Roman"/>
          <w:b w:val="false"/>
          <w:i w:val="false"/>
          <w:color w:val="000000"/>
          <w:sz w:val="28"/>
        </w:rPr>
        <w:t>
</w:t>
      </w:r>
      <w:r>
        <w:rPr>
          <w:rFonts w:ascii="Times New Roman"/>
          <w:b w:val="false"/>
          <w:i w:val="false"/>
          <w:color w:val="000000"/>
          <w:sz w:val="28"/>
        </w:rPr>
        <w:t xml:space="preserve">
      2. Справки о судимостях, необходимые компетентному органу Запрашивающей Стороны для целей уголовного разбирательства, выдаются, если при таких же обстоятельствах они могли быть выданы компетентным органам Запрашиваемой Стороны. </w:t>
      </w:r>
    </w:p>
    <w:bookmarkEnd w:id="38"/>
    <w:bookmarkStart w:name="z22" w:id="39"/>
    <w:p>
      <w:pPr>
        <w:spacing w:after="0"/>
        <w:ind w:left="0"/>
        <w:jc w:val="left"/>
      </w:pPr>
      <w:r>
        <w:rPr>
          <w:rFonts w:ascii="Times New Roman"/>
          <w:b/>
          <w:i w:val="false"/>
          <w:color w:val="000000"/>
        </w:rPr>
        <w:t xml:space="preserve"> 
Статья 22</w:t>
      </w:r>
      <w:r>
        <w:br/>
      </w:r>
      <w:r>
        <w:rPr>
          <w:rFonts w:ascii="Times New Roman"/>
          <w:b/>
          <w:i w:val="false"/>
          <w:color w:val="000000"/>
        </w:rPr>
        <w:t>
Освобождение от легализации и юридическая</w:t>
      </w:r>
      <w:r>
        <w:br/>
      </w:r>
      <w:r>
        <w:rPr>
          <w:rFonts w:ascii="Times New Roman"/>
          <w:b/>
          <w:i w:val="false"/>
          <w:color w:val="000000"/>
        </w:rPr>
        <w:t>
сила документов и материалов</w:t>
      </w:r>
    </w:p>
    <w:bookmarkEnd w:id="39"/>
    <w:p>
      <w:pPr>
        <w:spacing w:after="0"/>
        <w:ind w:left="0"/>
        <w:jc w:val="both"/>
      </w:pPr>
      <w:r>
        <w:rPr>
          <w:rFonts w:ascii="Times New Roman"/>
          <w:b w:val="false"/>
          <w:i w:val="false"/>
          <w:color w:val="000000"/>
          <w:sz w:val="28"/>
        </w:rPr>
        <w:t>      Документы и материалы, представленные в соответствии с настоящим Договором, не требуют какой-либо легализации, заверения или удостоверения подлинности и полностью приемлемы в качестве доказательств в Запрашивающей Стороне, если:</w:t>
      </w:r>
      <w:r>
        <w:br/>
      </w:r>
      <w:r>
        <w:rPr>
          <w:rFonts w:ascii="Times New Roman"/>
          <w:b w:val="false"/>
          <w:i w:val="false"/>
          <w:color w:val="000000"/>
          <w:sz w:val="28"/>
        </w:rPr>
        <w:t>
      - они подписаны или заверены судьей, сотрудником компетентного органа или должностного лица Стороны, от которой они исходят;</w:t>
      </w:r>
      <w:r>
        <w:br/>
      </w:r>
      <w:r>
        <w:rPr>
          <w:rFonts w:ascii="Times New Roman"/>
          <w:b w:val="false"/>
          <w:i w:val="false"/>
          <w:color w:val="000000"/>
          <w:sz w:val="28"/>
        </w:rPr>
        <w:t>
      - на них имеется официальная гербовая печать Стороны, от которой они исходят, или заверены министром, министерством или правительственным чиновником этой Стороны.</w:t>
      </w:r>
    </w:p>
    <w:bookmarkStart w:name="z23" w:id="40"/>
    <w:p>
      <w:pPr>
        <w:spacing w:after="0"/>
        <w:ind w:left="0"/>
        <w:jc w:val="left"/>
      </w:pPr>
      <w:r>
        <w:rPr>
          <w:rFonts w:ascii="Times New Roman"/>
          <w:b/>
          <w:i w:val="false"/>
          <w:color w:val="000000"/>
        </w:rPr>
        <w:t xml:space="preserve"> 
Статья 23</w:t>
      </w:r>
      <w:r>
        <w:br/>
      </w:r>
      <w:r>
        <w:rPr>
          <w:rFonts w:ascii="Times New Roman"/>
          <w:b/>
          <w:i w:val="false"/>
          <w:color w:val="000000"/>
        </w:rPr>
        <w:t>
Конфиденциальность</w:t>
      </w:r>
    </w:p>
    <w:bookmarkEnd w:id="40"/>
    <w:bookmarkStart w:name="z95" w:id="41"/>
    <w:p>
      <w:pPr>
        <w:spacing w:after="0"/>
        <w:ind w:left="0"/>
        <w:jc w:val="both"/>
      </w:pPr>
      <w:r>
        <w:rPr>
          <w:rFonts w:ascii="Times New Roman"/>
          <w:b w:val="false"/>
          <w:i w:val="false"/>
          <w:color w:val="000000"/>
          <w:sz w:val="28"/>
        </w:rPr>
        <w:t xml:space="preserve">
      1. По запросу Запрашиваемая Сторона сохраняет конфиденциальность в отношении факта поступления запроса, его содержания, приложенных к нему документов и любых документов и материалов, полученных при его исполнении. Если запрос не может быть исполнен без нарушения конфиденциальности, Запрашиваемая Сторона уведомляет об этом Запрашивающую Сторону, которая принимает решение о возможности исполнения запроса. </w:t>
      </w:r>
      <w:r>
        <w:br/>
      </w:r>
      <w:r>
        <w:rPr>
          <w:rFonts w:ascii="Times New Roman"/>
          <w:b w:val="false"/>
          <w:i w:val="false"/>
          <w:color w:val="000000"/>
          <w:sz w:val="28"/>
        </w:rPr>
        <w:t>
</w:t>
      </w:r>
      <w:r>
        <w:rPr>
          <w:rFonts w:ascii="Times New Roman"/>
          <w:b w:val="false"/>
          <w:i w:val="false"/>
          <w:color w:val="000000"/>
          <w:sz w:val="28"/>
        </w:rPr>
        <w:t>
      2. По соответствующему запросу Запрашиваемой Стороны Запрашивающая Сторона сохраняет конфиденциальность в отношении доказательств и информации, полученных при исполнении запроса о правовой помощи, за исключением случаев использования доказательств и информации при расследовании и судебном разбирательстве уголовных дел.</w:t>
      </w:r>
    </w:p>
    <w:bookmarkEnd w:id="41"/>
    <w:bookmarkStart w:name="z24" w:id="42"/>
    <w:p>
      <w:pPr>
        <w:spacing w:after="0"/>
        <w:ind w:left="0"/>
        <w:jc w:val="left"/>
      </w:pPr>
      <w:r>
        <w:rPr>
          <w:rFonts w:ascii="Times New Roman"/>
          <w:b/>
          <w:i w:val="false"/>
          <w:color w:val="000000"/>
        </w:rPr>
        <w:t xml:space="preserve"> 
Статья 24</w:t>
      </w:r>
      <w:r>
        <w:br/>
      </w:r>
      <w:r>
        <w:rPr>
          <w:rFonts w:ascii="Times New Roman"/>
          <w:b/>
          <w:i w:val="false"/>
          <w:color w:val="000000"/>
        </w:rPr>
        <w:t>
Расходы</w:t>
      </w:r>
    </w:p>
    <w:bookmarkEnd w:id="42"/>
    <w:bookmarkStart w:name="z97" w:id="43"/>
    <w:p>
      <w:pPr>
        <w:spacing w:after="0"/>
        <w:ind w:left="0"/>
        <w:jc w:val="both"/>
      </w:pPr>
      <w:r>
        <w:rPr>
          <w:rFonts w:ascii="Times New Roman"/>
          <w:b w:val="false"/>
          <w:i w:val="false"/>
          <w:color w:val="000000"/>
          <w:sz w:val="28"/>
        </w:rPr>
        <w:t xml:space="preserve">
      1. Расходы, связанные с реализацией настоящего Договора, Стороны осуществляют в соответствии со своими национальными законодательствами. </w:t>
      </w:r>
      <w:r>
        <w:br/>
      </w:r>
      <w:r>
        <w:rPr>
          <w:rFonts w:ascii="Times New Roman"/>
          <w:b w:val="false"/>
          <w:i w:val="false"/>
          <w:color w:val="000000"/>
          <w:sz w:val="28"/>
        </w:rPr>
        <w:t>
</w:t>
      </w:r>
      <w:r>
        <w:rPr>
          <w:rFonts w:ascii="Times New Roman"/>
          <w:b w:val="false"/>
          <w:i w:val="false"/>
          <w:color w:val="000000"/>
          <w:sz w:val="28"/>
        </w:rPr>
        <w:t xml:space="preserve">
      2. Запрашиваемая Сторона несет расходы, связанные с исполнением запроса. При этом Запрашивающая Сторона несет следующие расходы: </w:t>
      </w:r>
      <w:r>
        <w:br/>
      </w:r>
      <w:r>
        <w:rPr>
          <w:rFonts w:ascii="Times New Roman"/>
          <w:b w:val="false"/>
          <w:i w:val="false"/>
          <w:color w:val="000000"/>
          <w:sz w:val="28"/>
        </w:rPr>
        <w:t>
      a) расходы на проезд и пребывание в Запрашиваемой Стороне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6 настоящего Договора; </w:t>
      </w:r>
      <w:r>
        <w:br/>
      </w:r>
      <w:r>
        <w:rPr>
          <w:rFonts w:ascii="Times New Roman"/>
          <w:b w:val="false"/>
          <w:i w:val="false"/>
          <w:color w:val="000000"/>
          <w:sz w:val="28"/>
        </w:rPr>
        <w:t>
      b) расходы на проезд и пребывание в Запрашивающей Стороне лиц, указанных в </w:t>
      </w:r>
      <w:r>
        <w:rPr>
          <w:rFonts w:ascii="Times New Roman"/>
          <w:b w:val="false"/>
          <w:i w:val="false"/>
          <w:color w:val="000000"/>
          <w:sz w:val="28"/>
        </w:rPr>
        <w:t>статье 9</w:t>
      </w:r>
      <w:r>
        <w:rPr>
          <w:rFonts w:ascii="Times New Roman"/>
          <w:b w:val="false"/>
          <w:i w:val="false"/>
          <w:color w:val="000000"/>
          <w:sz w:val="28"/>
        </w:rPr>
        <w:t xml:space="preserve"> настоящего Договора; </w:t>
      </w:r>
      <w:r>
        <w:br/>
      </w:r>
      <w:r>
        <w:rPr>
          <w:rFonts w:ascii="Times New Roman"/>
          <w:b w:val="false"/>
          <w:i w:val="false"/>
          <w:color w:val="000000"/>
          <w:sz w:val="28"/>
        </w:rPr>
        <w:t>
      c) расходы по проведению видеоконференции, при сохранении положения, предусмотренного в </w:t>
      </w:r>
      <w:r>
        <w:rPr>
          <w:rFonts w:ascii="Times New Roman"/>
          <w:b w:val="false"/>
          <w:i w:val="false"/>
          <w:color w:val="000000"/>
          <w:sz w:val="28"/>
        </w:rPr>
        <w:t>пункте 9</w:t>
      </w:r>
      <w:r>
        <w:rPr>
          <w:rFonts w:ascii="Times New Roman"/>
          <w:b w:val="false"/>
          <w:i w:val="false"/>
          <w:color w:val="000000"/>
          <w:sz w:val="28"/>
        </w:rPr>
        <w:t xml:space="preserve"> статьи 11 настоящего Договора; </w:t>
      </w:r>
      <w:r>
        <w:br/>
      </w:r>
      <w:r>
        <w:rPr>
          <w:rFonts w:ascii="Times New Roman"/>
          <w:b w:val="false"/>
          <w:i w:val="false"/>
          <w:color w:val="000000"/>
          <w:sz w:val="28"/>
        </w:rPr>
        <w:t>
      d) расходы, вытекающие из исполнения запроса согласно </w:t>
      </w:r>
      <w:r>
        <w:rPr>
          <w:rFonts w:ascii="Times New Roman"/>
          <w:b w:val="false"/>
          <w:i w:val="false"/>
          <w:color w:val="000000"/>
          <w:sz w:val="28"/>
        </w:rPr>
        <w:t>статье 12</w:t>
      </w:r>
      <w:r>
        <w:rPr>
          <w:rFonts w:ascii="Times New Roman"/>
          <w:b w:val="false"/>
          <w:i w:val="false"/>
          <w:color w:val="000000"/>
          <w:sz w:val="28"/>
        </w:rPr>
        <w:t xml:space="preserve"> настоящего Договора; </w:t>
      </w:r>
      <w:r>
        <w:br/>
      </w:r>
      <w:r>
        <w:rPr>
          <w:rFonts w:ascii="Times New Roman"/>
          <w:b w:val="false"/>
          <w:i w:val="false"/>
          <w:color w:val="000000"/>
          <w:sz w:val="28"/>
        </w:rPr>
        <w:t>
      e) расходы, понесенные для целей, указанных в </w:t>
      </w:r>
      <w:r>
        <w:rPr>
          <w:rFonts w:ascii="Times New Roman"/>
          <w:b w:val="false"/>
          <w:i w:val="false"/>
          <w:color w:val="000000"/>
          <w:sz w:val="28"/>
        </w:rPr>
        <w:t>статье 13</w:t>
      </w:r>
      <w:r>
        <w:rPr>
          <w:rFonts w:ascii="Times New Roman"/>
          <w:b w:val="false"/>
          <w:i w:val="false"/>
          <w:color w:val="000000"/>
          <w:sz w:val="28"/>
        </w:rPr>
        <w:t xml:space="preserve"> настоящего Договора; </w:t>
      </w:r>
      <w:r>
        <w:br/>
      </w:r>
      <w:r>
        <w:rPr>
          <w:rFonts w:ascii="Times New Roman"/>
          <w:b w:val="false"/>
          <w:i w:val="false"/>
          <w:color w:val="000000"/>
          <w:sz w:val="28"/>
        </w:rPr>
        <w:t xml:space="preserve">
      f) расходы и гонорары экспертов; </w:t>
      </w:r>
      <w:r>
        <w:br/>
      </w:r>
      <w:r>
        <w:rPr>
          <w:rFonts w:ascii="Times New Roman"/>
          <w:b w:val="false"/>
          <w:i w:val="false"/>
          <w:color w:val="000000"/>
          <w:sz w:val="28"/>
        </w:rPr>
        <w:t xml:space="preserve">
      g) расходы и гонорары за письменный и устный перевод и затраты по копированию; </w:t>
      </w:r>
      <w:r>
        <w:br/>
      </w:r>
      <w:r>
        <w:rPr>
          <w:rFonts w:ascii="Times New Roman"/>
          <w:b w:val="false"/>
          <w:i w:val="false"/>
          <w:color w:val="000000"/>
          <w:sz w:val="28"/>
        </w:rPr>
        <w:t xml:space="preserve">
      h) затраты по хранению и передаче изъятых предметов. </w:t>
      </w:r>
      <w:r>
        <w:br/>
      </w:r>
      <w:r>
        <w:rPr>
          <w:rFonts w:ascii="Times New Roman"/>
          <w:b w:val="false"/>
          <w:i w:val="false"/>
          <w:color w:val="000000"/>
          <w:sz w:val="28"/>
        </w:rPr>
        <w:t>
</w:t>
      </w:r>
      <w:r>
        <w:rPr>
          <w:rFonts w:ascii="Times New Roman"/>
          <w:b w:val="false"/>
          <w:i w:val="false"/>
          <w:color w:val="000000"/>
          <w:sz w:val="28"/>
        </w:rPr>
        <w:t xml:space="preserve">
      3. В случае, когда исполнение запроса влечет расходы непредвиденного характера, Стороны проводят консультации с целью согласования условий, при которых запрос должен быть исполнен, и критериев деления соответствующих расходов. </w:t>
      </w:r>
    </w:p>
    <w:bookmarkEnd w:id="43"/>
    <w:bookmarkStart w:name="z25" w:id="44"/>
    <w:p>
      <w:pPr>
        <w:spacing w:after="0"/>
        <w:ind w:left="0"/>
        <w:jc w:val="left"/>
      </w:pPr>
      <w:r>
        <w:rPr>
          <w:rFonts w:ascii="Times New Roman"/>
          <w:b/>
          <w:i w:val="false"/>
          <w:color w:val="000000"/>
        </w:rPr>
        <w:t xml:space="preserve"> 
Статья 25</w:t>
      </w:r>
      <w:r>
        <w:br/>
      </w:r>
      <w:r>
        <w:rPr>
          <w:rFonts w:ascii="Times New Roman"/>
          <w:b/>
          <w:i w:val="false"/>
          <w:color w:val="000000"/>
        </w:rPr>
        <w:t>
Урегулирование споров</w:t>
      </w:r>
    </w:p>
    <w:bookmarkEnd w:id="44"/>
    <w:p>
      <w:pPr>
        <w:spacing w:after="0"/>
        <w:ind w:left="0"/>
        <w:jc w:val="both"/>
      </w:pPr>
      <w:r>
        <w:rPr>
          <w:rFonts w:ascii="Times New Roman"/>
          <w:b w:val="false"/>
          <w:i w:val="false"/>
          <w:color w:val="000000"/>
          <w:sz w:val="28"/>
        </w:rPr>
        <w:t xml:space="preserve">      Любой спор, возникающий в ходе толкования или применения настоящего Договора, разрешается путем проведения консультаций и переговоров между Сторонами. </w:t>
      </w:r>
    </w:p>
    <w:bookmarkStart w:name="z26" w:id="45"/>
    <w:p>
      <w:pPr>
        <w:spacing w:after="0"/>
        <w:ind w:left="0"/>
        <w:jc w:val="left"/>
      </w:pPr>
      <w:r>
        <w:rPr>
          <w:rFonts w:ascii="Times New Roman"/>
          <w:b/>
          <w:i w:val="false"/>
          <w:color w:val="000000"/>
        </w:rPr>
        <w:t xml:space="preserve"> 
Статья 26</w:t>
      </w:r>
      <w:r>
        <w:br/>
      </w:r>
      <w:r>
        <w:rPr>
          <w:rFonts w:ascii="Times New Roman"/>
          <w:b/>
          <w:i w:val="false"/>
          <w:color w:val="000000"/>
        </w:rPr>
        <w:t>
Внесение изменений и дополнений</w:t>
      </w:r>
    </w:p>
    <w:bookmarkEnd w:id="45"/>
    <w:p>
      <w:pPr>
        <w:spacing w:after="0"/>
        <w:ind w:left="0"/>
        <w:jc w:val="both"/>
      </w:pPr>
      <w:r>
        <w:rPr>
          <w:rFonts w:ascii="Times New Roman"/>
          <w:b w:val="false"/>
          <w:i w:val="false"/>
          <w:color w:val="000000"/>
          <w:sz w:val="28"/>
        </w:rPr>
        <w:t>      По взаимному согласию Сторон в настоящий Договор могут вноситься изменения и дополнения, являющиеся его неотъемлемыми частями и оформляемые отдельными протоколами, которые вступают в силу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27 настоящего Договора.</w:t>
      </w:r>
    </w:p>
    <w:bookmarkStart w:name="z27" w:id="46"/>
    <w:p>
      <w:pPr>
        <w:spacing w:after="0"/>
        <w:ind w:left="0"/>
        <w:jc w:val="left"/>
      </w:pPr>
      <w:r>
        <w:rPr>
          <w:rFonts w:ascii="Times New Roman"/>
          <w:b/>
          <w:i w:val="false"/>
          <w:color w:val="000000"/>
        </w:rPr>
        <w:t xml:space="preserve"> 
Статья 27</w:t>
      </w:r>
      <w:r>
        <w:br/>
      </w:r>
      <w:r>
        <w:rPr>
          <w:rFonts w:ascii="Times New Roman"/>
          <w:b/>
          <w:i w:val="false"/>
          <w:color w:val="000000"/>
        </w:rPr>
        <w:t>
Вступление в силу и прекращение действия</w:t>
      </w:r>
    </w:p>
    <w:bookmarkEnd w:id="46"/>
    <w:bookmarkStart w:name="z100" w:id="47"/>
    <w:p>
      <w:pPr>
        <w:spacing w:after="0"/>
        <w:ind w:left="0"/>
        <w:jc w:val="both"/>
      </w:pPr>
      <w:r>
        <w:rPr>
          <w:rFonts w:ascii="Times New Roman"/>
          <w:b w:val="false"/>
          <w:i w:val="false"/>
          <w:color w:val="000000"/>
          <w:sz w:val="28"/>
        </w:rPr>
        <w:t xml:space="preserve">
      1. Настоящий Договор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xml:space="preserve">
      2. Настоящий Договор прекращает свое действие по истечении шести (6) месяцев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 В случае прекращения действия настоящего Договора мероприятия по оказанию правовой помощи, которые начаты в период его действия, остаются в силе до полного их выполнения. </w:t>
      </w:r>
      <w:r>
        <w:br/>
      </w:r>
      <w:r>
        <w:rPr>
          <w:rFonts w:ascii="Times New Roman"/>
          <w:b w:val="false"/>
          <w:i w:val="false"/>
          <w:color w:val="000000"/>
          <w:sz w:val="28"/>
        </w:rPr>
        <w:t>
</w:t>
      </w:r>
      <w:r>
        <w:rPr>
          <w:rFonts w:ascii="Times New Roman"/>
          <w:b w:val="false"/>
          <w:i w:val="false"/>
          <w:color w:val="000000"/>
          <w:sz w:val="28"/>
        </w:rPr>
        <w:t>
      3. Настоящий Договор применяется к любому направленному после его вступления в силу запросу, в том числе когда соответствующие преступления совершены до его вступления в силу.</w:t>
      </w:r>
    </w:p>
    <w:bookmarkEnd w:id="47"/>
    <w:p>
      <w:pPr>
        <w:spacing w:after="0"/>
        <w:ind w:left="0"/>
        <w:jc w:val="both"/>
      </w:pPr>
      <w:r>
        <w:rPr>
          <w:rFonts w:ascii="Times New Roman"/>
          <w:b w:val="false"/>
          <w:i w:val="false"/>
          <w:color w:val="000000"/>
          <w:sz w:val="28"/>
        </w:rPr>
        <w:t>      Совершено в городе Монте-Карло 5 марта 2015 года в двух экземплярах, каждый на казахском, французском и английском языках, причем все тексты имеют одинаковую силу. В случае возникновения разногласий при толковании положений настоящего Договора Стороны обращаются к тексту на английском языке.</w:t>
      </w:r>
    </w:p>
    <w:tbl>
      <w:tblPr>
        <w:tblW w:w="0" w:type="auto"/>
        <w:tblCellSpacing w:w="0" w:type="auto"/>
        <w:tblBorders>
          <w:top w:val="none"/>
          <w:left w:val="none"/>
          <w:bottom w:val="none"/>
          <w:right w:val="none"/>
          <w:insideH w:val="none"/>
          <w:insideV w:val="none"/>
        </w:tblBorders>
      </w:tblPr>
      <w:tblGrid>
        <w:gridCol w:w="6988"/>
        <w:gridCol w:w="7012"/>
      </w:tblGrid>
      <w:tr>
        <w:trPr>
          <w:trHeight w:val="30" w:hRule="atLeast"/>
        </w:trPr>
        <w:tc>
          <w:tcPr>
            <w:tcW w:w="69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701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Княжество Монако</w:t>
            </w:r>
          </w:p>
        </w:tc>
      </w:tr>
    </w:tbl>
    <w:p>
      <w:pPr>
        <w:spacing w:after="0"/>
        <w:ind w:left="0"/>
        <w:jc w:val="both"/>
      </w:pPr>
      <w:r>
        <w:rPr>
          <w:rFonts w:ascii="Times New Roman"/>
          <w:b w:val="false"/>
          <w:i w:val="false"/>
          <w:color w:val="000000"/>
          <w:sz w:val="28"/>
        </w:rPr>
        <w:t>      Аутентичность текста Договора между Республикой Казахстан и Княжеством Монако о взаимной правовой помощи по уголовным делам, подписанного в Монте-Карло 5 марта 2015 года на казахском, французском и английском языках с текстом на русском языке, подтверждаю.</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французском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