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87a2" w14:textId="6f98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val="false"/>
          <w:color w:val="000000"/>
          <w:sz w:val="28"/>
        </w:rPr>
        <w:t>Закон Республики Казахстан от 13 ноября 2015 года № 400-V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ст.3</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4"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54 дополнить подпунктом 3) следующего содержания:</w:t>
      </w:r>
    </w:p>
    <w:bookmarkEnd w:id="1"/>
    <w:p>
      <w:pPr>
        <w:spacing w:after="0"/>
        <w:ind w:left="0"/>
        <w:jc w:val="both"/>
      </w:pPr>
      <w:r>
        <w:rPr>
          <w:rFonts w:ascii="Times New Roman"/>
          <w:b w:val="false"/>
          <w:i w:val="false"/>
          <w:color w:val="000000"/>
          <w:sz w:val="28"/>
        </w:rPr>
        <w:t xml:space="preserve">
      "3) в случаях, порядке и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180-2</w:t>
      </w:r>
      <w:r>
        <w:rPr>
          <w:rFonts w:ascii="Times New Roman"/>
          <w:b w:val="false"/>
          <w:i w:val="false"/>
          <w:color w:val="000000"/>
          <w:sz w:val="28"/>
        </w:rPr>
        <w:t xml:space="preserve"> дополнить пунктом 6-1 следующего содержания:</w:t>
      </w:r>
    </w:p>
    <w:bookmarkEnd w:id="2"/>
    <w:p>
      <w:pPr>
        <w:spacing w:after="0"/>
        <w:ind w:left="0"/>
        <w:jc w:val="both"/>
      </w:pPr>
      <w:r>
        <w:rPr>
          <w:rFonts w:ascii="Times New Roman"/>
          <w:b w:val="false"/>
          <w:i w:val="false"/>
          <w:color w:val="000000"/>
          <w:sz w:val="28"/>
        </w:rPr>
        <w:t xml:space="preserve">
      "6-1. При передаче в качестве вклада в уставный капитал имущества, легализованного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p>
    <w:bookmarkStart w:name="z7" w:id="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185</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 следующего содержания:</w:t>
      </w:r>
    </w:p>
    <w:p>
      <w:pPr>
        <w:spacing w:after="0"/>
        <w:ind w:left="0"/>
        <w:jc w:val="both"/>
      </w:pPr>
      <w:r>
        <w:rPr>
          <w:rFonts w:ascii="Times New Roman"/>
          <w:b w:val="false"/>
          <w:i w:val="false"/>
          <w:color w:val="000000"/>
          <w:sz w:val="28"/>
        </w:rPr>
        <w:t>
      "6) физические лица, имеющие следующее имущество на праве собственности:</w:t>
      </w:r>
    </w:p>
    <w:p>
      <w:pPr>
        <w:spacing w:after="0"/>
        <w:ind w:left="0"/>
        <w:jc w:val="both"/>
      </w:pPr>
      <w:r>
        <w:rPr>
          <w:rFonts w:ascii="Times New Roman"/>
          <w:b w:val="false"/>
          <w:i w:val="false"/>
          <w:color w:val="000000"/>
          <w:sz w:val="28"/>
        </w:rPr>
        <w:t>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pPr>
        <w:spacing w:after="0"/>
        <w:ind w:left="0"/>
        <w:jc w:val="both"/>
      </w:pPr>
      <w:r>
        <w:rPr>
          <w:rFonts w:ascii="Times New Roman"/>
          <w:b w:val="false"/>
          <w:i w:val="false"/>
          <w:color w:val="000000"/>
          <w:sz w:val="28"/>
        </w:rPr>
        <w:t>
      ценные бумаги, эмитенты которых зарегистрированы за пределами Республики Казахстан;</w:t>
      </w:r>
    </w:p>
    <w:p>
      <w:pPr>
        <w:spacing w:after="0"/>
        <w:ind w:left="0"/>
        <w:jc w:val="both"/>
      </w:pPr>
      <w:r>
        <w:rPr>
          <w:rFonts w:ascii="Times New Roman"/>
          <w:b w:val="false"/>
          <w:i w:val="false"/>
          <w:color w:val="000000"/>
          <w:sz w:val="28"/>
        </w:rPr>
        <w:t>
      долю участия в уставном капитале юридического лица, зарегистрированного за пределами Республики Казахстан.";</w:t>
      </w:r>
    </w:p>
    <w:bookmarkStart w:name="z9"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221-1</w:t>
      </w:r>
      <w:r>
        <w:rPr>
          <w:rFonts w:ascii="Times New Roman"/>
          <w:b w:val="false"/>
          <w:i w:val="false"/>
          <w:color w:val="000000"/>
          <w:sz w:val="28"/>
        </w:rPr>
        <w:t xml:space="preserve"> дополнить пунктом 2-1 следующего содержания:</w:t>
      </w:r>
    </w:p>
    <w:bookmarkEnd w:id="4"/>
    <w:bookmarkStart w:name="z10" w:id="5"/>
    <w:p>
      <w:pPr>
        <w:spacing w:after="0"/>
        <w:ind w:left="0"/>
        <w:jc w:val="both"/>
      </w:pPr>
      <w:r>
        <w:rPr>
          <w:rFonts w:ascii="Times New Roman"/>
          <w:b w:val="false"/>
          <w:i w:val="false"/>
          <w:color w:val="000000"/>
          <w:sz w:val="28"/>
        </w:rPr>
        <w:t xml:space="preserve">
      "2-1. В случаях реализации имущества, легализованного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w:t>
      </w:r>
    </w:p>
    <w:bookmarkEnd w:id="5"/>
    <w:bookmarkStart w:name="z11"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557</w:t>
      </w:r>
      <w:r>
        <w:rPr>
          <w:rFonts w:ascii="Times New Roman"/>
          <w:b w:val="false"/>
          <w:i w:val="false"/>
          <w:color w:val="000000"/>
          <w:sz w:val="28"/>
        </w:rPr>
        <w:t xml:space="preserve"> дополнить пунктом 3-1 следующего содержания:</w:t>
      </w:r>
    </w:p>
    <w:bookmarkEnd w:id="6"/>
    <w:p>
      <w:pPr>
        <w:spacing w:after="0"/>
        <w:ind w:left="0"/>
        <w:jc w:val="both"/>
      </w:pPr>
      <w:r>
        <w:rPr>
          <w:rFonts w:ascii="Times New Roman"/>
          <w:b w:val="false"/>
          <w:i w:val="false"/>
          <w:color w:val="000000"/>
          <w:sz w:val="28"/>
        </w:rPr>
        <w:t xml:space="preserve">
      "3-1. Нормы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распространяются на сведения и информацию о налогоплательщике, полученные налоговыми органами в процессе проведения легализации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bookmarkStart w:name="z12"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w:t>
      </w:r>
    </w:p>
    <w:bookmarkEnd w:id="7"/>
    <w:bookmarkStart w:name="z13" w:id="8"/>
    <w:p>
      <w:pPr>
        <w:spacing w:after="0"/>
        <w:ind w:left="0"/>
        <w:jc w:val="both"/>
      </w:pPr>
      <w:r>
        <w:rPr>
          <w:rFonts w:ascii="Times New Roman"/>
          <w:b w:val="false"/>
          <w:i w:val="false"/>
          <w:color w:val="000000"/>
          <w:sz w:val="28"/>
        </w:rPr>
        <w:t>
      1) в оглавлении заголовок статьи 223 изложить в следующей редакции:</w:t>
      </w:r>
    </w:p>
    <w:bookmarkEnd w:id="8"/>
    <w:p>
      <w:pPr>
        <w:spacing w:after="0"/>
        <w:ind w:left="0"/>
        <w:jc w:val="both"/>
      </w:pPr>
      <w:r>
        <w:rPr>
          <w:rFonts w:ascii="Times New Roman"/>
          <w:b w:val="false"/>
          <w:i w:val="false"/>
          <w:color w:val="000000"/>
          <w:sz w:val="28"/>
        </w:rPr>
        <w:t>
      "Статья 223. Незаконные получение и разглашение сведений, составляющих коммерческую, банковскую тайну, а также информации, связанной с легализацией имущества";</w:t>
      </w:r>
    </w:p>
    <w:bookmarkStart w:name="z14"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48</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часть первую изложить в следующей редакции:</w:t>
      </w:r>
    </w:p>
    <w:bookmarkEnd w:id="10"/>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bookmarkStart w:name="z16" w:id="11"/>
    <w:p>
      <w:pPr>
        <w:spacing w:after="0"/>
        <w:ind w:left="0"/>
        <w:jc w:val="both"/>
      </w:pPr>
      <w:r>
        <w:rPr>
          <w:rFonts w:ascii="Times New Roman"/>
          <w:b w:val="false"/>
          <w:i w:val="false"/>
          <w:color w:val="000000"/>
          <w:sz w:val="28"/>
        </w:rPr>
        <w:t>
      часть вторую дополнить пунктом 5) следующего содержания:</w:t>
      </w:r>
    </w:p>
    <w:bookmarkEnd w:id="11"/>
    <w:p>
      <w:pPr>
        <w:spacing w:after="0"/>
        <w:ind w:left="0"/>
        <w:jc w:val="both"/>
      </w:pPr>
      <w:r>
        <w:rPr>
          <w:rFonts w:ascii="Times New Roman"/>
          <w:b w:val="false"/>
          <w:i w:val="false"/>
          <w:color w:val="000000"/>
          <w:sz w:val="28"/>
        </w:rPr>
        <w:t>
      "5) переданное осужденным в собственность других лиц.";</w:t>
      </w:r>
    </w:p>
    <w:bookmarkStart w:name="z17" w:id="12"/>
    <w:p>
      <w:pPr>
        <w:spacing w:after="0"/>
        <w:ind w:left="0"/>
        <w:jc w:val="both"/>
      </w:pPr>
      <w:r>
        <w:rPr>
          <w:rFonts w:ascii="Times New Roman"/>
          <w:b w:val="false"/>
          <w:i w:val="false"/>
          <w:color w:val="000000"/>
          <w:sz w:val="28"/>
        </w:rPr>
        <w:t>
      дополнить частью пятой следующего содержания:</w:t>
      </w:r>
    </w:p>
    <w:bookmarkEnd w:id="12"/>
    <w:p>
      <w:pPr>
        <w:spacing w:after="0"/>
        <w:ind w:left="0"/>
        <w:jc w:val="both"/>
      </w:pPr>
      <w:r>
        <w:rPr>
          <w:rFonts w:ascii="Times New Roman"/>
          <w:b w:val="false"/>
          <w:i w:val="false"/>
          <w:color w:val="000000"/>
          <w:sz w:val="28"/>
        </w:rPr>
        <w:t>
      "5. Не подлежат конфискации:</w:t>
      </w:r>
    </w:p>
    <w:p>
      <w:pPr>
        <w:spacing w:after="0"/>
        <w:ind w:left="0"/>
        <w:jc w:val="both"/>
      </w:pPr>
      <w:r>
        <w:rPr>
          <w:rFonts w:ascii="Times New Roman"/>
          <w:b w:val="false"/>
          <w:i w:val="false"/>
          <w:color w:val="000000"/>
          <w:sz w:val="28"/>
        </w:rPr>
        <w:t>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p>
      <w:pPr>
        <w:spacing w:after="0"/>
        <w:ind w:left="0"/>
        <w:jc w:val="both"/>
      </w:pPr>
      <w:r>
        <w:rPr>
          <w:rFonts w:ascii="Times New Roman"/>
          <w:b w:val="false"/>
          <w:i w:val="false"/>
          <w:color w:val="000000"/>
          <w:sz w:val="28"/>
        </w:rPr>
        <w:t xml:space="preserve">
      2)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w:t>
      </w:r>
      <w:r>
        <w:rPr>
          <w:rFonts w:ascii="Times New Roman"/>
          <w:b w:val="false"/>
          <w:i w:val="false"/>
          <w:color w:val="000000"/>
          <w:sz w:val="28"/>
        </w:rPr>
        <w:t>Законом</w:t>
      </w:r>
      <w:r>
        <w:rPr>
          <w:rFonts w:ascii="Times New Roman"/>
          <w:b w:val="false"/>
          <w:i w:val="false"/>
          <w:color w:val="000000"/>
          <w:sz w:val="28"/>
        </w:rPr>
        <w:t xml:space="preserve"> предусмотрено освобождение от уголовной ответственности.</w:t>
      </w:r>
    </w:p>
    <w:p>
      <w:pPr>
        <w:spacing w:after="0"/>
        <w:ind w:left="0"/>
        <w:jc w:val="both"/>
      </w:pPr>
      <w:r>
        <w:rPr>
          <w:rFonts w:ascii="Times New Roman"/>
          <w:b w:val="false"/>
          <w:i w:val="false"/>
          <w:color w:val="000000"/>
          <w:sz w:val="28"/>
        </w:rPr>
        <w:t>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bookmarkStart w:name="z18" w:id="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223</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заголовок и часть первую изложить в следующей редакции:</w:t>
      </w:r>
    </w:p>
    <w:bookmarkEnd w:id="14"/>
    <w:p>
      <w:pPr>
        <w:spacing w:after="0"/>
        <w:ind w:left="0"/>
        <w:jc w:val="both"/>
      </w:pPr>
      <w:r>
        <w:rPr>
          <w:rFonts w:ascii="Times New Roman"/>
          <w:b w:val="false"/>
          <w:i w:val="false"/>
          <w:color w:val="000000"/>
          <w:sz w:val="28"/>
        </w:rPr>
        <w:t>
      "Статья 223. Незаконные получение и разглашение сведений, составляющих коммерческую, банковскую тайну, а также информации, связанной с легализацией имущества</w:t>
      </w:r>
    </w:p>
    <w:p>
      <w:pPr>
        <w:spacing w:after="0"/>
        <w:ind w:left="0"/>
        <w:jc w:val="both"/>
      </w:pPr>
      <w:r>
        <w:rPr>
          <w:rFonts w:ascii="Times New Roman"/>
          <w:b w:val="false"/>
          <w:i w:val="false"/>
          <w:color w:val="000000"/>
          <w:sz w:val="28"/>
        </w:rPr>
        <w:t>
      1. Сбор сведений, составляющих коммерческую или банковскую тайну,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p>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20" w:id="15"/>
    <w:p>
      <w:pPr>
        <w:spacing w:after="0"/>
        <w:ind w:left="0"/>
        <w:jc w:val="both"/>
      </w:pPr>
      <w:r>
        <w:rPr>
          <w:rFonts w:ascii="Times New Roman"/>
          <w:b w:val="false"/>
          <w:i w:val="false"/>
          <w:color w:val="000000"/>
          <w:sz w:val="28"/>
        </w:rPr>
        <w:t>
      дополнить частью четвертой следующего содержания:</w:t>
      </w:r>
    </w:p>
    <w:bookmarkEnd w:id="15"/>
    <w:p>
      <w:pPr>
        <w:spacing w:after="0"/>
        <w:ind w:left="0"/>
        <w:jc w:val="both"/>
      </w:pPr>
      <w:r>
        <w:rPr>
          <w:rFonts w:ascii="Times New Roman"/>
          <w:b w:val="false"/>
          <w:i w:val="false"/>
          <w:color w:val="000000"/>
          <w:sz w:val="28"/>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p>
      <w:pPr>
        <w:spacing w:after="0"/>
        <w:ind w:left="0"/>
        <w:jc w:val="both"/>
      </w:pPr>
      <w:r>
        <w:rPr>
          <w:rFonts w:ascii="Times New Roman"/>
          <w:b w:val="false"/>
          <w:i w:val="false"/>
          <w:color w:val="000000"/>
          <w:sz w:val="28"/>
        </w:rPr>
        <w:t>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bookmarkStart w:name="z22" w:id="1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361</w:t>
      </w:r>
      <w:r>
        <w:rPr>
          <w:rFonts w:ascii="Times New Roman"/>
          <w:b w:val="false"/>
          <w:i w:val="false"/>
          <w:color w:val="000000"/>
          <w:sz w:val="28"/>
        </w:rPr>
        <w:t xml:space="preserve"> часть четвертую изложить в следующей редакции:</w:t>
      </w:r>
    </w:p>
    <w:bookmarkEnd w:id="1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повлекшие тяжкие последствия либо совершенные:</w:t>
      </w:r>
    </w:p>
    <w:p>
      <w:pPr>
        <w:spacing w:after="0"/>
        <w:ind w:left="0"/>
        <w:jc w:val="both"/>
      </w:pPr>
      <w:r>
        <w:rPr>
          <w:rFonts w:ascii="Times New Roman"/>
          <w:b w:val="false"/>
          <w:i w:val="false"/>
          <w:color w:val="000000"/>
          <w:sz w:val="28"/>
        </w:rPr>
        <w:t>
      1) в интересах преступной группы;</w:t>
      </w:r>
    </w:p>
    <w:p>
      <w:pPr>
        <w:spacing w:after="0"/>
        <w:ind w:left="0"/>
        <w:jc w:val="both"/>
      </w:pPr>
      <w:r>
        <w:rPr>
          <w:rFonts w:ascii="Times New Roman"/>
          <w:b w:val="false"/>
          <w:i w:val="false"/>
          <w:color w:val="000000"/>
          <w:sz w:val="28"/>
        </w:rPr>
        <w:t xml:space="preserve">
      2)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p>
      <w:pPr>
        <w:spacing w:after="0"/>
        <w:ind w:left="0"/>
        <w:jc w:val="both"/>
      </w:pPr>
      <w:r>
        <w:rPr>
          <w:rFonts w:ascii="Times New Roman"/>
          <w:b w:val="false"/>
          <w:i w:val="false"/>
          <w:color w:val="000000"/>
          <w:sz w:val="28"/>
        </w:rPr>
        <w:t>
      наказываются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3" w:id="17"/>
    <w:p>
      <w:pPr>
        <w:spacing w:after="0"/>
        <w:ind w:left="0"/>
        <w:jc w:val="both"/>
      </w:pPr>
      <w:r>
        <w:rPr>
          <w:rFonts w:ascii="Times New Roman"/>
          <w:b w:val="false"/>
          <w:i w:val="false"/>
          <w:color w:val="000000"/>
          <w:sz w:val="28"/>
        </w:rPr>
        <w:t xml:space="preserve">
      5) часть четвертую </w:t>
      </w:r>
      <w:r>
        <w:rPr>
          <w:rFonts w:ascii="Times New Roman"/>
          <w:b w:val="false"/>
          <w:i w:val="false"/>
          <w:color w:val="000000"/>
          <w:sz w:val="28"/>
        </w:rPr>
        <w:t>статьи 362</w:t>
      </w:r>
      <w:r>
        <w:rPr>
          <w:rFonts w:ascii="Times New Roman"/>
          <w:b w:val="false"/>
          <w:i w:val="false"/>
          <w:color w:val="000000"/>
          <w:sz w:val="28"/>
        </w:rPr>
        <w:t xml:space="preserve"> дополнить пунктом 4) следующего содержания:</w:t>
      </w:r>
    </w:p>
    <w:bookmarkEnd w:id="17"/>
    <w:p>
      <w:pPr>
        <w:spacing w:after="0"/>
        <w:ind w:left="0"/>
        <w:jc w:val="both"/>
      </w:pPr>
      <w:r>
        <w:rPr>
          <w:rFonts w:ascii="Times New Roman"/>
          <w:b w:val="false"/>
          <w:i w:val="false"/>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Start w:name="z24" w:id="18"/>
    <w:p>
      <w:pPr>
        <w:spacing w:after="0"/>
        <w:ind w:left="0"/>
        <w:jc w:val="both"/>
      </w:pPr>
      <w:r>
        <w:rPr>
          <w:rFonts w:ascii="Times New Roman"/>
          <w:b w:val="false"/>
          <w:i w:val="false"/>
          <w:color w:val="000000"/>
          <w:sz w:val="28"/>
        </w:rPr>
        <w:t xml:space="preserve">
      6) часть третью </w:t>
      </w:r>
      <w:r>
        <w:rPr>
          <w:rFonts w:ascii="Times New Roman"/>
          <w:b w:val="false"/>
          <w:i w:val="false"/>
          <w:color w:val="000000"/>
          <w:sz w:val="28"/>
        </w:rPr>
        <w:t>статьи 365</w:t>
      </w:r>
      <w:r>
        <w:rPr>
          <w:rFonts w:ascii="Times New Roman"/>
          <w:b w:val="false"/>
          <w:i w:val="false"/>
          <w:color w:val="000000"/>
          <w:sz w:val="28"/>
        </w:rPr>
        <w:t xml:space="preserve"> дополнить пунктом 4) следующего содержания:</w:t>
      </w:r>
    </w:p>
    <w:bookmarkEnd w:id="18"/>
    <w:p>
      <w:pPr>
        <w:spacing w:after="0"/>
        <w:ind w:left="0"/>
        <w:jc w:val="both"/>
      </w:pPr>
      <w:r>
        <w:rPr>
          <w:rFonts w:ascii="Times New Roman"/>
          <w:b w:val="false"/>
          <w:i w:val="false"/>
          <w:color w:val="000000"/>
          <w:sz w:val="28"/>
        </w:rPr>
        <w:t xml:space="preserve">
      "4)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bookmarkStart w:name="z25" w:id="1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467</w:t>
      </w:r>
      <w:r>
        <w:rPr>
          <w:rFonts w:ascii="Times New Roman"/>
          <w:b w:val="false"/>
          <w:i w:val="false"/>
          <w:color w:val="000000"/>
          <w:sz w:val="28"/>
        </w:rPr>
        <w:t>:</w:t>
      </w:r>
    </w:p>
    <w:bookmarkEnd w:id="19"/>
    <w:bookmarkStart w:name="z26" w:id="20"/>
    <w:p>
      <w:pPr>
        <w:spacing w:after="0"/>
        <w:ind w:left="0"/>
        <w:jc w:val="both"/>
      </w:pPr>
      <w:r>
        <w:rPr>
          <w:rFonts w:ascii="Times New Roman"/>
          <w:b w:val="false"/>
          <w:i w:val="false"/>
          <w:color w:val="000000"/>
          <w:sz w:val="28"/>
        </w:rPr>
        <w:t>
      часть первую изложить в следующей редакции:</w:t>
      </w:r>
    </w:p>
    <w:bookmarkEnd w:id="20"/>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w:t>
      </w:r>
      <w:r>
        <w:rPr>
          <w:rFonts w:ascii="Times New Roman"/>
          <w:b w:val="false"/>
          <w:i w:val="false"/>
          <w:color w:val="000000"/>
          <w:sz w:val="28"/>
        </w:rPr>
        <w:t>статьи 45</w:t>
      </w:r>
      <w:r>
        <w:rPr>
          <w:rFonts w:ascii="Times New Roman"/>
          <w:b w:val="false"/>
          <w:i w:val="false"/>
          <w:color w:val="000000"/>
          <w:sz w:val="28"/>
        </w:rPr>
        <w:t xml:space="preserve">, которая вводится в действие с 1 января 2017 года, и </w:t>
      </w:r>
      <w:r>
        <w:rPr>
          <w:rFonts w:ascii="Times New Roman"/>
          <w:b w:val="false"/>
          <w:i w:val="false"/>
          <w:color w:val="000000"/>
          <w:sz w:val="28"/>
        </w:rPr>
        <w:t>статьи 48</w:t>
      </w:r>
      <w:r>
        <w:rPr>
          <w:rFonts w:ascii="Times New Roman"/>
          <w:b w:val="false"/>
          <w:i w:val="false"/>
          <w:color w:val="000000"/>
          <w:sz w:val="28"/>
        </w:rPr>
        <w:t>, которая вводится в действие с 1 января 2016 года.";</w:t>
      </w:r>
    </w:p>
    <w:bookmarkStart w:name="z27" w:id="21"/>
    <w:p>
      <w:pPr>
        <w:spacing w:after="0"/>
        <w:ind w:left="0"/>
        <w:jc w:val="both"/>
      </w:pPr>
      <w:r>
        <w:rPr>
          <w:rFonts w:ascii="Times New Roman"/>
          <w:b w:val="false"/>
          <w:i w:val="false"/>
          <w:color w:val="000000"/>
          <w:sz w:val="28"/>
        </w:rPr>
        <w:t>
      пункт 1) части третьей изложить в следующей редакции:</w:t>
      </w:r>
    </w:p>
    <w:bookmarkEnd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13-I, 13-II, ст. 83), за исключением </w:t>
      </w:r>
      <w:r>
        <w:rPr>
          <w:rFonts w:ascii="Times New Roman"/>
          <w:b w:val="false"/>
          <w:i w:val="false"/>
          <w:color w:val="000000"/>
          <w:sz w:val="28"/>
        </w:rPr>
        <w:t>статьи 51</w:t>
      </w:r>
      <w:r>
        <w:rPr>
          <w:rFonts w:ascii="Times New Roman"/>
          <w:b w:val="false"/>
          <w:i w:val="false"/>
          <w:color w:val="000000"/>
          <w:sz w:val="28"/>
        </w:rPr>
        <w:t>, утрачивающей силу с 1 января 2016 года.</w:t>
      </w:r>
    </w:p>
    <w:p>
      <w:pPr>
        <w:spacing w:after="0"/>
        <w:ind w:left="0"/>
        <w:jc w:val="both"/>
      </w:pPr>
      <w:r>
        <w:rPr>
          <w:rFonts w:ascii="Times New Roman"/>
          <w:b w:val="false"/>
          <w:i w:val="false"/>
          <w:color w:val="000000"/>
          <w:sz w:val="28"/>
        </w:rPr>
        <w:t xml:space="preserve">
      При этом на период до 1 января 2016 года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51. Конфискация имущества</w:t>
      </w:r>
    </w:p>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p>
    <w:p>
      <w:pPr>
        <w:spacing w:after="0"/>
        <w:ind w:left="0"/>
        <w:jc w:val="both"/>
      </w:pPr>
      <w:r>
        <w:rPr>
          <w:rFonts w:ascii="Times New Roman"/>
          <w:b w:val="false"/>
          <w:i w:val="false"/>
          <w:color w:val="000000"/>
          <w:sz w:val="28"/>
        </w:rPr>
        <w:t>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xml:space="preserve">
      За совершение преступлений, предусмотренных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p>
    <w:p>
      <w:pPr>
        <w:spacing w:after="0"/>
        <w:ind w:left="0"/>
        <w:jc w:val="both"/>
      </w:pPr>
      <w:r>
        <w:rPr>
          <w:rFonts w:ascii="Times New Roman"/>
          <w:b w:val="false"/>
          <w:i w:val="false"/>
          <w:color w:val="000000"/>
          <w:sz w:val="28"/>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p>
    <w:p>
      <w:pPr>
        <w:spacing w:after="0"/>
        <w:ind w:left="0"/>
        <w:jc w:val="both"/>
      </w:pPr>
      <w:r>
        <w:rPr>
          <w:rFonts w:ascii="Times New Roman"/>
          <w:b w:val="false"/>
          <w:i w:val="false"/>
          <w:color w:val="000000"/>
          <w:sz w:val="28"/>
        </w:rPr>
        <w:t>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p>
      <w:pPr>
        <w:spacing w:after="0"/>
        <w:ind w:left="0"/>
        <w:jc w:val="both"/>
      </w:pPr>
      <w:r>
        <w:rPr>
          <w:rFonts w:ascii="Times New Roman"/>
          <w:b w:val="false"/>
          <w:i w:val="false"/>
          <w:color w:val="000000"/>
          <w:sz w:val="28"/>
        </w:rPr>
        <w:t xml:space="preserve">
      Примечание. Не подлежат конфискации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w:t>
      </w:r>
      <w:r>
        <w:rPr>
          <w:rFonts w:ascii="Times New Roman"/>
          <w:b w:val="false"/>
          <w:i w:val="false"/>
          <w:color w:val="000000"/>
          <w:sz w:val="28"/>
        </w:rPr>
        <w:t>Законом</w:t>
      </w:r>
      <w:r>
        <w:rPr>
          <w:rFonts w:ascii="Times New Roman"/>
          <w:b w:val="false"/>
          <w:i w:val="false"/>
          <w:color w:val="000000"/>
          <w:sz w:val="28"/>
        </w:rPr>
        <w:t xml:space="preserve"> предусмотрено освобождение от уголовной ответственности.</w:t>
      </w:r>
    </w:p>
    <w:p>
      <w:pPr>
        <w:spacing w:after="0"/>
        <w:ind w:left="0"/>
        <w:jc w:val="both"/>
      </w:pPr>
      <w:r>
        <w:rPr>
          <w:rFonts w:ascii="Times New Roman"/>
          <w:b w:val="false"/>
          <w:i w:val="false"/>
          <w:color w:val="000000"/>
          <w:sz w:val="28"/>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bookmarkStart w:name="z29" w:id="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19-I, 19-II, ст. 96; № 21, ст. 122):</w:t>
      </w:r>
    </w:p>
    <w:bookmarkEnd w:id="22"/>
    <w:bookmarkStart w:name="z30" w:id="2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статьи 187</w:t>
      </w:r>
      <w:r>
        <w:rPr>
          <w:rFonts w:ascii="Times New Roman"/>
          <w:b w:val="false"/>
          <w:i w:val="false"/>
          <w:color w:val="000000"/>
          <w:sz w:val="28"/>
        </w:rPr>
        <w:t xml:space="preserve"> изложить в следующей редакции:</w:t>
      </w:r>
    </w:p>
    <w:bookmarkEnd w:id="23"/>
    <w:p>
      <w:pPr>
        <w:spacing w:after="0"/>
        <w:ind w:left="0"/>
        <w:jc w:val="both"/>
      </w:pPr>
      <w:r>
        <w:rPr>
          <w:rFonts w:ascii="Times New Roman"/>
          <w:b w:val="false"/>
          <w:i w:val="false"/>
          <w:color w:val="000000"/>
          <w:sz w:val="28"/>
        </w:rPr>
        <w:t xml:space="preserve">
      "3.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w:t>
      </w:r>
      <w:r>
        <w:rPr>
          <w:rFonts w:ascii="Times New Roman"/>
          <w:b w:val="false"/>
          <w:i w:val="false"/>
          <w:color w:val="000000"/>
          <w:sz w:val="28"/>
        </w:rPr>
        <w:t>215</w:t>
      </w:r>
      <w:r>
        <w:rPr>
          <w:rFonts w:ascii="Times New Roman"/>
          <w:b w:val="false"/>
          <w:i w:val="false"/>
          <w:color w:val="000000"/>
          <w:sz w:val="28"/>
        </w:rPr>
        <w:t xml:space="preserve"> (пунктом 3) части второй), </w:t>
      </w:r>
      <w:r>
        <w:rPr>
          <w:rFonts w:ascii="Times New Roman"/>
          <w:b w:val="false"/>
          <w:i w:val="false"/>
          <w:color w:val="000000"/>
          <w:sz w:val="28"/>
        </w:rPr>
        <w:t>216</w:t>
      </w:r>
      <w:r>
        <w:rPr>
          <w:rFonts w:ascii="Times New Roman"/>
          <w:b w:val="false"/>
          <w:i w:val="false"/>
          <w:color w:val="000000"/>
          <w:sz w:val="28"/>
        </w:rPr>
        <w:t xml:space="preserve"> (пунктом 4) части второй), </w:t>
      </w:r>
      <w:r>
        <w:rPr>
          <w:rFonts w:ascii="Times New Roman"/>
          <w:b w:val="false"/>
          <w:i w:val="false"/>
          <w:color w:val="000000"/>
          <w:sz w:val="28"/>
        </w:rPr>
        <w:t>217</w:t>
      </w:r>
      <w:r>
        <w:rPr>
          <w:rFonts w:ascii="Times New Roman"/>
          <w:b w:val="false"/>
          <w:i w:val="false"/>
          <w:color w:val="000000"/>
          <w:sz w:val="28"/>
        </w:rPr>
        <w:t xml:space="preserve"> (пунктом 3)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307</w:t>
      </w:r>
      <w:r>
        <w:rPr>
          <w:rFonts w:ascii="Times New Roman"/>
          <w:b w:val="false"/>
          <w:i w:val="false"/>
          <w:color w:val="000000"/>
          <w:sz w:val="28"/>
        </w:rPr>
        <w:t xml:space="preserve"> (пунктом 3)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(пунктами 3) и 4) части четвертой), </w:t>
      </w:r>
      <w:r>
        <w:rPr>
          <w:rFonts w:ascii="Times New Roman"/>
          <w:b w:val="false"/>
          <w:i w:val="false"/>
          <w:color w:val="000000"/>
          <w:sz w:val="28"/>
        </w:rPr>
        <w:t>364</w:t>
      </w:r>
      <w:r>
        <w:rPr>
          <w:rFonts w:ascii="Times New Roman"/>
          <w:b w:val="false"/>
          <w:i w:val="false"/>
          <w:color w:val="000000"/>
          <w:sz w:val="28"/>
        </w:rPr>
        <w:t>-</w:t>
      </w:r>
      <w:r>
        <w:rPr>
          <w:rFonts w:ascii="Times New Roman"/>
          <w:b w:val="false"/>
          <w:i w:val="false"/>
          <w:color w:val="000000"/>
          <w:sz w:val="28"/>
        </w:rPr>
        <w:t>370</w:t>
      </w:r>
      <w:r>
        <w:rPr>
          <w:rFonts w:ascii="Times New Roman"/>
          <w:b w:val="false"/>
          <w:i w:val="false"/>
          <w:color w:val="000000"/>
          <w:sz w:val="28"/>
        </w:rPr>
        <w:t xml:space="preserve"> Уголовного кодекса Республики Казахстан, предварительное следствие производится следователями антикоррупционной службы.".</w:t>
      </w:r>
    </w:p>
    <w:bookmarkStart w:name="z31"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w:t>
      </w:r>
    </w:p>
    <w:bookmarkEnd w:id="24"/>
    <w:bookmarkStart w:name="z32" w:id="25"/>
    <w:p>
      <w:pPr>
        <w:spacing w:after="0"/>
        <w:ind w:left="0"/>
        <w:jc w:val="both"/>
      </w:pPr>
      <w:r>
        <w:rPr>
          <w:rFonts w:ascii="Times New Roman"/>
          <w:b w:val="false"/>
          <w:i w:val="false"/>
          <w:color w:val="000000"/>
          <w:sz w:val="28"/>
        </w:rPr>
        <w:t>
      1) в оглавлении заголовок статьи 275 изложить в следующей редакции:</w:t>
      </w:r>
    </w:p>
    <w:bookmarkEnd w:id="25"/>
    <w:p>
      <w:pPr>
        <w:spacing w:after="0"/>
        <w:ind w:left="0"/>
        <w:jc w:val="both"/>
      </w:pPr>
      <w:r>
        <w:rPr>
          <w:rFonts w:ascii="Times New Roman"/>
          <w:b w:val="false"/>
          <w:i w:val="false"/>
          <w:color w:val="000000"/>
          <w:sz w:val="28"/>
        </w:rPr>
        <w:t>
      "Статья 275. Сокрытие объектов налогообложения и иного имущества, подлежащих отражению в налоговой отчетности";</w:t>
      </w:r>
    </w:p>
    <w:bookmarkStart w:name="z33"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275</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заголовок изложить в следующей редакции:</w:t>
      </w:r>
    </w:p>
    <w:bookmarkEnd w:id="27"/>
    <w:p>
      <w:pPr>
        <w:spacing w:after="0"/>
        <w:ind w:left="0"/>
        <w:jc w:val="both"/>
      </w:pPr>
      <w:r>
        <w:rPr>
          <w:rFonts w:ascii="Times New Roman"/>
          <w:b w:val="false"/>
          <w:i w:val="false"/>
          <w:color w:val="000000"/>
          <w:sz w:val="28"/>
        </w:rPr>
        <w:t>
      "Статья 275. Сокрытие объектов налогообложения и иного имущества, подлежащих отражению в налоговой отчетности";</w:t>
      </w:r>
    </w:p>
    <w:bookmarkStart w:name="z35" w:id="28"/>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28"/>
    <w:p>
      <w:pPr>
        <w:spacing w:after="0"/>
        <w:ind w:left="0"/>
        <w:jc w:val="both"/>
      </w:pPr>
      <w:r>
        <w:rPr>
          <w:rFonts w:ascii="Times New Roman"/>
          <w:b w:val="false"/>
          <w:i w:val="false"/>
          <w:color w:val="000000"/>
          <w:sz w:val="28"/>
        </w:rPr>
        <w:t xml:space="preserve">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совершенное путем их неотражения в декларации по индивидуальному подоходному налогу, –</w:t>
      </w:r>
    </w:p>
    <w:p>
      <w:pPr>
        <w:spacing w:after="0"/>
        <w:ind w:left="0"/>
        <w:jc w:val="both"/>
      </w:pPr>
      <w:r>
        <w:rPr>
          <w:rFonts w:ascii="Times New Roman"/>
          <w:b w:val="false"/>
          <w:i w:val="false"/>
          <w:color w:val="000000"/>
          <w:sz w:val="28"/>
        </w:rPr>
        <w:t>
      влечет штраф в размере двухсот пятидесяти месячных расчетных показателей.</w:t>
      </w:r>
    </w:p>
    <w:p>
      <w:pPr>
        <w:spacing w:after="0"/>
        <w:ind w:left="0"/>
        <w:jc w:val="both"/>
      </w:pPr>
      <w:r>
        <w:rPr>
          <w:rFonts w:ascii="Times New Roman"/>
          <w:b w:val="false"/>
          <w:i w:val="false"/>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36" w:id="29"/>
    <w:p>
      <w:pPr>
        <w:spacing w:after="0"/>
        <w:ind w:left="0"/>
        <w:jc w:val="both"/>
      </w:pPr>
      <w:r>
        <w:rPr>
          <w:rFonts w:ascii="Times New Roman"/>
          <w:b w:val="false"/>
          <w:i w:val="false"/>
          <w:color w:val="000000"/>
          <w:sz w:val="28"/>
        </w:rPr>
        <w:t>
      примечания изложить в следующей редакции:</w:t>
      </w:r>
    </w:p>
    <w:bookmarkEnd w:id="29"/>
    <w:p>
      <w:pPr>
        <w:spacing w:after="0"/>
        <w:ind w:left="0"/>
        <w:jc w:val="both"/>
      </w:pPr>
      <w:r>
        <w:rPr>
          <w:rFonts w:ascii="Times New Roman"/>
          <w:b w:val="false"/>
          <w:i w:val="false"/>
          <w:color w:val="000000"/>
          <w:sz w:val="28"/>
        </w:rPr>
        <w:t>
      "Примечания.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p>
      <w:pPr>
        <w:spacing w:after="0"/>
        <w:ind w:left="0"/>
        <w:jc w:val="both"/>
      </w:pPr>
      <w:r>
        <w:rPr>
          <w:rFonts w:ascii="Times New Roman"/>
          <w:b w:val="false"/>
          <w:i w:val="false"/>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bookmarkStart w:name="z28" w:id="30"/>
    <w:p>
      <w:pPr>
        <w:spacing w:after="0"/>
        <w:ind w:left="0"/>
        <w:jc w:val="both"/>
      </w:pPr>
      <w:r>
        <w:rPr>
          <w:rFonts w:ascii="Times New Roman"/>
          <w:b w:val="false"/>
          <w:i w:val="false"/>
          <w:color w:val="000000"/>
          <w:sz w:val="28"/>
        </w:rPr>
        <w:t xml:space="preserve">
      3. Для целей части третьей настоящей статьи непредставление лицом декларации по индивидуальному подоходному налогу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bookmarkEnd w:id="30"/>
    <w:bookmarkStart w:name="z37" w:id="3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50</w:t>
      </w:r>
      <w:r>
        <w:rPr>
          <w:rFonts w:ascii="Times New Roman"/>
          <w:b w:val="false"/>
          <w:i w:val="false"/>
          <w:color w:val="000000"/>
          <w:sz w:val="28"/>
        </w:rPr>
        <w:t xml:space="preserve"> дополнить пунктом 8-1 следующего содержания:</w:t>
      </w:r>
    </w:p>
    <w:p>
      <w:pPr>
        <w:spacing w:after="0"/>
        <w:ind w:left="0"/>
        <w:jc w:val="both"/>
      </w:pPr>
      <w:r>
        <w:rPr>
          <w:rFonts w:ascii="Times New Roman"/>
          <w:b w:val="false"/>
          <w:i w:val="false"/>
          <w:color w:val="000000"/>
          <w:sz w:val="28"/>
        </w:rPr>
        <w:t xml:space="preserve">
      "8-1. 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bookmarkStart w:name="z39" w:id="3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(Ведомости Парламента Республики Казахстан, 2014 г., № 11, ст. 68; № 21, ст. 122):</w:t>
      </w:r>
    </w:p>
    <w:bookmarkEnd w:id="32"/>
    <w:bookmarkStart w:name="z40" w:id="3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3"/>
    <w:bookmarkStart w:name="z41" w:id="34"/>
    <w:p>
      <w:pPr>
        <w:spacing w:after="0"/>
        <w:ind w:left="0"/>
        <w:jc w:val="both"/>
      </w:pPr>
      <w:r>
        <w:rPr>
          <w:rFonts w:ascii="Times New Roman"/>
          <w:b w:val="false"/>
          <w:i w:val="false"/>
          <w:color w:val="000000"/>
          <w:sz w:val="28"/>
        </w:rPr>
        <w:t>
      в части первой:</w:t>
      </w:r>
    </w:p>
    <w:bookmarkEnd w:id="34"/>
    <w:bookmarkStart w:name="z42" w:id="35"/>
    <w:p>
      <w:pPr>
        <w:spacing w:after="0"/>
        <w:ind w:left="0"/>
        <w:jc w:val="both"/>
      </w:pPr>
      <w:r>
        <w:rPr>
          <w:rFonts w:ascii="Times New Roman"/>
          <w:b w:val="false"/>
          <w:i w:val="false"/>
          <w:color w:val="000000"/>
          <w:sz w:val="28"/>
        </w:rPr>
        <w:t>
      подпункт 5) изложить в следующей редакции:</w:t>
      </w:r>
    </w:p>
    <w:bookmarkEnd w:id="35"/>
    <w:p>
      <w:pPr>
        <w:spacing w:after="0"/>
        <w:ind w:left="0"/>
        <w:jc w:val="both"/>
      </w:pPr>
      <w:r>
        <w:rPr>
          <w:rFonts w:ascii="Times New Roman"/>
          <w:b w:val="false"/>
          <w:i w:val="false"/>
          <w:color w:val="000000"/>
          <w:sz w:val="28"/>
        </w:rPr>
        <w:t>
      "5) ненадлежащее лицо (далее – другое лицо) – лицо, выступившее собственником имущества, приобретенного на доходы субъекта легализации, в целях сокрытия доходов;";</w:t>
      </w:r>
    </w:p>
    <w:bookmarkStart w:name="z43" w:id="36"/>
    <w:p>
      <w:pPr>
        <w:spacing w:after="0"/>
        <w:ind w:left="0"/>
        <w:jc w:val="both"/>
      </w:pPr>
      <w:r>
        <w:rPr>
          <w:rFonts w:ascii="Times New Roman"/>
          <w:b w:val="false"/>
          <w:i w:val="false"/>
          <w:color w:val="000000"/>
          <w:sz w:val="28"/>
        </w:rPr>
        <w:t>
      дополнить подпунктом 6) следующего содержания:</w:t>
      </w:r>
    </w:p>
    <w:bookmarkEnd w:id="36"/>
    <w:p>
      <w:pPr>
        <w:spacing w:after="0"/>
        <w:ind w:left="0"/>
        <w:jc w:val="both"/>
      </w:pPr>
      <w:r>
        <w:rPr>
          <w:rFonts w:ascii="Times New Roman"/>
          <w:b w:val="false"/>
          <w:i w:val="false"/>
          <w:color w:val="000000"/>
          <w:sz w:val="28"/>
        </w:rPr>
        <w:t>
      "6) декларация о легализации имущества (далее – специальная декларация) – декларация, представляемая субъектами легализации на бумажном носителе в органы государственных доходов в случаях, установленных настоящим Законом.";</w:t>
      </w:r>
    </w:p>
    <w:bookmarkStart w:name="z44" w:id="37"/>
    <w:p>
      <w:pPr>
        <w:spacing w:after="0"/>
        <w:ind w:left="0"/>
        <w:jc w:val="both"/>
      </w:pPr>
      <w:r>
        <w:rPr>
          <w:rFonts w:ascii="Times New Roman"/>
          <w:b w:val="false"/>
          <w:i w:val="false"/>
          <w:color w:val="000000"/>
          <w:sz w:val="28"/>
        </w:rPr>
        <w:t>
      дополнить частями второй, третьей, четвертой, пятой и шестой следующего содержания:</w:t>
      </w:r>
    </w:p>
    <w:bookmarkEnd w:id="37"/>
    <w:p>
      <w:pPr>
        <w:spacing w:after="0"/>
        <w:ind w:left="0"/>
        <w:jc w:val="both"/>
      </w:pPr>
      <w:r>
        <w:rPr>
          <w:rFonts w:ascii="Times New Roman"/>
          <w:b w:val="false"/>
          <w:i w:val="false"/>
          <w:color w:val="000000"/>
          <w:sz w:val="28"/>
        </w:rPr>
        <w:t>
      "Субъекты легализации вправе представить специальную декларацию в орган государственных доходов:</w:t>
      </w:r>
    </w:p>
    <w:p>
      <w:pPr>
        <w:spacing w:after="0"/>
        <w:ind w:left="0"/>
        <w:jc w:val="both"/>
      </w:pPr>
      <w:r>
        <w:rPr>
          <w:rFonts w:ascii="Times New Roman"/>
          <w:b w:val="false"/>
          <w:i w:val="false"/>
          <w:color w:val="000000"/>
          <w:sz w:val="28"/>
        </w:rPr>
        <w:t>
      1) в явочном порядке;</w:t>
      </w:r>
    </w:p>
    <w:p>
      <w:pPr>
        <w:spacing w:after="0"/>
        <w:ind w:left="0"/>
        <w:jc w:val="both"/>
      </w:pPr>
      <w:r>
        <w:rPr>
          <w:rFonts w:ascii="Times New Roman"/>
          <w:b w:val="false"/>
          <w:i w:val="false"/>
          <w:color w:val="000000"/>
          <w:sz w:val="28"/>
        </w:rPr>
        <w:t>
      2) по почте заказным письмом с уведомлением.</w:t>
      </w:r>
    </w:p>
    <w:p>
      <w:pPr>
        <w:spacing w:after="0"/>
        <w:ind w:left="0"/>
        <w:jc w:val="both"/>
      </w:pPr>
      <w:r>
        <w:rPr>
          <w:rFonts w:ascii="Times New Roman"/>
          <w:b w:val="false"/>
          <w:i w:val="false"/>
          <w:color w:val="000000"/>
          <w:sz w:val="28"/>
        </w:rPr>
        <w:t>
      Датой представления специальной декларации в орган государственных доходов в зависимости от способа подачи являются:</w:t>
      </w:r>
    </w:p>
    <w:p>
      <w:pPr>
        <w:spacing w:after="0"/>
        <w:ind w:left="0"/>
        <w:jc w:val="both"/>
      </w:pPr>
      <w:r>
        <w:rPr>
          <w:rFonts w:ascii="Times New Roman"/>
          <w:b w:val="false"/>
          <w:i w:val="false"/>
          <w:color w:val="000000"/>
          <w:sz w:val="28"/>
        </w:rPr>
        <w:t>
      1) в явочном порядке – дата получения специальной декларации органом государственных доходов;</w:t>
      </w:r>
    </w:p>
    <w:p>
      <w:pPr>
        <w:spacing w:after="0"/>
        <w:ind w:left="0"/>
        <w:jc w:val="both"/>
      </w:pPr>
      <w:r>
        <w:rPr>
          <w:rFonts w:ascii="Times New Roman"/>
          <w:b w:val="false"/>
          <w:i w:val="false"/>
          <w:color w:val="000000"/>
          <w:sz w:val="28"/>
        </w:rPr>
        <w:t>
      2) по почте – дата отметки о приеме почтовой корреспонденции органом государственных доходов.</w:t>
      </w:r>
    </w:p>
    <w:p>
      <w:pPr>
        <w:spacing w:after="0"/>
        <w:ind w:left="0"/>
        <w:jc w:val="both"/>
      </w:pPr>
      <w:r>
        <w:rPr>
          <w:rFonts w:ascii="Times New Roman"/>
          <w:b w:val="false"/>
          <w:i w:val="false"/>
          <w:color w:val="000000"/>
          <w:sz w:val="28"/>
        </w:rPr>
        <w:t>
      Форма специальной декларации, в том числе сведения, подлежащие отражению в ней, порядок ее заполнения устанавливаются уполномоченным органом, осуществляющим руководство в сфере обеспечения поступления налогов и других обязательных платежей в бюджет (далее – уполномоченный орган).</w:t>
      </w:r>
    </w:p>
    <w:p>
      <w:pPr>
        <w:spacing w:after="0"/>
        <w:ind w:left="0"/>
        <w:jc w:val="both"/>
      </w:pPr>
      <w:r>
        <w:rPr>
          <w:rFonts w:ascii="Times New Roman"/>
          <w:b w:val="false"/>
          <w:i w:val="false"/>
          <w:color w:val="000000"/>
          <w:sz w:val="28"/>
        </w:rPr>
        <w:t>
      При этом в случае несоблюдения субъектом легализации установленных настоящим Законом порядка, условий и сроков представления специальной декларации, а также требований к легализуемому имуществу органы государственных доходов в течение пяти рабочих дней с даты представления специальной декларации выдают письменный отказ в приеме специальной декларации с указанием причины.</w:t>
      </w:r>
    </w:p>
    <w:p>
      <w:pPr>
        <w:spacing w:after="0"/>
        <w:ind w:left="0"/>
        <w:jc w:val="both"/>
      </w:pPr>
      <w:r>
        <w:rPr>
          <w:rFonts w:ascii="Times New Roman"/>
          <w:b w:val="false"/>
          <w:i w:val="false"/>
          <w:color w:val="000000"/>
          <w:sz w:val="28"/>
        </w:rPr>
        <w:t>
      В случае ненаправления органом государственных доходов субъекту легализации письменного отказа специальная декларация считается принятой.";</w:t>
      </w:r>
    </w:p>
    <w:bookmarkStart w:name="z45"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 изложить в следующей редакции:</w:t>
      </w:r>
    </w:p>
    <w:bookmarkEnd w:id="38"/>
    <w:p>
      <w:pPr>
        <w:spacing w:after="0"/>
        <w:ind w:left="0"/>
        <w:jc w:val="both"/>
      </w:pPr>
      <w:r>
        <w:rPr>
          <w:rFonts w:ascii="Times New Roman"/>
          <w:b w:val="false"/>
          <w:i w:val="false"/>
          <w:color w:val="000000"/>
          <w:sz w:val="28"/>
        </w:rPr>
        <w:t>
      "2. Действие настоящего Закона не распространяется на лиц, в отношении которых на дату введения в действие настоящего Закона имеются неисполненные вступившие в законную силу:</w:t>
      </w:r>
    </w:p>
    <w:p>
      <w:pPr>
        <w:spacing w:after="0"/>
        <w:ind w:left="0"/>
        <w:jc w:val="both"/>
      </w:pPr>
      <w:r>
        <w:rPr>
          <w:rFonts w:ascii="Times New Roman"/>
          <w:b w:val="false"/>
          <w:i w:val="false"/>
          <w:color w:val="000000"/>
          <w:sz w:val="28"/>
        </w:rPr>
        <w:t xml:space="preserve">
      1) приговор суда, признавший их виновными в совершении преступлений, предусмотренных </w:t>
      </w:r>
      <w:r>
        <w:rPr>
          <w:rFonts w:ascii="Times New Roman"/>
          <w:b w:val="false"/>
          <w:i w:val="false"/>
          <w:color w:val="000000"/>
          <w:sz w:val="28"/>
        </w:rPr>
        <w:t>статьями 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(в случае легализации имущества, приобретенного путем совершения преступлений, предусмотренных статьями Уголовного кодекса Республики Казахстан от 16 июля 1997 года, указанными в настоящем подпункте),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216-1</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Уголовного кодекса Республики Казахстан от 16 июля 1997 года;</w:t>
      </w:r>
    </w:p>
    <w:p>
      <w:pPr>
        <w:spacing w:after="0"/>
        <w:ind w:left="0"/>
        <w:jc w:val="both"/>
      </w:pPr>
      <w:r>
        <w:rPr>
          <w:rFonts w:ascii="Times New Roman"/>
          <w:b w:val="false"/>
          <w:i w:val="false"/>
          <w:color w:val="000000"/>
          <w:sz w:val="28"/>
        </w:rPr>
        <w:t xml:space="preserve">
      2) постановление судьи, органа (должностного лица) о наложении административного взыскания за совершение административных правонарушений, предусмотренных </w:t>
      </w:r>
      <w:r>
        <w:rPr>
          <w:rFonts w:ascii="Times New Roman"/>
          <w:b w:val="false"/>
          <w:i w:val="false"/>
          <w:color w:val="000000"/>
          <w:sz w:val="28"/>
        </w:rPr>
        <w:t>статьями 118</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143-2</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155-1</w:t>
      </w:r>
      <w:r>
        <w:rPr>
          <w:rFonts w:ascii="Times New Roman"/>
          <w:b w:val="false"/>
          <w:i w:val="false"/>
          <w:color w:val="000000"/>
          <w:sz w:val="28"/>
        </w:rPr>
        <w:t xml:space="preserve">, </w:t>
      </w:r>
      <w:r>
        <w:rPr>
          <w:rFonts w:ascii="Times New Roman"/>
          <w:b w:val="false"/>
          <w:i w:val="false"/>
          <w:color w:val="000000"/>
          <w:sz w:val="28"/>
        </w:rPr>
        <w:t>155-3</w:t>
      </w:r>
      <w:r>
        <w:rPr>
          <w:rFonts w:ascii="Times New Roman"/>
          <w:b w:val="false"/>
          <w:i w:val="false"/>
          <w:color w:val="000000"/>
          <w:sz w:val="28"/>
        </w:rPr>
        <w:t xml:space="preserve">, </w:t>
      </w:r>
      <w:r>
        <w:rPr>
          <w:rFonts w:ascii="Times New Roman"/>
          <w:b w:val="false"/>
          <w:i w:val="false"/>
          <w:color w:val="000000"/>
          <w:sz w:val="28"/>
        </w:rPr>
        <w:t>155-4</w:t>
      </w:r>
      <w:r>
        <w:rPr>
          <w:rFonts w:ascii="Times New Roman"/>
          <w:b w:val="false"/>
          <w:i w:val="false"/>
          <w:color w:val="000000"/>
          <w:sz w:val="28"/>
        </w:rPr>
        <w:t xml:space="preserve">, </w:t>
      </w:r>
      <w:r>
        <w:rPr>
          <w:rFonts w:ascii="Times New Roman"/>
          <w:b w:val="false"/>
          <w:i w:val="false"/>
          <w:color w:val="000000"/>
          <w:sz w:val="28"/>
        </w:rPr>
        <w:t>155-5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168-1</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205-1</w:t>
      </w:r>
      <w:r>
        <w:rPr>
          <w:rFonts w:ascii="Times New Roman"/>
          <w:b w:val="false"/>
          <w:i w:val="false"/>
          <w:color w:val="000000"/>
          <w:sz w:val="28"/>
        </w:rPr>
        <w:t xml:space="preserve">, </w:t>
      </w:r>
      <w:r>
        <w:rPr>
          <w:rFonts w:ascii="Times New Roman"/>
          <w:b w:val="false"/>
          <w:i w:val="false"/>
          <w:color w:val="000000"/>
          <w:sz w:val="28"/>
        </w:rPr>
        <w:t>205-2</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206-1</w:t>
      </w:r>
      <w:r>
        <w:rPr>
          <w:rFonts w:ascii="Times New Roman"/>
          <w:b w:val="false"/>
          <w:i w:val="false"/>
          <w:color w:val="000000"/>
          <w:sz w:val="28"/>
        </w:rPr>
        <w:t xml:space="preserve">, </w:t>
      </w:r>
      <w:r>
        <w:rPr>
          <w:rFonts w:ascii="Times New Roman"/>
          <w:b w:val="false"/>
          <w:i w:val="false"/>
          <w:color w:val="000000"/>
          <w:sz w:val="28"/>
        </w:rPr>
        <w:t>206-2</w:t>
      </w: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208-1</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357-1</w:t>
      </w:r>
      <w:r>
        <w:rPr>
          <w:rFonts w:ascii="Times New Roman"/>
          <w:b w:val="false"/>
          <w:i w:val="false"/>
          <w:color w:val="000000"/>
          <w:sz w:val="28"/>
        </w:rPr>
        <w:t xml:space="preserve"> Кодекса Республики Казахстан об административных правонарушениях от 30 января 2001 года.";</w:t>
      </w:r>
    </w:p>
    <w:bookmarkStart w:name="z46"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 дополнить частью второй следующего содержания:</w:t>
      </w:r>
    </w:p>
    <w:bookmarkEnd w:id="39"/>
    <w:p>
      <w:pPr>
        <w:spacing w:after="0"/>
        <w:ind w:left="0"/>
        <w:jc w:val="both"/>
      </w:pPr>
      <w:r>
        <w:rPr>
          <w:rFonts w:ascii="Times New Roman"/>
          <w:b w:val="false"/>
          <w:i w:val="false"/>
          <w:color w:val="000000"/>
          <w:sz w:val="28"/>
        </w:rPr>
        <w:t>
      "При этом легализации также подлежит имущество, указанное в подпунктах 1), 2), 3), 4) и 6) настоящего пункта, расположенное за пределами территории Республики Казахстан, которое передано в доверительное управление имуществом (траст) в другие организации, у которых с субъектом легализации имеются договорные отношения, соглашения и обязательства по содержанию или временному хранению материальных и финансовых средств, принадлежащих ему.";</w:t>
      </w:r>
    </w:p>
    <w:bookmarkStart w:name="z47" w:id="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40"/>
    <w:p>
      <w:pPr>
        <w:spacing w:after="0"/>
        <w:ind w:left="0"/>
        <w:jc w:val="both"/>
      </w:pPr>
      <w:r>
        <w:rPr>
          <w:rFonts w:ascii="Times New Roman"/>
          <w:b w:val="false"/>
          <w:i w:val="false"/>
          <w:color w:val="000000"/>
          <w:sz w:val="28"/>
        </w:rPr>
        <w:t>
      "Статья 4. Срок легализации имущества</w:t>
      </w:r>
    </w:p>
    <w:p>
      <w:pPr>
        <w:spacing w:after="0"/>
        <w:ind w:left="0"/>
        <w:jc w:val="both"/>
      </w:pPr>
      <w:r>
        <w:rPr>
          <w:rFonts w:ascii="Times New Roman"/>
          <w:b w:val="false"/>
          <w:i w:val="false"/>
          <w:color w:val="000000"/>
          <w:sz w:val="28"/>
        </w:rPr>
        <w:t>
      Срок легализации имущества начинается 1 сентября 2014 года и заканчивается 31 декабря 2016 года.</w:t>
      </w:r>
    </w:p>
    <w:p>
      <w:pPr>
        <w:spacing w:after="0"/>
        <w:ind w:left="0"/>
        <w:jc w:val="both"/>
      </w:pPr>
      <w:r>
        <w:rPr>
          <w:rFonts w:ascii="Times New Roman"/>
          <w:b w:val="false"/>
          <w:i w:val="false"/>
          <w:color w:val="000000"/>
          <w:sz w:val="28"/>
        </w:rPr>
        <w:t>
      Срок подачи документов для предъявления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к легализации начинается 1 сентября 2014 года и заканчивается 30 ноября 2016 года.</w:t>
      </w:r>
    </w:p>
    <w:p>
      <w:pPr>
        <w:spacing w:after="0"/>
        <w:ind w:left="0"/>
        <w:jc w:val="both"/>
      </w:pPr>
      <w:r>
        <w:rPr>
          <w:rFonts w:ascii="Times New Roman"/>
          <w:b w:val="false"/>
          <w:i w:val="false"/>
          <w:color w:val="000000"/>
          <w:sz w:val="28"/>
        </w:rPr>
        <w:t>
      Срок подачи документов для легализации иного имущества начинается 1 сентября 2014 года и заканчивается не позднее пяти рабочих дней до истечения срока легализации.</w:t>
      </w:r>
    </w:p>
    <w:p>
      <w:pPr>
        <w:spacing w:after="0"/>
        <w:ind w:left="0"/>
        <w:jc w:val="both"/>
      </w:pPr>
      <w:r>
        <w:rPr>
          <w:rFonts w:ascii="Times New Roman"/>
          <w:b w:val="false"/>
          <w:i w:val="false"/>
          <w:color w:val="000000"/>
          <w:sz w:val="28"/>
        </w:rPr>
        <w:t>
      Статья 5. Гарантии, предоставляемые настоящим Законом</w:t>
      </w:r>
    </w:p>
    <w:p>
      <w:pPr>
        <w:spacing w:after="0"/>
        <w:ind w:left="0"/>
        <w:jc w:val="both"/>
      </w:pPr>
      <w:r>
        <w:rPr>
          <w:rFonts w:ascii="Times New Roman"/>
          <w:b w:val="false"/>
          <w:i w:val="false"/>
          <w:color w:val="000000"/>
          <w:sz w:val="28"/>
        </w:rPr>
        <w:t>
      1. Субъекты легализации освобождаются:</w:t>
      </w:r>
    </w:p>
    <w:p>
      <w:pPr>
        <w:spacing w:after="0"/>
        <w:ind w:left="0"/>
        <w:jc w:val="both"/>
      </w:pPr>
      <w:r>
        <w:rPr>
          <w:rFonts w:ascii="Times New Roman"/>
          <w:b w:val="false"/>
          <w:i w:val="false"/>
          <w:color w:val="000000"/>
          <w:sz w:val="28"/>
        </w:rPr>
        <w:t xml:space="preserve">
      1) от уголовной ответственности по </w:t>
      </w:r>
      <w:r>
        <w:rPr>
          <w:rFonts w:ascii="Times New Roman"/>
          <w:b w:val="false"/>
          <w:i w:val="false"/>
          <w:color w:val="000000"/>
          <w:sz w:val="28"/>
        </w:rPr>
        <w:t>статьям 190</w:t>
      </w:r>
      <w:r>
        <w:rPr>
          <w:rFonts w:ascii="Times New Roman"/>
          <w:b w:val="false"/>
          <w:i w:val="false"/>
          <w:color w:val="000000"/>
          <w:sz w:val="28"/>
        </w:rPr>
        <w:t xml:space="preserve"> (кроме занятия запрещенными видами деятельности),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(в случае легализации денег или имущества, приобретенных путем совершения преступлений, предусмотренных статьями Уголовного кодекса Республики Казахстан от 16 июля 1997 года, указанных в подпункте 1) пункта 1 настоящей статьи),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216-1</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и </w:t>
      </w:r>
      <w:r>
        <w:rPr>
          <w:rFonts w:ascii="Times New Roman"/>
          <w:b w:val="false"/>
          <w:i w:val="false"/>
          <w:color w:val="000000"/>
          <w:sz w:val="28"/>
        </w:rPr>
        <w:t>222</w:t>
      </w:r>
      <w:r>
        <w:rPr>
          <w:rFonts w:ascii="Times New Roman"/>
          <w:b w:val="false"/>
          <w:i w:val="false"/>
          <w:color w:val="000000"/>
          <w:sz w:val="28"/>
        </w:rPr>
        <w:t xml:space="preserve"> Уголовного кодекса Республики Казахстан от 16 июля 1997 года, за исключением являющихся коррупционными либо совершенных организованной группой и (или) преступным сообществом (преступной организацией), транснациональной организованной группой, транснациональным преступным сообществом (транснациональной преступной организацией) или устойчивой вооруженной группой (бандой), если эти деяния связаны с приобретением (формированием источников приобретения), использованием либо распоряжением легализованным имуществом;</w:t>
      </w:r>
    </w:p>
    <w:p>
      <w:pPr>
        <w:spacing w:after="0"/>
        <w:ind w:left="0"/>
        <w:jc w:val="both"/>
      </w:pPr>
      <w:r>
        <w:rPr>
          <w:rFonts w:ascii="Times New Roman"/>
          <w:b w:val="false"/>
          <w:i w:val="false"/>
          <w:color w:val="000000"/>
          <w:sz w:val="28"/>
        </w:rPr>
        <w:t xml:space="preserve">
      2) от административной ответственности по </w:t>
      </w:r>
      <w:r>
        <w:rPr>
          <w:rFonts w:ascii="Times New Roman"/>
          <w:b w:val="false"/>
          <w:i w:val="false"/>
          <w:color w:val="000000"/>
          <w:sz w:val="28"/>
        </w:rPr>
        <w:t>статьям 143</w:t>
      </w:r>
      <w:r>
        <w:rPr>
          <w:rFonts w:ascii="Times New Roman"/>
          <w:b w:val="false"/>
          <w:i w:val="false"/>
          <w:color w:val="000000"/>
          <w:sz w:val="28"/>
        </w:rPr>
        <w:t xml:space="preserve">, </w:t>
      </w:r>
      <w:r>
        <w:rPr>
          <w:rFonts w:ascii="Times New Roman"/>
          <w:b w:val="false"/>
          <w:i w:val="false"/>
          <w:color w:val="000000"/>
          <w:sz w:val="28"/>
        </w:rPr>
        <w:t>143-2</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155-1</w:t>
      </w:r>
      <w:r>
        <w:rPr>
          <w:rFonts w:ascii="Times New Roman"/>
          <w:b w:val="false"/>
          <w:i w:val="false"/>
          <w:color w:val="000000"/>
          <w:sz w:val="28"/>
        </w:rPr>
        <w:t xml:space="preserve">, </w:t>
      </w:r>
      <w:r>
        <w:rPr>
          <w:rFonts w:ascii="Times New Roman"/>
          <w:b w:val="false"/>
          <w:i w:val="false"/>
          <w:color w:val="000000"/>
          <w:sz w:val="28"/>
        </w:rPr>
        <w:t>155-3</w:t>
      </w:r>
      <w:r>
        <w:rPr>
          <w:rFonts w:ascii="Times New Roman"/>
          <w:b w:val="false"/>
          <w:i w:val="false"/>
          <w:color w:val="000000"/>
          <w:sz w:val="28"/>
        </w:rPr>
        <w:t xml:space="preserve">, </w:t>
      </w:r>
      <w:r>
        <w:rPr>
          <w:rFonts w:ascii="Times New Roman"/>
          <w:b w:val="false"/>
          <w:i w:val="false"/>
          <w:color w:val="000000"/>
          <w:sz w:val="28"/>
        </w:rPr>
        <w:t>155-4</w:t>
      </w:r>
      <w:r>
        <w:rPr>
          <w:rFonts w:ascii="Times New Roman"/>
          <w:b w:val="false"/>
          <w:i w:val="false"/>
          <w:color w:val="000000"/>
          <w:sz w:val="28"/>
        </w:rPr>
        <w:t xml:space="preserve">, </w:t>
      </w:r>
      <w:r>
        <w:rPr>
          <w:rFonts w:ascii="Times New Roman"/>
          <w:b w:val="false"/>
          <w:i w:val="false"/>
          <w:color w:val="000000"/>
          <w:sz w:val="28"/>
        </w:rPr>
        <w:t>155-5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168-1</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205-1</w:t>
      </w:r>
      <w:r>
        <w:rPr>
          <w:rFonts w:ascii="Times New Roman"/>
          <w:b w:val="false"/>
          <w:i w:val="false"/>
          <w:color w:val="000000"/>
          <w:sz w:val="28"/>
        </w:rPr>
        <w:t xml:space="preserve">, </w:t>
      </w:r>
      <w:r>
        <w:rPr>
          <w:rFonts w:ascii="Times New Roman"/>
          <w:b w:val="false"/>
          <w:i w:val="false"/>
          <w:color w:val="000000"/>
          <w:sz w:val="28"/>
        </w:rPr>
        <w:t>205-2</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206-1</w:t>
      </w:r>
      <w:r>
        <w:rPr>
          <w:rFonts w:ascii="Times New Roman"/>
          <w:b w:val="false"/>
          <w:i w:val="false"/>
          <w:color w:val="000000"/>
          <w:sz w:val="28"/>
        </w:rPr>
        <w:t xml:space="preserve">, </w:t>
      </w:r>
      <w:r>
        <w:rPr>
          <w:rFonts w:ascii="Times New Roman"/>
          <w:b w:val="false"/>
          <w:i w:val="false"/>
          <w:color w:val="000000"/>
          <w:sz w:val="28"/>
        </w:rPr>
        <w:t>206-2</w:t>
      </w: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208-1</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357-1</w:t>
      </w:r>
      <w:r>
        <w:rPr>
          <w:rFonts w:ascii="Times New Roman"/>
          <w:b w:val="false"/>
          <w:i w:val="false"/>
          <w:color w:val="000000"/>
          <w:sz w:val="28"/>
        </w:rPr>
        <w:t xml:space="preserve"> Кодекса Республики Казахстан об административных правонарушениях от 30 января 2001 года, если эти деяния связаны с приобретением (формированием источников приобретения), использованием либо распоряжением легализованным имуществом;</w:t>
      </w:r>
    </w:p>
    <w:p>
      <w:pPr>
        <w:spacing w:after="0"/>
        <w:ind w:left="0"/>
        <w:jc w:val="both"/>
      </w:pPr>
      <w:r>
        <w:rPr>
          <w:rFonts w:ascii="Times New Roman"/>
          <w:b w:val="false"/>
          <w:i w:val="false"/>
          <w:color w:val="000000"/>
          <w:sz w:val="28"/>
        </w:rPr>
        <w:t>
      3) от дисциплинарной ответственности за непредставление декларации об активах и обязательствах физического лица и (или) декларации о доходах и имуществе физического лица или представление неполных, недостоверных сведений в таких декларациях в соответствии с законами Республики Казахстан, в том числе супругой (супругом).</w:t>
      </w:r>
    </w:p>
    <w:p>
      <w:pPr>
        <w:spacing w:after="0"/>
        <w:ind w:left="0"/>
        <w:jc w:val="both"/>
      </w:pPr>
      <w:r>
        <w:rPr>
          <w:rFonts w:ascii="Times New Roman"/>
          <w:b w:val="false"/>
          <w:i w:val="false"/>
          <w:color w:val="000000"/>
          <w:sz w:val="28"/>
        </w:rPr>
        <w:t>
      2.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качестве основания для начала досудебного расследования, производства по делу об административном правонарушении, дисциплинарного производства в отношении субъекта легализации и (или) другого лица, супруги (супруга).</w:t>
      </w:r>
    </w:p>
    <w:p>
      <w:pPr>
        <w:spacing w:after="0"/>
        <w:ind w:left="0"/>
        <w:jc w:val="both"/>
      </w:pPr>
      <w:r>
        <w:rPr>
          <w:rFonts w:ascii="Times New Roman"/>
          <w:b w:val="false"/>
          <w:i w:val="false"/>
          <w:color w:val="000000"/>
          <w:sz w:val="28"/>
        </w:rPr>
        <w:t>
      3.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рамках уголовного дела, дела об административном правонарушении и (или) дисциплинарном проступке в качестве доказательства виновности субъекта легализации в совершении правонарушений, указанных в пункте 1 настоящей статьи, если иное не предусмотрено пунктом 4 настоящей статьи.</w:t>
      </w:r>
    </w:p>
    <w:p>
      <w:pPr>
        <w:spacing w:after="0"/>
        <w:ind w:left="0"/>
        <w:jc w:val="both"/>
      </w:pPr>
      <w:r>
        <w:rPr>
          <w:rFonts w:ascii="Times New Roman"/>
          <w:b w:val="false"/>
          <w:i w:val="false"/>
          <w:color w:val="000000"/>
          <w:sz w:val="28"/>
        </w:rPr>
        <w:t>
      4. Субъект легализации вправе представлять копии документов и (или) сведений, связанных с фактом легализации имущества, для приобщения их к уголовному делу, делу об административном правонарушении в качестве доказательств. Отказ в приобщении этих доказательств не допускается.</w:t>
      </w:r>
    </w:p>
    <w:p>
      <w:pPr>
        <w:spacing w:after="0"/>
        <w:ind w:left="0"/>
        <w:jc w:val="both"/>
      </w:pPr>
      <w:r>
        <w:rPr>
          <w:rFonts w:ascii="Times New Roman"/>
          <w:b w:val="false"/>
          <w:i w:val="false"/>
          <w:color w:val="000000"/>
          <w:sz w:val="28"/>
        </w:rPr>
        <w:t>
      5. Сведения, содержащиеся в документах, представляемых в целях проведения легализации имущества, признаются налоговой, банковской и иной охраняемой законом тайной в соответствии с законодательством Республики Казахстан. Режим хранения таких сведений и документов и доступа к ним обеспечивают исключительно государственные органы, организации, осуществляющие легализацию имущества. Государственные органы и организации, не осуществляющие легализации имущества, не вправе получать доступ к таким сведениям и документам. Такие сведения и документы могут быть истребованы только по запросу самого субъекта легализации либо в случаях, установленных законами Республики Казахстан.</w:t>
      </w:r>
    </w:p>
    <w:p>
      <w:pPr>
        <w:spacing w:after="0"/>
        <w:ind w:left="0"/>
        <w:jc w:val="both"/>
      </w:pPr>
      <w:r>
        <w:rPr>
          <w:rFonts w:ascii="Times New Roman"/>
          <w:b w:val="false"/>
          <w:i w:val="false"/>
          <w:color w:val="000000"/>
          <w:sz w:val="28"/>
        </w:rPr>
        <w:t>
      6.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специальных деклараций и документов и (или) сведений, прилагаемых к специальной декларации.</w:t>
      </w:r>
    </w:p>
    <w:p>
      <w:pPr>
        <w:spacing w:after="0"/>
        <w:ind w:left="0"/>
        <w:jc w:val="both"/>
      </w:pPr>
      <w:r>
        <w:rPr>
          <w:rFonts w:ascii="Times New Roman"/>
          <w:b w:val="false"/>
          <w:i w:val="false"/>
          <w:color w:val="000000"/>
          <w:sz w:val="28"/>
        </w:rPr>
        <w:t>
      7. Должностные лица и работники государственных органов, организаций, в том числе члены комиссии, которыми получена и (или) которым стала известна информация, а также сведения, связанные с проведением процедуры легализации имущества, не вправе распространять такие сведения и информацию как в период работы в указанных органах и организациях, так и после своего увольнения, за исключением случаев, установленных законами Республики Казахстан.</w:t>
      </w:r>
    </w:p>
    <w:p>
      <w:pPr>
        <w:spacing w:after="0"/>
        <w:ind w:left="0"/>
        <w:jc w:val="both"/>
      </w:pPr>
      <w:r>
        <w:rPr>
          <w:rFonts w:ascii="Times New Roman"/>
          <w:b w:val="false"/>
          <w:i w:val="false"/>
          <w:color w:val="000000"/>
          <w:sz w:val="28"/>
        </w:rPr>
        <w:t>
      Утрата сведений, полученных в рамках проведения процедуры легализации, либо разглашение таких сведений влечет ответственность, предусмотренную законами Республики Казахстан.</w:t>
      </w:r>
    </w:p>
    <w:p>
      <w:pPr>
        <w:spacing w:after="0"/>
        <w:ind w:left="0"/>
        <w:jc w:val="both"/>
      </w:pPr>
      <w:r>
        <w:rPr>
          <w:rFonts w:ascii="Times New Roman"/>
          <w:b w:val="false"/>
          <w:i w:val="false"/>
          <w:color w:val="000000"/>
          <w:sz w:val="28"/>
        </w:rPr>
        <w:t>
      8. В отношении субъекта легализации, легализовавшего имущество, по уголовным и административным правонарушениям, дисциплинарным проступкам, предусмотренным в пункте 1 настоящей статьи, не могут быть возбуждены дело об административном правонарушении и дисциплинарное производство, а производство по уголовному делу, дело об административном правонарушении и дисциплинарное производство подлежат прекращению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9. Гарантии, предусмотренные настоящим Законом, предоставляются исключительно в пределах легализованного имущества и распространяются на деяния, совершенные субъектом легализации и (или) другим лицом до 1 сентября 2014 года.";</w:t>
      </w:r>
    </w:p>
    <w:bookmarkStart w:name="z48" w:id="4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2"/>
    <w:p>
      <w:pPr>
        <w:spacing w:after="0"/>
        <w:ind w:left="0"/>
        <w:jc w:val="both"/>
      </w:pPr>
      <w:r>
        <w:rPr>
          <w:rFonts w:ascii="Times New Roman"/>
          <w:b w:val="false"/>
          <w:i w:val="false"/>
          <w:color w:val="000000"/>
          <w:sz w:val="28"/>
        </w:rPr>
        <w:t>
      "1) денег в случае, предусмотренном подпунктом 2) пункта 2 статьи 8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Сбор уплачивается в размере десяти процентов от:</w:t>
      </w:r>
    </w:p>
    <w:p>
      <w:pPr>
        <w:spacing w:after="0"/>
        <w:ind w:left="0"/>
        <w:jc w:val="both"/>
      </w:pPr>
      <w:r>
        <w:rPr>
          <w:rFonts w:ascii="Times New Roman"/>
          <w:b w:val="false"/>
          <w:i w:val="false"/>
          <w:color w:val="000000"/>
          <w:sz w:val="28"/>
        </w:rPr>
        <w:t xml:space="preserve">
      1) суммы денег, легализуемых в порядке, установленном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настоящего Закона;</w:t>
      </w:r>
    </w:p>
    <w:p>
      <w:pPr>
        <w:spacing w:after="0"/>
        <w:ind w:left="0"/>
        <w:jc w:val="both"/>
      </w:pPr>
      <w:r>
        <w:rPr>
          <w:rFonts w:ascii="Times New Roman"/>
          <w:b w:val="false"/>
          <w:i w:val="false"/>
          <w:color w:val="000000"/>
          <w:sz w:val="28"/>
        </w:rPr>
        <w:t>
      2) стоимости имущества, указанного в специальной декларации, находящегося за пределами территории Республики Казахстан, в том числе оформленного на другое лицо.</w:t>
      </w:r>
    </w:p>
    <w:p>
      <w:pPr>
        <w:spacing w:after="0"/>
        <w:ind w:left="0"/>
        <w:jc w:val="both"/>
      </w:pPr>
      <w:r>
        <w:rPr>
          <w:rFonts w:ascii="Times New Roman"/>
          <w:b w:val="false"/>
          <w:i w:val="false"/>
          <w:color w:val="000000"/>
          <w:sz w:val="28"/>
        </w:rPr>
        <w:t>
      3. Возврат уплаченного сбора не производится, за исключением случаев:</w:t>
      </w:r>
    </w:p>
    <w:p>
      <w:pPr>
        <w:spacing w:after="0"/>
        <w:ind w:left="0"/>
        <w:jc w:val="both"/>
      </w:pPr>
      <w:r>
        <w:rPr>
          <w:rFonts w:ascii="Times New Roman"/>
          <w:b w:val="false"/>
          <w:i w:val="false"/>
          <w:color w:val="000000"/>
          <w:sz w:val="28"/>
        </w:rPr>
        <w:t>
      1) отказа в приеме специальной декларации органами государственных доходов;</w:t>
      </w:r>
    </w:p>
    <w:p>
      <w:pPr>
        <w:spacing w:after="0"/>
        <w:ind w:left="0"/>
        <w:jc w:val="both"/>
      </w:pPr>
      <w:r>
        <w:rPr>
          <w:rFonts w:ascii="Times New Roman"/>
          <w:b w:val="false"/>
          <w:i w:val="false"/>
          <w:color w:val="000000"/>
          <w:sz w:val="28"/>
        </w:rPr>
        <w:t>
      2) отсутствия обязательств по уплате сбора за легализацию.</w:t>
      </w:r>
    </w:p>
    <w:p>
      <w:pPr>
        <w:spacing w:after="0"/>
        <w:ind w:left="0"/>
        <w:jc w:val="both"/>
      </w:pPr>
      <w:r>
        <w:rPr>
          <w:rFonts w:ascii="Times New Roman"/>
          <w:b w:val="false"/>
          <w:i w:val="false"/>
          <w:color w:val="000000"/>
          <w:sz w:val="28"/>
        </w:rPr>
        <w:t>
      При этом возврат осуществляется в порядке, предусмотренном законодательством Республики Казахстан, на основании заявления субъекта легализации.";</w:t>
      </w:r>
    </w:p>
    <w:bookmarkStart w:name="z51" w:id="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End w:id="43"/>
    <w:p>
      <w:pPr>
        <w:spacing w:after="0"/>
        <w:ind w:left="0"/>
        <w:jc w:val="both"/>
      </w:pPr>
      <w:r>
        <w:rPr>
          <w:rFonts w:ascii="Times New Roman"/>
          <w:b w:val="false"/>
          <w:i w:val="false"/>
          <w:color w:val="000000"/>
          <w:sz w:val="28"/>
        </w:rPr>
        <w:t>
      "Статья 7. Общие положения по организации и порядку проведения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1. Если иное не установлено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 легализация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проводится посредством подачи субъектами легализации в комиссию:</w:t>
      </w:r>
    </w:p>
    <w:p>
      <w:pPr>
        <w:spacing w:after="0"/>
        <w:ind w:left="0"/>
        <w:jc w:val="both"/>
      </w:pPr>
      <w:r>
        <w:rPr>
          <w:rFonts w:ascii="Times New Roman"/>
          <w:b w:val="false"/>
          <w:i w:val="false"/>
          <w:color w:val="000000"/>
          <w:sz w:val="28"/>
        </w:rPr>
        <w:t xml:space="preserve">
      1) заявления на проведение легализации имущества (далее – заявление) в двух экземплярах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Закону;</w:t>
      </w:r>
    </w:p>
    <w:p>
      <w:pPr>
        <w:spacing w:after="0"/>
        <w:ind w:left="0"/>
        <w:jc w:val="both"/>
      </w:pPr>
      <w:r>
        <w:rPr>
          <w:rFonts w:ascii="Times New Roman"/>
          <w:b w:val="false"/>
          <w:i w:val="false"/>
          <w:color w:val="000000"/>
          <w:sz w:val="28"/>
        </w:rPr>
        <w:t>
      2) копии документа, удостоверяющего личность, с предъявлением оригинала при подаче заявления;</w:t>
      </w:r>
    </w:p>
    <w:p>
      <w:pPr>
        <w:spacing w:after="0"/>
        <w:ind w:left="0"/>
        <w:jc w:val="both"/>
      </w:pPr>
      <w:r>
        <w:rPr>
          <w:rFonts w:ascii="Times New Roman"/>
          <w:b w:val="false"/>
          <w:i w:val="false"/>
          <w:color w:val="000000"/>
          <w:sz w:val="28"/>
        </w:rPr>
        <w:t>
      3) заключения аттестованного эксперта, осуществляющего техническое обследование зданий и сооружений, на соответствие объекта строительным нормам и правилам;</w:t>
      </w:r>
    </w:p>
    <w:p>
      <w:pPr>
        <w:spacing w:after="0"/>
        <w:ind w:left="0"/>
        <w:jc w:val="both"/>
      </w:pPr>
      <w:r>
        <w:rPr>
          <w:rFonts w:ascii="Times New Roman"/>
          <w:b w:val="false"/>
          <w:i w:val="false"/>
          <w:color w:val="000000"/>
          <w:sz w:val="28"/>
        </w:rPr>
        <w:t>
      4) технического паспорта объекта недвижимости.</w:t>
      </w:r>
    </w:p>
    <w:p>
      <w:pPr>
        <w:spacing w:after="0"/>
        <w:ind w:left="0"/>
        <w:jc w:val="both"/>
      </w:pPr>
      <w:r>
        <w:rPr>
          <w:rFonts w:ascii="Times New Roman"/>
          <w:b w:val="false"/>
          <w:i w:val="false"/>
          <w:color w:val="000000"/>
          <w:sz w:val="28"/>
        </w:rPr>
        <w:t xml:space="preserve">
      2. Документы,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представляются субъектами легализации в комиссию по месту нахождения недвижимого имущества.</w:t>
      </w:r>
    </w:p>
    <w:p>
      <w:pPr>
        <w:spacing w:after="0"/>
        <w:ind w:left="0"/>
        <w:jc w:val="both"/>
      </w:pPr>
      <w:r>
        <w:rPr>
          <w:rFonts w:ascii="Times New Roman"/>
          <w:b w:val="false"/>
          <w:i w:val="false"/>
          <w:color w:val="000000"/>
          <w:sz w:val="28"/>
        </w:rPr>
        <w:t xml:space="preserve">
      3. Субъекты легализации не вправе подавать повторные заявления в течение срока легализации имущества на одно и то же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4. Документы, представленные на легализацию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подлежат возврату с указанием причин в случаях:</w:t>
      </w:r>
    </w:p>
    <w:p>
      <w:pPr>
        <w:spacing w:after="0"/>
        <w:ind w:left="0"/>
        <w:jc w:val="both"/>
      </w:pPr>
      <w:r>
        <w:rPr>
          <w:rFonts w:ascii="Times New Roman"/>
          <w:b w:val="false"/>
          <w:i w:val="false"/>
          <w:color w:val="000000"/>
          <w:sz w:val="28"/>
        </w:rPr>
        <w:t>
      1) представления неполного пакета документов, установленных настоящим Законом;</w:t>
      </w:r>
    </w:p>
    <w:p>
      <w:pPr>
        <w:spacing w:after="0"/>
        <w:ind w:left="0"/>
        <w:jc w:val="both"/>
      </w:pPr>
      <w:r>
        <w:rPr>
          <w:rFonts w:ascii="Times New Roman"/>
          <w:b w:val="false"/>
          <w:i w:val="false"/>
          <w:color w:val="000000"/>
          <w:sz w:val="28"/>
        </w:rPr>
        <w:t>
      2) наличия в представленных документах подчисток и исправлений;</w:t>
      </w:r>
    </w:p>
    <w:p>
      <w:pPr>
        <w:spacing w:after="0"/>
        <w:ind w:left="0"/>
        <w:jc w:val="both"/>
      </w:pPr>
      <w:r>
        <w:rPr>
          <w:rFonts w:ascii="Times New Roman"/>
          <w:b w:val="false"/>
          <w:i w:val="false"/>
          <w:color w:val="000000"/>
          <w:sz w:val="28"/>
        </w:rPr>
        <w:t>
      3) несоответствия представленных документов требованиям законодательства Республики Казахстан к таким документам.</w:t>
      </w:r>
    </w:p>
    <w:p>
      <w:pPr>
        <w:spacing w:after="0"/>
        <w:ind w:left="0"/>
        <w:jc w:val="both"/>
      </w:pPr>
      <w:r>
        <w:rPr>
          <w:rFonts w:ascii="Times New Roman"/>
          <w:b w:val="false"/>
          <w:i w:val="false"/>
          <w:color w:val="000000"/>
          <w:sz w:val="28"/>
        </w:rPr>
        <w:t>
      При устранении причин, послуживших основанием для возврата документов, представленных на легализацию недвижимого имущества, субъект легализации вправе повторно подать заявление в течение установленного настоящим Законом срока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p>
    <w:p>
      <w:pPr>
        <w:spacing w:after="0"/>
        <w:ind w:left="0"/>
        <w:jc w:val="both"/>
      </w:pPr>
      <w:r>
        <w:rPr>
          <w:rFonts w:ascii="Times New Roman"/>
          <w:b w:val="false"/>
          <w:i w:val="false"/>
          <w:color w:val="000000"/>
          <w:sz w:val="28"/>
        </w:rPr>
        <w:t>
      5. Заявление рассматривается комиссией в течение тридцати календарных дней со дня подачи заявления.</w:t>
      </w:r>
    </w:p>
    <w:p>
      <w:pPr>
        <w:spacing w:after="0"/>
        <w:ind w:left="0"/>
        <w:jc w:val="both"/>
      </w:pPr>
      <w:r>
        <w:rPr>
          <w:rFonts w:ascii="Times New Roman"/>
          <w:b w:val="false"/>
          <w:i w:val="false"/>
          <w:color w:val="000000"/>
          <w:sz w:val="28"/>
        </w:rPr>
        <w:t>
      6. Правила организации проведения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порядок ведения и форма реестра легализованного имущества, положение о комиссии определяются Правительством Республики Казахстан.</w:t>
      </w:r>
    </w:p>
    <w:p>
      <w:pPr>
        <w:spacing w:after="0"/>
        <w:ind w:left="0"/>
        <w:jc w:val="both"/>
      </w:pPr>
      <w:r>
        <w:rPr>
          <w:rFonts w:ascii="Times New Roman"/>
          <w:b w:val="false"/>
          <w:i w:val="false"/>
          <w:color w:val="000000"/>
          <w:sz w:val="28"/>
        </w:rPr>
        <w:t>
      7. При соблюдении требований, установленных настоящим Законом, комиссия в срок, установленный пунктом 5 настоящей статьи:</w:t>
      </w:r>
    </w:p>
    <w:p>
      <w:pPr>
        <w:spacing w:after="0"/>
        <w:ind w:left="0"/>
        <w:jc w:val="both"/>
      </w:pPr>
      <w:r>
        <w:rPr>
          <w:rFonts w:ascii="Times New Roman"/>
          <w:b w:val="false"/>
          <w:i w:val="false"/>
          <w:color w:val="000000"/>
          <w:sz w:val="28"/>
        </w:rPr>
        <w:t>
      1) выносит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p>
    <w:p>
      <w:pPr>
        <w:spacing w:after="0"/>
        <w:ind w:left="0"/>
        <w:jc w:val="both"/>
      </w:pPr>
      <w:r>
        <w:rPr>
          <w:rFonts w:ascii="Times New Roman"/>
          <w:b w:val="false"/>
          <w:i w:val="false"/>
          <w:color w:val="000000"/>
          <w:sz w:val="28"/>
        </w:rPr>
        <w:t>
      2) выдает субъекту легализации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p>
    <w:p>
      <w:pPr>
        <w:spacing w:after="0"/>
        <w:ind w:left="0"/>
        <w:jc w:val="both"/>
      </w:pPr>
      <w:r>
        <w:rPr>
          <w:rFonts w:ascii="Times New Roman"/>
          <w:b w:val="false"/>
          <w:i w:val="false"/>
          <w:color w:val="000000"/>
          <w:sz w:val="28"/>
        </w:rPr>
        <w:t>
      3) включает сведения в реестр легализованного имущества.</w:t>
      </w:r>
    </w:p>
    <w:p>
      <w:pPr>
        <w:spacing w:after="0"/>
        <w:ind w:left="0"/>
        <w:jc w:val="both"/>
      </w:pPr>
      <w:r>
        <w:rPr>
          <w:rFonts w:ascii="Times New Roman"/>
          <w:b w:val="false"/>
          <w:i w:val="false"/>
          <w:color w:val="000000"/>
          <w:sz w:val="28"/>
        </w:rPr>
        <w:t xml:space="preserve">
      8. Отказ в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осуществляется комиссией путем принятия решения при несоответствии такого имущества требованиям, предусмотренным </w:t>
      </w:r>
      <w:r>
        <w:rPr>
          <w:rFonts w:ascii="Times New Roman"/>
          <w:b w:val="false"/>
          <w:i w:val="false"/>
          <w:color w:val="000000"/>
          <w:sz w:val="28"/>
        </w:rPr>
        <w:t>статьями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9.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считается легализованным с даты вынесения комиссией решения о легализации.</w:t>
      </w:r>
    </w:p>
    <w:p>
      <w:pPr>
        <w:spacing w:after="0"/>
        <w:ind w:left="0"/>
        <w:jc w:val="both"/>
      </w:pPr>
      <w:r>
        <w:rPr>
          <w:rFonts w:ascii="Times New Roman"/>
          <w:b w:val="false"/>
          <w:i w:val="false"/>
          <w:color w:val="000000"/>
          <w:sz w:val="28"/>
        </w:rPr>
        <w:t>
      10. В случае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государственные органы и организации оформляют документы, необходимые для государственной регистрации в соответствии с законодательством Республики Казахстан, на основании обращения субъекта легализации.</w:t>
      </w:r>
    </w:p>
    <w:p>
      <w:pPr>
        <w:spacing w:after="0"/>
        <w:ind w:left="0"/>
        <w:jc w:val="both"/>
      </w:pPr>
      <w:r>
        <w:rPr>
          <w:rFonts w:ascii="Times New Roman"/>
          <w:b w:val="false"/>
          <w:i w:val="false"/>
          <w:color w:val="000000"/>
          <w:sz w:val="28"/>
        </w:rPr>
        <w:t>
      11. Ответственность за полноту и достоверность представляемых сведений по легализуемому недвижимому имуществу, находящемуся на территории Республики Казахстан, права на которое не оформлены в соответствии с законодательством Республики Казахстан, несут субъекты легализации.</w:t>
      </w:r>
    </w:p>
    <w:p>
      <w:pPr>
        <w:spacing w:after="0"/>
        <w:ind w:left="0"/>
        <w:jc w:val="both"/>
      </w:pPr>
      <w:r>
        <w:rPr>
          <w:rFonts w:ascii="Times New Roman"/>
          <w:b w:val="false"/>
          <w:i w:val="false"/>
          <w:color w:val="000000"/>
          <w:sz w:val="28"/>
        </w:rPr>
        <w:t>
      Все расходы, предусмотренные законодательством Республики Казахстан, связанные с оформлением легализованного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субъекты легализации несут самостоятельно.</w:t>
      </w:r>
    </w:p>
    <w:p>
      <w:pPr>
        <w:spacing w:after="0"/>
        <w:ind w:left="0"/>
        <w:jc w:val="both"/>
      </w:pPr>
      <w:r>
        <w:rPr>
          <w:rFonts w:ascii="Times New Roman"/>
          <w:b w:val="false"/>
          <w:i w:val="false"/>
          <w:color w:val="000000"/>
          <w:sz w:val="28"/>
        </w:rPr>
        <w:t>
      12. Информация о легализованном недвижимом имуществе, находящемся на территории Республики Казахстан, права на которое не оформлены в соответствии с законодательством Республики Казахстан, субъекте легализации предоставляется комиссией в органы, осуществляющие государственную регистрацию прав на недвижимое имущество.</w:t>
      </w:r>
    </w:p>
    <w:p>
      <w:pPr>
        <w:spacing w:after="0"/>
        <w:ind w:left="0"/>
        <w:jc w:val="both"/>
      </w:pPr>
      <w:r>
        <w:rPr>
          <w:rFonts w:ascii="Times New Roman"/>
          <w:b w:val="false"/>
          <w:i w:val="false"/>
          <w:color w:val="000000"/>
          <w:sz w:val="28"/>
        </w:rPr>
        <w:t>
      Статья 8. Общие положения по организации и порядку проведения</w:t>
      </w:r>
    </w:p>
    <w:p>
      <w:pPr>
        <w:spacing w:after="0"/>
        <w:ind w:left="0"/>
        <w:jc w:val="both"/>
      </w:pPr>
      <w:r>
        <w:rPr>
          <w:rFonts w:ascii="Times New Roman"/>
          <w:b w:val="false"/>
          <w:i w:val="false"/>
          <w:color w:val="000000"/>
          <w:sz w:val="28"/>
        </w:rPr>
        <w:t>
      легализации денег</w:t>
      </w:r>
    </w:p>
    <w:p>
      <w:pPr>
        <w:spacing w:after="0"/>
        <w:ind w:left="0"/>
        <w:jc w:val="both"/>
      </w:pPr>
      <w:r>
        <w:rPr>
          <w:rFonts w:ascii="Times New Roman"/>
          <w:b w:val="false"/>
          <w:i w:val="false"/>
          <w:color w:val="000000"/>
          <w:sz w:val="28"/>
        </w:rPr>
        <w:t>
      1. Банки второго уровня Республики Казахстан, за исключением филиалов таких банков, расположенных за пределами Республики Казахстан (далее – банки второго уровня), Национальный оператор почты открывают отдельный текущий банковский счет (далее – текущий счет) в целях легализации денег на основании обращения субъекта легализации.</w:t>
      </w:r>
    </w:p>
    <w:p>
      <w:pPr>
        <w:spacing w:after="0"/>
        <w:ind w:left="0"/>
        <w:jc w:val="both"/>
      </w:pPr>
      <w:r>
        <w:rPr>
          <w:rFonts w:ascii="Times New Roman"/>
          <w:b w:val="false"/>
          <w:i w:val="false"/>
          <w:color w:val="000000"/>
          <w:sz w:val="28"/>
        </w:rPr>
        <w:t>
      2. Деньги подлежат легализации в следующем порядке:</w:t>
      </w:r>
    </w:p>
    <w:p>
      <w:pPr>
        <w:spacing w:after="0"/>
        <w:ind w:left="0"/>
        <w:jc w:val="both"/>
      </w:pPr>
      <w:r>
        <w:rPr>
          <w:rFonts w:ascii="Times New Roman"/>
          <w:b w:val="false"/>
          <w:i w:val="false"/>
          <w:color w:val="000000"/>
          <w:sz w:val="28"/>
        </w:rPr>
        <w:t>
      1) путем внесения (перевода) денег в национальной и (или) иностранной валюте на текущий счет, открытый в банке второго уровня, у Национального оператора почты, и представления специальной декларации в орган государственных доходов по месту жительства.</w:t>
      </w:r>
    </w:p>
    <w:p>
      <w:pPr>
        <w:spacing w:after="0"/>
        <w:ind w:left="0"/>
        <w:jc w:val="both"/>
      </w:pPr>
      <w:r>
        <w:rPr>
          <w:rFonts w:ascii="Times New Roman"/>
          <w:b w:val="false"/>
          <w:i w:val="false"/>
          <w:color w:val="000000"/>
          <w:sz w:val="28"/>
        </w:rPr>
        <w:t>
      Перечень иностранной валюты определяется Правлением Национального Банка Республики Казахстан;</w:t>
      </w:r>
    </w:p>
    <w:p>
      <w:pPr>
        <w:spacing w:after="0"/>
        <w:ind w:left="0"/>
        <w:jc w:val="both"/>
      </w:pPr>
      <w:r>
        <w:rPr>
          <w:rFonts w:ascii="Times New Roman"/>
          <w:b w:val="false"/>
          <w:i w:val="false"/>
          <w:color w:val="000000"/>
          <w:sz w:val="28"/>
        </w:rPr>
        <w:t>
      2) без внесения (перевода) денег на текущий счет в банке второго уровня, у Национального оператора почты – путем уплаты сбора от суммы легализуемых денег и представления специальной декларации в орган государственных доходов по месту жительства.</w:t>
      </w:r>
    </w:p>
    <w:p>
      <w:pPr>
        <w:spacing w:after="0"/>
        <w:ind w:left="0"/>
        <w:jc w:val="both"/>
      </w:pPr>
      <w:r>
        <w:rPr>
          <w:rFonts w:ascii="Times New Roman"/>
          <w:b w:val="false"/>
          <w:i w:val="false"/>
          <w:color w:val="000000"/>
          <w:sz w:val="28"/>
        </w:rPr>
        <w:t>
      При этом сбор подлежит уплате до представления в орган государственных доходов специальной декларации.</w:t>
      </w:r>
    </w:p>
    <w:p>
      <w:pPr>
        <w:spacing w:after="0"/>
        <w:ind w:left="0"/>
        <w:jc w:val="both"/>
      </w:pPr>
      <w:r>
        <w:rPr>
          <w:rFonts w:ascii="Times New Roman"/>
          <w:b w:val="false"/>
          <w:i w:val="false"/>
          <w:color w:val="000000"/>
          <w:sz w:val="28"/>
        </w:rPr>
        <w:t xml:space="preserve">
      3. При внесении (переводе) легализуемых денег на текущий счет банк второго уровня, Национальный оператор почты выдают субъекту легализации справку, подтверждающую размер внесенной (переведенной) суммы денег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Закону.</w:t>
      </w:r>
    </w:p>
    <w:p>
      <w:pPr>
        <w:spacing w:after="0"/>
        <w:ind w:left="0"/>
        <w:jc w:val="both"/>
      </w:pPr>
      <w:r>
        <w:rPr>
          <w:rFonts w:ascii="Times New Roman"/>
          <w:b w:val="false"/>
          <w:i w:val="false"/>
          <w:color w:val="000000"/>
          <w:sz w:val="28"/>
        </w:rPr>
        <w:t xml:space="preserve">
      4. Деньги считаются легализованными с даты принятия специальной декларации органом государственных доходов по месту жительства с приложением копии справки о подтверждении внесения (перевода) денег на текущий счет или в случае, установленном подпунктом 2) </w:t>
      </w:r>
      <w:r>
        <w:rPr>
          <w:rFonts w:ascii="Times New Roman"/>
          <w:b w:val="false"/>
          <w:i w:val="false"/>
          <w:color w:val="000000"/>
          <w:sz w:val="28"/>
        </w:rPr>
        <w:t>пункта 2</w:t>
      </w:r>
      <w:r>
        <w:rPr>
          <w:rFonts w:ascii="Times New Roman"/>
          <w:b w:val="false"/>
          <w:i w:val="false"/>
          <w:color w:val="000000"/>
          <w:sz w:val="28"/>
        </w:rPr>
        <w:t xml:space="preserve"> настоящей статьи, – копии квитанции об уплате сбора.</w:t>
      </w:r>
    </w:p>
    <w:p>
      <w:pPr>
        <w:spacing w:after="0"/>
        <w:ind w:left="0"/>
        <w:jc w:val="both"/>
      </w:pPr>
      <w:r>
        <w:rPr>
          <w:rFonts w:ascii="Times New Roman"/>
          <w:b w:val="false"/>
          <w:i w:val="false"/>
          <w:color w:val="000000"/>
          <w:sz w:val="28"/>
        </w:rPr>
        <w:t>
      5. Субъекты легализации вправе распоряжаться легализованными деньгами по своему усмотрению, в том числе путем их инвестирования в:</w:t>
      </w:r>
    </w:p>
    <w:p>
      <w:pPr>
        <w:spacing w:after="0"/>
        <w:ind w:left="0"/>
        <w:jc w:val="both"/>
      </w:pPr>
      <w:r>
        <w:rPr>
          <w:rFonts w:ascii="Times New Roman"/>
          <w:b w:val="false"/>
          <w:i w:val="false"/>
          <w:color w:val="000000"/>
          <w:sz w:val="28"/>
        </w:rPr>
        <w:t>
      1) ценные бумаги, размещаемые на казахстанской фондовой бирже;</w:t>
      </w:r>
    </w:p>
    <w:p>
      <w:pPr>
        <w:spacing w:after="0"/>
        <w:ind w:left="0"/>
        <w:jc w:val="both"/>
      </w:pPr>
      <w:r>
        <w:rPr>
          <w:rFonts w:ascii="Times New Roman"/>
          <w:b w:val="false"/>
          <w:i w:val="false"/>
          <w:color w:val="000000"/>
          <w:sz w:val="28"/>
        </w:rPr>
        <w:t>
      2) финансовые инструменты, размещаемые на территории Международного финансового центра "Астана";</w:t>
      </w:r>
    </w:p>
    <w:p>
      <w:pPr>
        <w:spacing w:after="0"/>
        <w:ind w:left="0"/>
        <w:jc w:val="both"/>
      </w:pPr>
      <w:r>
        <w:rPr>
          <w:rFonts w:ascii="Times New Roman"/>
          <w:b w:val="false"/>
          <w:i w:val="false"/>
          <w:color w:val="000000"/>
          <w:sz w:val="28"/>
        </w:rPr>
        <w:t>
      3) иные активы, расположенные на территории Республики Казахстан.</w:t>
      </w:r>
    </w:p>
    <w:p>
      <w:pPr>
        <w:spacing w:after="0"/>
        <w:ind w:left="0"/>
        <w:jc w:val="both"/>
      </w:pPr>
      <w:r>
        <w:rPr>
          <w:rFonts w:ascii="Times New Roman"/>
          <w:b w:val="false"/>
          <w:i w:val="false"/>
          <w:color w:val="000000"/>
          <w:sz w:val="28"/>
        </w:rPr>
        <w:t>
      6. Ответственность за полноту и достоверность представляемых сведений несут субъекты легализации.</w:t>
      </w:r>
    </w:p>
    <w:p>
      <w:pPr>
        <w:spacing w:after="0"/>
        <w:ind w:left="0"/>
        <w:jc w:val="both"/>
      </w:pPr>
      <w:r>
        <w:rPr>
          <w:rFonts w:ascii="Times New Roman"/>
          <w:b w:val="false"/>
          <w:i w:val="false"/>
          <w:color w:val="000000"/>
          <w:sz w:val="28"/>
        </w:rPr>
        <w:t>
      Все расходы, предусмотренные законодательством Республики Казахстан, связанные с процедурой легализации денег, субъекты легализации несут самостоятельно.</w:t>
      </w:r>
    </w:p>
    <w:p>
      <w:pPr>
        <w:spacing w:after="0"/>
        <w:ind w:left="0"/>
        <w:jc w:val="both"/>
      </w:pPr>
      <w:r>
        <w:rPr>
          <w:rFonts w:ascii="Times New Roman"/>
          <w:b w:val="false"/>
          <w:i w:val="false"/>
          <w:color w:val="000000"/>
          <w:sz w:val="28"/>
        </w:rPr>
        <w:t>
      Статья 9. Легализация имущества (кроме денег), находящегося за</w:t>
      </w:r>
    </w:p>
    <w:p>
      <w:pPr>
        <w:spacing w:after="0"/>
        <w:ind w:left="0"/>
        <w:jc w:val="both"/>
      </w:pPr>
      <w:r>
        <w:rPr>
          <w:rFonts w:ascii="Times New Roman"/>
          <w:b w:val="false"/>
          <w:i w:val="false"/>
          <w:color w:val="000000"/>
          <w:sz w:val="28"/>
        </w:rPr>
        <w:t>
                       пределами территории Республики Казахстан, в том</w:t>
      </w:r>
    </w:p>
    <w:p>
      <w:pPr>
        <w:spacing w:after="0"/>
        <w:ind w:left="0"/>
        <w:jc w:val="both"/>
      </w:pPr>
      <w:r>
        <w:rPr>
          <w:rFonts w:ascii="Times New Roman"/>
          <w:b w:val="false"/>
          <w:i w:val="false"/>
          <w:color w:val="000000"/>
          <w:sz w:val="28"/>
        </w:rPr>
        <w:t>
      числе оформленного на другое лицо</w:t>
      </w:r>
    </w:p>
    <w:p>
      <w:pPr>
        <w:spacing w:after="0"/>
        <w:ind w:left="0"/>
        <w:jc w:val="both"/>
      </w:pPr>
      <w:r>
        <w:rPr>
          <w:rFonts w:ascii="Times New Roman"/>
          <w:b w:val="false"/>
          <w:i w:val="false"/>
          <w:color w:val="000000"/>
          <w:sz w:val="28"/>
        </w:rPr>
        <w:t>
      1. Имущество (кроме денег) субъекта легализации, находящееся за пределами территории Республики Казахстан, в том числе оформленное на другое лицо, подлежит легализации при соблюдении следующих условий в совокупности:</w:t>
      </w:r>
    </w:p>
    <w:p>
      <w:pPr>
        <w:spacing w:after="0"/>
        <w:ind w:left="0"/>
        <w:jc w:val="both"/>
      </w:pPr>
      <w:r>
        <w:rPr>
          <w:rFonts w:ascii="Times New Roman"/>
          <w:b w:val="false"/>
          <w:i w:val="false"/>
          <w:color w:val="000000"/>
          <w:sz w:val="28"/>
        </w:rPr>
        <w:t>
      1) уплаты сбора в порядке, установленном настоящим Законом;</w:t>
      </w:r>
    </w:p>
    <w:p>
      <w:pPr>
        <w:spacing w:after="0"/>
        <w:ind w:left="0"/>
        <w:jc w:val="both"/>
      </w:pPr>
      <w:r>
        <w:rPr>
          <w:rFonts w:ascii="Times New Roman"/>
          <w:b w:val="false"/>
          <w:i w:val="false"/>
          <w:color w:val="000000"/>
          <w:sz w:val="28"/>
        </w:rPr>
        <w:t>
      2) представления специальной декларации в орган государственных доходов по месту жительства с обязательным указанием наименования легализуемого имущества, его стоимости и места нахождения.</w:t>
      </w:r>
    </w:p>
    <w:p>
      <w:pPr>
        <w:spacing w:after="0"/>
        <w:ind w:left="0"/>
        <w:jc w:val="both"/>
      </w:pPr>
      <w:r>
        <w:rPr>
          <w:rFonts w:ascii="Times New Roman"/>
          <w:b w:val="false"/>
          <w:i w:val="false"/>
          <w:color w:val="000000"/>
          <w:sz w:val="28"/>
        </w:rPr>
        <w:t>
      При этом уплаченный сбор обязательно должен соответствовать размеру сбора, исчисленному от стоимости легализуемого имущества, указанной в специальной декларации.</w:t>
      </w:r>
    </w:p>
    <w:p>
      <w:pPr>
        <w:spacing w:after="0"/>
        <w:ind w:left="0"/>
        <w:jc w:val="both"/>
      </w:pPr>
      <w:r>
        <w:rPr>
          <w:rFonts w:ascii="Times New Roman"/>
          <w:b w:val="false"/>
          <w:i w:val="false"/>
          <w:color w:val="000000"/>
          <w:sz w:val="28"/>
        </w:rPr>
        <w:t>
      2. К специальной декларации прилагаются следующие документы и (или) сведения, подтверждающие информацию, которая содержится в специальной декларации:</w:t>
      </w:r>
    </w:p>
    <w:p>
      <w:pPr>
        <w:spacing w:after="0"/>
        <w:ind w:left="0"/>
        <w:jc w:val="both"/>
      </w:pPr>
      <w:r>
        <w:rPr>
          <w:rFonts w:ascii="Times New Roman"/>
          <w:b w:val="false"/>
          <w:i w:val="false"/>
          <w:color w:val="000000"/>
          <w:sz w:val="28"/>
        </w:rPr>
        <w:t>
      1) копия документа, удостоверяющего личность;</w:t>
      </w:r>
    </w:p>
    <w:p>
      <w:pPr>
        <w:spacing w:after="0"/>
        <w:ind w:left="0"/>
        <w:jc w:val="both"/>
      </w:pPr>
      <w:r>
        <w:rPr>
          <w:rFonts w:ascii="Times New Roman"/>
          <w:b w:val="false"/>
          <w:i w:val="false"/>
          <w:color w:val="000000"/>
          <w:sz w:val="28"/>
        </w:rPr>
        <w:t>
      2) нотариально засвидетельствованная копия документа, устанавливающего право собственности субъекта легализации либо другого лица на имущество до передачи его субъекту легализации (в случае легализации имущества, оформленного на другое лицо).</w:t>
      </w:r>
    </w:p>
    <w:p>
      <w:pPr>
        <w:spacing w:after="0"/>
        <w:ind w:left="0"/>
        <w:jc w:val="both"/>
      </w:pPr>
      <w:r>
        <w:rPr>
          <w:rFonts w:ascii="Times New Roman"/>
          <w:b w:val="false"/>
          <w:i w:val="false"/>
          <w:color w:val="000000"/>
          <w:sz w:val="28"/>
        </w:rPr>
        <w:t>
      В случае легализации ценных бумаг, доли участия субъектом легализации может быть представлен иной документ, выданный соответствующим органом или организацией иностранного государства, подтверждающий право собственности;</w:t>
      </w:r>
    </w:p>
    <w:p>
      <w:pPr>
        <w:spacing w:after="0"/>
        <w:ind w:left="0"/>
        <w:jc w:val="both"/>
      </w:pPr>
      <w:r>
        <w:rPr>
          <w:rFonts w:ascii="Times New Roman"/>
          <w:b w:val="false"/>
          <w:i w:val="false"/>
          <w:color w:val="000000"/>
          <w:sz w:val="28"/>
        </w:rPr>
        <w:t>
      3) нотариально засвидетельствованная копия договора или иного документа, составленного в соответствии с применимым правом иностранного государства или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p>
    <w:p>
      <w:pPr>
        <w:spacing w:after="0"/>
        <w:ind w:left="0"/>
        <w:jc w:val="both"/>
      </w:pPr>
      <w:r>
        <w:rPr>
          <w:rFonts w:ascii="Times New Roman"/>
          <w:b w:val="false"/>
          <w:i w:val="false"/>
          <w:color w:val="000000"/>
          <w:sz w:val="28"/>
        </w:rPr>
        <w:t>
      4) копия документа, подтверждающего уплату сбора;</w:t>
      </w:r>
    </w:p>
    <w:p>
      <w:pPr>
        <w:spacing w:after="0"/>
        <w:ind w:left="0"/>
        <w:jc w:val="both"/>
      </w:pPr>
      <w:r>
        <w:rPr>
          <w:rFonts w:ascii="Times New Roman"/>
          <w:b w:val="false"/>
          <w:i w:val="false"/>
          <w:color w:val="000000"/>
          <w:sz w:val="28"/>
        </w:rPr>
        <w:t>
      5) иные документы и (или) сведения, прилагаемые по желанию субъекта легализации, подтверждающие информацию, которая содержится в специальной декларации.</w:t>
      </w:r>
    </w:p>
    <w:p>
      <w:pPr>
        <w:spacing w:after="0"/>
        <w:ind w:left="0"/>
        <w:jc w:val="both"/>
      </w:pPr>
      <w:r>
        <w:rPr>
          <w:rFonts w:ascii="Times New Roman"/>
          <w:b w:val="false"/>
          <w:i w:val="false"/>
          <w:color w:val="000000"/>
          <w:sz w:val="28"/>
        </w:rPr>
        <w:t>
      Документы и (или) сведения, прилагаемые к специальной декларации, должны быть оформлены на казахском или русском языке или иметь нотариально засвидетельствованный перевод на казахский или русский язык.</w:t>
      </w:r>
    </w:p>
    <w:p>
      <w:pPr>
        <w:spacing w:after="0"/>
        <w:ind w:left="0"/>
        <w:jc w:val="both"/>
      </w:pPr>
      <w:r>
        <w:rPr>
          <w:rFonts w:ascii="Times New Roman"/>
          <w:b w:val="false"/>
          <w:i w:val="false"/>
          <w:color w:val="000000"/>
          <w:sz w:val="28"/>
        </w:rPr>
        <w:t>
      3. Имущество, указанное в настоящей статье, считается легализованным с даты принятия специальной декларации органом государственных доходов по месту жительства субъекта легализации.</w:t>
      </w:r>
    </w:p>
    <w:p>
      <w:pPr>
        <w:spacing w:after="0"/>
        <w:ind w:left="0"/>
        <w:jc w:val="both"/>
      </w:pPr>
      <w:r>
        <w:rPr>
          <w:rFonts w:ascii="Times New Roman"/>
          <w:b w:val="false"/>
          <w:i w:val="false"/>
          <w:color w:val="000000"/>
          <w:sz w:val="28"/>
        </w:rPr>
        <w:t>
      4. Ответственность за полноту и достоверность представляемых сведений несут субъекты легализации.</w:t>
      </w:r>
    </w:p>
    <w:p>
      <w:pPr>
        <w:spacing w:after="0"/>
        <w:ind w:left="0"/>
        <w:jc w:val="both"/>
      </w:pPr>
      <w:r>
        <w:rPr>
          <w:rFonts w:ascii="Times New Roman"/>
          <w:b w:val="false"/>
          <w:i w:val="false"/>
          <w:color w:val="000000"/>
          <w:sz w:val="28"/>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p>
    <w:p>
      <w:pPr>
        <w:spacing w:after="0"/>
        <w:ind w:left="0"/>
        <w:jc w:val="both"/>
      </w:pPr>
      <w:r>
        <w:rPr>
          <w:rFonts w:ascii="Times New Roman"/>
          <w:b w:val="false"/>
          <w:i w:val="false"/>
          <w:color w:val="000000"/>
          <w:sz w:val="28"/>
        </w:rPr>
        <w:t>
      Статья 10. Легализация имущества (кроме денег), находящегося на</w:t>
      </w:r>
    </w:p>
    <w:p>
      <w:pPr>
        <w:spacing w:after="0"/>
        <w:ind w:left="0"/>
        <w:jc w:val="both"/>
      </w:pPr>
      <w:r>
        <w:rPr>
          <w:rFonts w:ascii="Times New Roman"/>
          <w:b w:val="false"/>
          <w:i w:val="false"/>
          <w:color w:val="000000"/>
          <w:sz w:val="28"/>
        </w:rPr>
        <w:t>
                        территории Республики Казахстан, оформленного на</w:t>
      </w:r>
    </w:p>
    <w:p>
      <w:pPr>
        <w:spacing w:after="0"/>
        <w:ind w:left="0"/>
        <w:jc w:val="both"/>
      </w:pPr>
      <w:r>
        <w:rPr>
          <w:rFonts w:ascii="Times New Roman"/>
          <w:b w:val="false"/>
          <w:i w:val="false"/>
          <w:color w:val="000000"/>
          <w:sz w:val="28"/>
        </w:rPr>
        <w:t>
      другое лицо или субъекта легализации</w:t>
      </w:r>
    </w:p>
    <w:p>
      <w:pPr>
        <w:spacing w:after="0"/>
        <w:ind w:left="0"/>
        <w:jc w:val="both"/>
      </w:pPr>
      <w:r>
        <w:rPr>
          <w:rFonts w:ascii="Times New Roman"/>
          <w:b w:val="false"/>
          <w:i w:val="false"/>
          <w:color w:val="000000"/>
          <w:sz w:val="28"/>
        </w:rPr>
        <w:t>
      1. Субъект легализации по правилам настоящей статьи вправе легализовать имущество (кроме денег), находящееся на территории Республики Казахстан, которое оформлено на другое лицо или субъекта легализации.</w:t>
      </w:r>
    </w:p>
    <w:p>
      <w:pPr>
        <w:spacing w:after="0"/>
        <w:ind w:left="0"/>
        <w:jc w:val="both"/>
      </w:pPr>
      <w:r>
        <w:rPr>
          <w:rFonts w:ascii="Times New Roman"/>
          <w:b w:val="false"/>
          <w:i w:val="false"/>
          <w:color w:val="000000"/>
          <w:sz w:val="28"/>
        </w:rPr>
        <w:t>
      2. Легализация имущества, указанного в пункте 1 настоящей статьи, проводится путем представления субъектом легализации специальной декларации в орган государственных доходов по месту жительства.</w:t>
      </w:r>
    </w:p>
    <w:p>
      <w:pPr>
        <w:spacing w:after="0"/>
        <w:ind w:left="0"/>
        <w:jc w:val="both"/>
      </w:pPr>
      <w:r>
        <w:rPr>
          <w:rFonts w:ascii="Times New Roman"/>
          <w:b w:val="false"/>
          <w:i w:val="false"/>
          <w:color w:val="000000"/>
          <w:sz w:val="28"/>
        </w:rPr>
        <w:t>
      3. К специальной декларации прилагаются следующие документы и (или) сведения, подтверждающие информацию, содержащуюся в специальной декларации:</w:t>
      </w:r>
    </w:p>
    <w:p>
      <w:pPr>
        <w:spacing w:after="0"/>
        <w:ind w:left="0"/>
        <w:jc w:val="both"/>
      </w:pPr>
      <w:r>
        <w:rPr>
          <w:rFonts w:ascii="Times New Roman"/>
          <w:b w:val="false"/>
          <w:i w:val="false"/>
          <w:color w:val="000000"/>
          <w:sz w:val="28"/>
        </w:rPr>
        <w:t>
      1) копия документа, удостоверяющего личность;</w:t>
      </w:r>
    </w:p>
    <w:p>
      <w:pPr>
        <w:spacing w:after="0"/>
        <w:ind w:left="0"/>
        <w:jc w:val="both"/>
      </w:pPr>
      <w:r>
        <w:rPr>
          <w:rFonts w:ascii="Times New Roman"/>
          <w:b w:val="false"/>
          <w:i w:val="false"/>
          <w:color w:val="000000"/>
          <w:sz w:val="28"/>
        </w:rPr>
        <w:t>
      2) нотариально засвидетельствованная копия документа, устанавливающего право собственности субъекта легализации на легализуемое имущество;</w:t>
      </w:r>
    </w:p>
    <w:p>
      <w:pPr>
        <w:spacing w:after="0"/>
        <w:ind w:left="0"/>
        <w:jc w:val="both"/>
      </w:pPr>
      <w:r>
        <w:rPr>
          <w:rFonts w:ascii="Times New Roman"/>
          <w:b w:val="false"/>
          <w:i w:val="false"/>
          <w:color w:val="000000"/>
          <w:sz w:val="28"/>
        </w:rPr>
        <w:t>
      3) нотариально засвидетельствованная копия договора, составленного в соответствии с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p>
    <w:p>
      <w:pPr>
        <w:spacing w:after="0"/>
        <w:ind w:left="0"/>
        <w:jc w:val="both"/>
      </w:pPr>
      <w:r>
        <w:rPr>
          <w:rFonts w:ascii="Times New Roman"/>
          <w:b w:val="false"/>
          <w:i w:val="false"/>
          <w:color w:val="000000"/>
          <w:sz w:val="28"/>
        </w:rPr>
        <w:t>
      4) иные документы и (или) сведения, прилагаемые по желанию субъекта легализации, подтверждающие информацию, содержащуюся в специальной декларации.</w:t>
      </w:r>
    </w:p>
    <w:p>
      <w:pPr>
        <w:spacing w:after="0"/>
        <w:ind w:left="0"/>
        <w:jc w:val="both"/>
      </w:pPr>
      <w:r>
        <w:rPr>
          <w:rFonts w:ascii="Times New Roman"/>
          <w:b w:val="false"/>
          <w:i w:val="false"/>
          <w:color w:val="000000"/>
          <w:sz w:val="28"/>
        </w:rPr>
        <w:t>
      4. Право собственности субъекта легализации на имущество (кроме денег), находящееся на территории Республики Казахстан, которое оформлено на другое лицо, оформляется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5. Имущество, указанное в пункте 1 настоящей статьи, считается легализованным со дня принятия специальной декларации органом государственных доходов по месту жительства субъекта легализации.</w:t>
      </w:r>
    </w:p>
    <w:p>
      <w:pPr>
        <w:spacing w:after="0"/>
        <w:ind w:left="0"/>
        <w:jc w:val="both"/>
      </w:pPr>
      <w:r>
        <w:rPr>
          <w:rFonts w:ascii="Times New Roman"/>
          <w:b w:val="false"/>
          <w:i w:val="false"/>
          <w:color w:val="000000"/>
          <w:sz w:val="28"/>
        </w:rPr>
        <w:t>
      6. Ответственность за полноту и достоверность представляемых сведений несут субъекты легализации.</w:t>
      </w:r>
    </w:p>
    <w:p>
      <w:pPr>
        <w:spacing w:after="0"/>
        <w:ind w:left="0"/>
        <w:jc w:val="both"/>
      </w:pPr>
      <w:r>
        <w:rPr>
          <w:rFonts w:ascii="Times New Roman"/>
          <w:b w:val="false"/>
          <w:i w:val="false"/>
          <w:color w:val="000000"/>
          <w:sz w:val="28"/>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p>
    <w:bookmarkStart w:name="z52" w:id="44"/>
    <w:p>
      <w:pPr>
        <w:spacing w:after="0"/>
        <w:ind w:left="0"/>
        <w:jc w:val="both"/>
      </w:pPr>
      <w:r>
        <w:rPr>
          <w:rFonts w:ascii="Times New Roman"/>
          <w:b w:val="false"/>
          <w:i w:val="false"/>
          <w:color w:val="000000"/>
          <w:sz w:val="28"/>
        </w:rPr>
        <w:t>
      7) дополнить статьей 10-1 следующего содержания:</w:t>
      </w:r>
    </w:p>
    <w:bookmarkEnd w:id="44"/>
    <w:p>
      <w:pPr>
        <w:spacing w:after="0"/>
        <w:ind w:left="0"/>
        <w:jc w:val="both"/>
      </w:pPr>
      <w:r>
        <w:rPr>
          <w:rFonts w:ascii="Times New Roman"/>
          <w:b w:val="false"/>
          <w:i w:val="false"/>
          <w:color w:val="000000"/>
          <w:sz w:val="28"/>
        </w:rPr>
        <w:t>
      "Статья 10-1. Налоговая амнистия субъекта легализации</w:t>
      </w:r>
    </w:p>
    <w:p>
      <w:pPr>
        <w:spacing w:after="0"/>
        <w:ind w:left="0"/>
        <w:jc w:val="both"/>
      </w:pPr>
      <w:r>
        <w:rPr>
          <w:rFonts w:ascii="Times New Roman"/>
          <w:b w:val="false"/>
          <w:i w:val="false"/>
          <w:color w:val="000000"/>
          <w:sz w:val="28"/>
        </w:rPr>
        <w:t>
      1. Налоговая амнистия применяется при легализации субъектом легализации имущества в порядке, предусмотренном настоящим Законом, к доходу субъекта легализации, который является источником формирования легализованных денег, средств для приобретения (строительства) легализованного имущества, а также к доходам от использования (распоряжения) имущества (имуществом) до его легализации (далее – доход субъекта легализации).</w:t>
      </w:r>
    </w:p>
    <w:p>
      <w:pPr>
        <w:spacing w:after="0"/>
        <w:ind w:left="0"/>
        <w:jc w:val="both"/>
      </w:pPr>
      <w:r>
        <w:rPr>
          <w:rFonts w:ascii="Times New Roman"/>
          <w:b w:val="false"/>
          <w:i w:val="false"/>
          <w:color w:val="000000"/>
          <w:sz w:val="28"/>
        </w:rPr>
        <w:t>
      2. Под налоговой амнистией понимается в случае легализации имущества и денег в порядке, установленном настоящим Законом, прекращение налогового обязательства субъекта легализации по индивидуальному подоходному налогу по доходу субъекта легализации, полученному за период до 1 сентября 2014 года.</w:t>
      </w:r>
    </w:p>
    <w:p>
      <w:pPr>
        <w:spacing w:after="0"/>
        <w:ind w:left="0"/>
        <w:jc w:val="both"/>
      </w:pPr>
      <w:r>
        <w:rPr>
          <w:rFonts w:ascii="Times New Roman"/>
          <w:b w:val="false"/>
          <w:i w:val="false"/>
          <w:color w:val="000000"/>
          <w:sz w:val="28"/>
        </w:rPr>
        <w:t>
      3. Размер индивидуального подоходного налога, подлежащего налоговой амнистии, определяется в размере десяти процентов от:</w:t>
      </w:r>
    </w:p>
    <w:p>
      <w:pPr>
        <w:spacing w:after="0"/>
        <w:ind w:left="0"/>
        <w:jc w:val="both"/>
      </w:pPr>
      <w:r>
        <w:rPr>
          <w:rFonts w:ascii="Times New Roman"/>
          <w:b w:val="false"/>
          <w:i w:val="false"/>
          <w:color w:val="000000"/>
          <w:sz w:val="28"/>
        </w:rPr>
        <w:t>
      1) стоимости легализованного имущества (кроме денег), указанного в заявлении или специальной декларации;</w:t>
      </w:r>
    </w:p>
    <w:p>
      <w:pPr>
        <w:spacing w:after="0"/>
        <w:ind w:left="0"/>
        <w:jc w:val="both"/>
      </w:pPr>
      <w:r>
        <w:rPr>
          <w:rFonts w:ascii="Times New Roman"/>
          <w:b w:val="false"/>
          <w:i w:val="false"/>
          <w:color w:val="000000"/>
          <w:sz w:val="28"/>
        </w:rPr>
        <w:t>
      2) суммы денег, указанной в специальной декларации;</w:t>
      </w:r>
    </w:p>
    <w:p>
      <w:pPr>
        <w:spacing w:after="0"/>
        <w:ind w:left="0"/>
        <w:jc w:val="both"/>
      </w:pPr>
      <w:r>
        <w:rPr>
          <w:rFonts w:ascii="Times New Roman"/>
          <w:b w:val="false"/>
          <w:i w:val="false"/>
          <w:color w:val="000000"/>
          <w:sz w:val="28"/>
        </w:rPr>
        <w:t>
      3) размера дохода, полученного от использования (распоряжения) имущества (имуществом) до его легализации.</w:t>
      </w:r>
    </w:p>
    <w:p>
      <w:pPr>
        <w:spacing w:after="0"/>
        <w:ind w:left="0"/>
        <w:jc w:val="both"/>
      </w:pPr>
      <w:r>
        <w:rPr>
          <w:rFonts w:ascii="Times New Roman"/>
          <w:b w:val="false"/>
          <w:i w:val="false"/>
          <w:color w:val="000000"/>
          <w:sz w:val="28"/>
        </w:rPr>
        <w:t>
      4. Налоговое обязательство субъекта легализации подлежит прекращению при соблюдении условий, установленных настоящей статьей.</w:t>
      </w:r>
    </w:p>
    <w:p>
      <w:pPr>
        <w:spacing w:after="0"/>
        <w:ind w:left="0"/>
        <w:jc w:val="both"/>
      </w:pPr>
      <w:r>
        <w:rPr>
          <w:rFonts w:ascii="Times New Roman"/>
          <w:b w:val="false"/>
          <w:i w:val="false"/>
          <w:color w:val="000000"/>
          <w:sz w:val="28"/>
        </w:rPr>
        <w:t>
      5. Ответственность за полноту и достоверность представляемых сведений несут субъекты легализации.</w:t>
      </w:r>
    </w:p>
    <w:p>
      <w:pPr>
        <w:spacing w:after="0"/>
        <w:ind w:left="0"/>
        <w:jc w:val="both"/>
      </w:pPr>
      <w:r>
        <w:rPr>
          <w:rFonts w:ascii="Times New Roman"/>
          <w:b w:val="false"/>
          <w:i w:val="false"/>
          <w:color w:val="000000"/>
          <w:sz w:val="28"/>
        </w:rPr>
        <w:t>
      Все расходы, предусмотренные законодательством Республики Казахстан, связанные с процедурой налоговой амнистии, субъекты легализации несут самостоятельно.";</w:t>
      </w:r>
    </w:p>
    <w:bookmarkStart w:name="z53" w:id="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исключить;</w:t>
      </w:r>
    </w:p>
    <w:bookmarkEnd w:id="45"/>
    <w:bookmarkStart w:name="z54" w:id="46"/>
    <w:p>
      <w:pPr>
        <w:spacing w:after="0"/>
        <w:ind w:left="0"/>
        <w:jc w:val="both"/>
      </w:pPr>
      <w:r>
        <w:rPr>
          <w:rFonts w:ascii="Times New Roman"/>
          <w:b w:val="false"/>
          <w:i w:val="false"/>
          <w:color w:val="000000"/>
          <w:sz w:val="28"/>
        </w:rPr>
        <w:t>
      9) дополнить статьей 14-1 следующего содержания:</w:t>
      </w:r>
    </w:p>
    <w:bookmarkEnd w:id="46"/>
    <w:p>
      <w:pPr>
        <w:spacing w:after="0"/>
        <w:ind w:left="0"/>
        <w:jc w:val="both"/>
      </w:pPr>
      <w:r>
        <w:rPr>
          <w:rFonts w:ascii="Times New Roman"/>
          <w:b w:val="false"/>
          <w:i w:val="false"/>
          <w:color w:val="000000"/>
          <w:sz w:val="28"/>
        </w:rPr>
        <w:t>
      "Статья 14-1. Репатриация имущества</w:t>
      </w:r>
    </w:p>
    <w:p>
      <w:pPr>
        <w:spacing w:after="0"/>
        <w:ind w:left="0"/>
        <w:jc w:val="both"/>
      </w:pPr>
      <w:r>
        <w:rPr>
          <w:rFonts w:ascii="Times New Roman"/>
          <w:b w:val="false"/>
          <w:i w:val="false"/>
          <w:color w:val="000000"/>
          <w:sz w:val="28"/>
        </w:rPr>
        <w:t>
      Предоставление гарантий, предусмотренных настоящим Законом, не зависит от факта возврата имущества, указанного в специальной декларации, на территорию Республики Казахстан, за исключением случаев, если соответствующее имущество на дату его легализации находится в государстве (на территории):</w:t>
      </w:r>
    </w:p>
    <w:p>
      <w:pPr>
        <w:spacing w:after="0"/>
        <w:ind w:left="0"/>
        <w:jc w:val="both"/>
      </w:pPr>
      <w:r>
        <w:rPr>
          <w:rFonts w:ascii="Times New Roman"/>
          <w:b w:val="false"/>
          <w:i w:val="false"/>
          <w:color w:val="000000"/>
          <w:sz w:val="28"/>
        </w:rPr>
        <w:t>
      1) которое не выполняет и (или) недостаточно выполняет рекомендации Группы разработки финансовых мер борьбы с отмыванием денег (ФАТФ);</w:t>
      </w:r>
    </w:p>
    <w:p>
      <w:pPr>
        <w:spacing w:after="0"/>
        <w:ind w:left="0"/>
        <w:jc w:val="both"/>
      </w:pPr>
      <w:r>
        <w:rPr>
          <w:rFonts w:ascii="Times New Roman"/>
          <w:b w:val="false"/>
          <w:i w:val="false"/>
          <w:color w:val="000000"/>
          <w:sz w:val="28"/>
        </w:rPr>
        <w:t>
      2) с которым отсутствует международный договор, содержащий нормы по обмену информацией для целей налогообложения.";</w:t>
      </w:r>
    </w:p>
    <w:bookmarkStart w:name="z55" w:id="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47"/>
    <w:p>
      <w:pPr>
        <w:spacing w:after="0"/>
        <w:ind w:left="0"/>
        <w:jc w:val="both"/>
      </w:pPr>
      <w:r>
        <w:rPr>
          <w:rFonts w:ascii="Times New Roman"/>
          <w:b w:val="false"/>
          <w:i w:val="false"/>
          <w:color w:val="000000"/>
          <w:sz w:val="28"/>
        </w:rPr>
        <w:t>
      "Статья 15. Ответственность за нарушение требований, установленных настоящим Законом</w:t>
      </w:r>
    </w:p>
    <w:p>
      <w:pPr>
        <w:spacing w:after="0"/>
        <w:ind w:left="0"/>
        <w:jc w:val="both"/>
      </w:pPr>
      <w:r>
        <w:rPr>
          <w:rFonts w:ascii="Times New Roman"/>
          <w:b w:val="false"/>
          <w:i w:val="false"/>
          <w:color w:val="000000"/>
          <w:sz w:val="28"/>
        </w:rPr>
        <w:t>
      1. Нарушение государственными органами, организациями и их должностными лицами и работниками требований и гарантий, установленных настоящим Законом, влечет их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2. Нарушение требований и условий, установленных настоящим Законом, субъектами легализации влечет отмену результатов легализации имущества и (или) доходов в порядке, установленном законодательством Республики Казахстан, и ответственность, предусмотренную законами Республики Казахстан.";</w:t>
      </w:r>
    </w:p>
    <w:bookmarkStart w:name="z56" w:id="48"/>
    <w:p>
      <w:pPr>
        <w:spacing w:after="0"/>
        <w:ind w:left="0"/>
        <w:jc w:val="both"/>
      </w:pPr>
      <w:r>
        <w:rPr>
          <w:rFonts w:ascii="Times New Roman"/>
          <w:b w:val="false"/>
          <w:i w:val="false"/>
          <w:color w:val="000000"/>
          <w:sz w:val="28"/>
        </w:rPr>
        <w:t>
      11) дополнить статьей 17-1 следующего содержания:</w:t>
      </w:r>
    </w:p>
    <w:bookmarkEnd w:id="48"/>
    <w:p>
      <w:pPr>
        <w:spacing w:after="0"/>
        <w:ind w:left="0"/>
        <w:jc w:val="both"/>
      </w:pPr>
      <w:r>
        <w:rPr>
          <w:rFonts w:ascii="Times New Roman"/>
          <w:b w:val="false"/>
          <w:i w:val="false"/>
          <w:color w:val="000000"/>
          <w:sz w:val="28"/>
        </w:rPr>
        <w:t>
      "Статья 17-1. Специальные положения</w:t>
      </w:r>
    </w:p>
    <w:p>
      <w:pPr>
        <w:spacing w:after="0"/>
        <w:ind w:left="0"/>
        <w:jc w:val="both"/>
      </w:pPr>
      <w:r>
        <w:rPr>
          <w:rFonts w:ascii="Times New Roman"/>
          <w:b w:val="false"/>
          <w:i w:val="false"/>
          <w:color w:val="000000"/>
          <w:sz w:val="28"/>
        </w:rPr>
        <w:t xml:space="preserve">
      Положения настоящего Закона никаким образом не предусматривают никаких исключений, не затрагивают и не ограничивают обязательства Республики Казахстан, предусмотренные международными договорами Республики Казахстан, включая обязательства в сфере противодействия легализации (отмыванию) доходов, полученных преступным путем, и финансированию терроризма, а также положения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и принятых в соответствии с ним иных нормативных правовых актов.";</w:t>
      </w:r>
    </w:p>
    <w:bookmarkStart w:name="z57" w:id="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приложение 2</w:t>
      </w:r>
      <w:r>
        <w:rPr>
          <w:rFonts w:ascii="Times New Roman"/>
          <w:b w:val="false"/>
          <w:i w:val="false"/>
          <w:color w:val="000000"/>
          <w:sz w:val="28"/>
        </w:rPr>
        <w:t xml:space="preserve"> к указанному Закону изложить в редакции согласно приложению к настоящему Закону.</w:t>
      </w:r>
    </w:p>
    <w:bookmarkEnd w:id="49"/>
    <w:p>
      <w:pPr>
        <w:spacing w:after="0"/>
        <w:ind w:left="0"/>
        <w:jc w:val="both"/>
      </w:pPr>
      <w:r>
        <w:rPr>
          <w:rFonts w:ascii="Times New Roman"/>
          <w:b/>
          <w:i w:val="false"/>
          <w:color w:val="000000"/>
          <w:sz w:val="28"/>
        </w:rPr>
        <w:t>Статья 2.</w:t>
      </w:r>
    </w:p>
    <w:p>
      <w:pPr>
        <w:spacing w:after="0"/>
        <w:ind w:left="0"/>
        <w:jc w:val="both"/>
      </w:pPr>
      <w:r>
        <w:rPr>
          <w:rFonts w:ascii="Times New Roman"/>
          <w:b w:val="false"/>
          <w:i w:val="false"/>
          <w:color w:val="000000"/>
          <w:sz w:val="28"/>
        </w:rPr>
        <w:t>
      Установить, что положения настоящего Закона, регулирующие легализацию денег, в том числе уплату сбора за легализацию имущества, распространяются на деньги, легализованные субъектами легализации имущества до введения в действие настоящего Закона.</w:t>
      </w:r>
    </w:p>
    <w:p>
      <w:pPr>
        <w:spacing w:after="0"/>
        <w:ind w:left="0"/>
        <w:jc w:val="both"/>
      </w:pPr>
      <w:r>
        <w:rPr>
          <w:rFonts w:ascii="Times New Roman"/>
          <w:b w:val="false"/>
          <w:i w:val="false"/>
          <w:color w:val="000000"/>
          <w:sz w:val="28"/>
        </w:rPr>
        <w:t>
      В случае если у субъекта легализации имущества по положениям настоящего Закона не возникает обязательства по уплате сбора за легализацию имущества, по деньгам, легализованным до введения в действие настоящего Закона, то сумма сбора за легализацию имущества, уплаченная ранее в бюджет субъектом легализации имущества, подлежит возврату органами государственных доходов в порядке, установленном законодательством Республики Казахстан.</w:t>
      </w:r>
    </w:p>
    <w:p>
      <w:pPr>
        <w:spacing w:after="0"/>
        <w:ind w:left="0"/>
        <w:jc w:val="both"/>
      </w:pPr>
      <w:r>
        <w:rPr>
          <w:rFonts w:ascii="Times New Roman"/>
          <w:b/>
          <w:i w:val="false"/>
          <w:color w:val="000000"/>
          <w:sz w:val="28"/>
        </w:rPr>
        <w:t>Статья 3.</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p>
    <w:bookmarkStart w:name="z58" w:id="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1 настоящего Закона, которые вводятся в действие с 1 января 2015 года;</w:t>
      </w:r>
    </w:p>
    <w:bookmarkEnd w:id="50"/>
    <w:bookmarkStart w:name="z21"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3)</w:t>
      </w:r>
      <w:r>
        <w:rPr>
          <w:rFonts w:ascii="Times New Roman"/>
          <w:b w:val="false"/>
          <w:i w:val="false"/>
          <w:color w:val="000000"/>
          <w:sz w:val="28"/>
        </w:rPr>
        <w:t xml:space="preserve"> пункта 1, </w:t>
      </w:r>
      <w:r>
        <w:rPr>
          <w:rFonts w:ascii="Times New Roman"/>
          <w:b w:val="false"/>
          <w:i w:val="false"/>
          <w:color w:val="000000"/>
          <w:sz w:val="28"/>
        </w:rPr>
        <w:t>пункта 4</w:t>
      </w:r>
      <w:r>
        <w:rPr>
          <w:rFonts w:ascii="Times New Roman"/>
          <w:b w:val="false"/>
          <w:i w:val="false"/>
          <w:color w:val="000000"/>
          <w:sz w:val="28"/>
        </w:rPr>
        <w:t xml:space="preserve"> статьи 1 настоящего Закона, которые вводятся в действие с 1 января 2017 года.</w:t>
      </w:r>
    </w:p>
    <w:bookmarkEnd w:id="5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13 ноября 2015 года</w:t>
            </w:r>
            <w:r>
              <w:br/>
            </w:r>
            <w:r>
              <w:rPr>
                <w:rFonts w:ascii="Times New Roman"/>
                <w:b w:val="false"/>
                <w:i w:val="false"/>
                <w:color w:val="000000"/>
                <w:sz w:val="20"/>
              </w:rPr>
              <w:t>№ 400-V ЗРК</w:t>
            </w:r>
            <w:r>
              <w:br/>
            </w:r>
            <w:r>
              <w:rPr>
                <w:rFonts w:ascii="Times New Roman"/>
                <w:b w:val="false"/>
                <w:i w:val="false"/>
                <w:color w:val="000000"/>
                <w:sz w:val="20"/>
              </w:rPr>
              <w:t>"О внесении изменений и дополнений</w:t>
            </w:r>
            <w:r>
              <w:br/>
            </w:r>
            <w:r>
              <w:rPr>
                <w:rFonts w:ascii="Times New Roman"/>
                <w:b w:val="false"/>
                <w:i w:val="false"/>
                <w:color w:val="000000"/>
                <w:sz w:val="20"/>
              </w:rPr>
              <w:t>в некоторые законодательные акты</w:t>
            </w:r>
            <w:r>
              <w:br/>
            </w:r>
            <w:r>
              <w:rPr>
                <w:rFonts w:ascii="Times New Roman"/>
                <w:b w:val="false"/>
                <w:i w:val="false"/>
                <w:color w:val="000000"/>
                <w:sz w:val="20"/>
              </w:rPr>
              <w:t>Республики Казахстан по вопросам</w:t>
            </w:r>
            <w:r>
              <w:br/>
            </w:r>
            <w:r>
              <w:rPr>
                <w:rFonts w:ascii="Times New Roman"/>
                <w:b w:val="false"/>
                <w:i w:val="false"/>
                <w:color w:val="000000"/>
                <w:sz w:val="20"/>
              </w:rPr>
              <w:t>амнистии граждан Республики</w:t>
            </w:r>
            <w:r>
              <w:br/>
            </w:r>
            <w:r>
              <w:rPr>
                <w:rFonts w:ascii="Times New Roman"/>
                <w:b w:val="false"/>
                <w:i w:val="false"/>
                <w:color w:val="000000"/>
                <w:sz w:val="20"/>
              </w:rPr>
              <w:t>Казахстан, оралманов и лиц,</w:t>
            </w:r>
            <w:r>
              <w:br/>
            </w:r>
            <w:r>
              <w:rPr>
                <w:rFonts w:ascii="Times New Roman"/>
                <w:b w:val="false"/>
                <w:i w:val="false"/>
                <w:color w:val="000000"/>
                <w:sz w:val="20"/>
              </w:rPr>
              <w:t>имеющих вид на жительство в</w:t>
            </w:r>
            <w:r>
              <w:br/>
            </w:r>
            <w:r>
              <w:rPr>
                <w:rFonts w:ascii="Times New Roman"/>
                <w:b w:val="false"/>
                <w:i w:val="false"/>
                <w:color w:val="000000"/>
                <w:sz w:val="20"/>
              </w:rPr>
              <w:t>Республике Казахстан, в связи</w:t>
            </w:r>
            <w:r>
              <w:br/>
            </w:r>
            <w:r>
              <w:rPr>
                <w:rFonts w:ascii="Times New Roman"/>
                <w:b w:val="false"/>
                <w:i w:val="false"/>
                <w:color w:val="000000"/>
                <w:sz w:val="20"/>
              </w:rPr>
              <w:t>с легализацией ими имущества"</w:t>
            </w:r>
            <w:r>
              <w:br/>
            </w:r>
            <w:r>
              <w:rPr>
                <w:rFonts w:ascii="Times New Roman"/>
                <w:b w:val="false"/>
                <w:i w:val="false"/>
                <w:color w:val="000000"/>
                <w:sz w:val="20"/>
              </w:rPr>
              <w:t>Приложение 2</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30 июня 2014 года</w:t>
            </w:r>
            <w:r>
              <w:br/>
            </w:r>
            <w:r>
              <w:rPr>
                <w:rFonts w:ascii="Times New Roman"/>
                <w:b w:val="false"/>
                <w:i w:val="false"/>
                <w:color w:val="000000"/>
                <w:sz w:val="20"/>
              </w:rPr>
              <w:t>"Об амнистии граждан</w:t>
            </w:r>
            <w:r>
              <w:br/>
            </w:r>
            <w:r>
              <w:rPr>
                <w:rFonts w:ascii="Times New Roman"/>
                <w:b w:val="false"/>
                <w:i w:val="false"/>
                <w:color w:val="000000"/>
                <w:sz w:val="20"/>
              </w:rPr>
              <w:t>Республики Казахстан, оралманов</w:t>
            </w:r>
            <w:r>
              <w:br/>
            </w:r>
            <w:r>
              <w:rPr>
                <w:rFonts w:ascii="Times New Roman"/>
                <w:b w:val="false"/>
                <w:i w:val="false"/>
                <w:color w:val="000000"/>
                <w:sz w:val="20"/>
              </w:rPr>
              <w:t>и лиц, имеющих вид на жительство</w:t>
            </w:r>
            <w:r>
              <w:br/>
            </w:r>
            <w:r>
              <w:rPr>
                <w:rFonts w:ascii="Times New Roman"/>
                <w:b w:val="false"/>
                <w:i w:val="false"/>
                <w:color w:val="000000"/>
                <w:sz w:val="20"/>
              </w:rPr>
              <w:t>в Республике Казахстан, в связи</w:t>
            </w:r>
            <w:r>
              <w:br/>
            </w:r>
            <w:r>
              <w:rPr>
                <w:rFonts w:ascii="Times New Roman"/>
                <w:b w:val="false"/>
                <w:i w:val="false"/>
                <w:color w:val="000000"/>
                <w:sz w:val="20"/>
              </w:rPr>
              <w:t>с легализацией ими имущества"</w:t>
            </w:r>
          </w:p>
        </w:tc>
      </w:tr>
    </w:tbl>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подтверждении внесения/перевода денег на текущий</w:t>
      </w:r>
    </w:p>
    <w:p>
      <w:pPr>
        <w:spacing w:after="0"/>
        <w:ind w:left="0"/>
        <w:jc w:val="both"/>
      </w:pPr>
      <w:r>
        <w:rPr>
          <w:rFonts w:ascii="Times New Roman"/>
          <w:b w:val="false"/>
          <w:i w:val="false"/>
          <w:color w:val="000000"/>
          <w:sz w:val="28"/>
        </w:rPr>
        <w:t>
      банковский счет для легализации</w:t>
      </w:r>
    </w:p>
    <w:p>
      <w:pPr>
        <w:spacing w:after="0"/>
        <w:ind w:left="0"/>
        <w:jc w:val="both"/>
      </w:pPr>
      <w:r>
        <w:rPr>
          <w:rFonts w:ascii="Times New Roman"/>
          <w:b w:val="false"/>
          <w:i w:val="false"/>
          <w:color w:val="000000"/>
          <w:sz w:val="28"/>
        </w:rPr>
        <w:t>
      Дата выдачи справки "___" __________ 20__ года</w:t>
      </w:r>
    </w:p>
    <w:p>
      <w:pPr>
        <w:spacing w:after="0"/>
        <w:ind w:left="0"/>
        <w:jc w:val="both"/>
      </w:pPr>
      <w:r>
        <w:rPr>
          <w:rFonts w:ascii="Times New Roman"/>
          <w:b w:val="false"/>
          <w:i w:val="false"/>
          <w:color w:val="000000"/>
          <w:sz w:val="28"/>
        </w:rPr>
        <w:t>
      Банк/Национальный оператор почты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банка/Национального оператора почты)</w:t>
      </w:r>
    </w:p>
    <w:p>
      <w:pPr>
        <w:spacing w:after="0"/>
        <w:ind w:left="0"/>
        <w:jc w:val="both"/>
      </w:pPr>
      <w:r>
        <w:rPr>
          <w:rFonts w:ascii="Times New Roman"/>
          <w:b w:val="false"/>
          <w:i w:val="false"/>
          <w:color w:val="000000"/>
          <w:sz w:val="28"/>
        </w:rPr>
        <w:t>
      удостоверяет, что субъект легализации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документ, удостоверяющий личность (№, кем и когда</w:t>
      </w:r>
    </w:p>
    <w:p>
      <w:pPr>
        <w:spacing w:after="0"/>
        <w:ind w:left="0"/>
        <w:jc w:val="both"/>
      </w:pPr>
      <w:r>
        <w:rPr>
          <w:rFonts w:ascii="Times New Roman"/>
          <w:b w:val="false"/>
          <w:i w:val="false"/>
          <w:color w:val="000000"/>
          <w:sz w:val="28"/>
        </w:rPr>
        <w:t>
      выдан), место жительства, ИИН)</w:t>
      </w:r>
    </w:p>
    <w:p>
      <w:pPr>
        <w:spacing w:after="0"/>
        <w:ind w:left="0"/>
        <w:jc w:val="both"/>
      </w:pPr>
      <w:r>
        <w:rPr>
          <w:rFonts w:ascii="Times New Roman"/>
          <w:b w:val="false"/>
          <w:i w:val="false"/>
          <w:color w:val="000000"/>
          <w:sz w:val="28"/>
        </w:rPr>
        <w:t>
      Внес/перевел "___" __________ 20___ года на текущий банковский</w:t>
      </w:r>
    </w:p>
    <w:p>
      <w:pPr>
        <w:spacing w:after="0"/>
        <w:ind w:left="0"/>
        <w:jc w:val="both"/>
      </w:pPr>
      <w:r>
        <w:rPr>
          <w:rFonts w:ascii="Times New Roman"/>
          <w:b w:val="false"/>
          <w:i w:val="false"/>
          <w:color w:val="000000"/>
          <w:sz w:val="28"/>
        </w:rPr>
        <w:t>
      счет деньги в сумме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(цифрами и прописью, вид валюты)</w:t>
      </w:r>
    </w:p>
    <w:p>
      <w:pPr>
        <w:spacing w:after="0"/>
        <w:ind w:left="0"/>
        <w:jc w:val="both"/>
      </w:pPr>
      <w:r>
        <w:rPr>
          <w:rFonts w:ascii="Times New Roman"/>
          <w:b w:val="false"/>
          <w:i w:val="false"/>
          <w:color w:val="000000"/>
          <w:sz w:val="28"/>
        </w:rPr>
        <w:t>
      Ф.И.О./Подпись ________________________________________________</w:t>
      </w:r>
    </w:p>
    <w:p>
      <w:pPr>
        <w:spacing w:after="0"/>
        <w:ind w:left="0"/>
        <w:jc w:val="both"/>
      </w:pPr>
      <w:r>
        <w:rPr>
          <w:rFonts w:ascii="Times New Roman"/>
          <w:b w:val="false"/>
          <w:i w:val="false"/>
          <w:color w:val="000000"/>
          <w:sz w:val="28"/>
        </w:rPr>
        <w:t>
      (уполномоченное лицо банка/</w:t>
      </w:r>
    </w:p>
    <w:p>
      <w:pPr>
        <w:spacing w:after="0"/>
        <w:ind w:left="0"/>
        <w:jc w:val="both"/>
      </w:pPr>
      <w:r>
        <w:rPr>
          <w:rFonts w:ascii="Times New Roman"/>
          <w:b w:val="false"/>
          <w:i w:val="false"/>
          <w:color w:val="000000"/>
          <w:sz w:val="28"/>
        </w:rPr>
        <w:t>
      Национального оператора почты)</w:t>
      </w:r>
    </w:p>
    <w:p>
      <w:pPr>
        <w:spacing w:after="0"/>
        <w:ind w:left="0"/>
        <w:jc w:val="both"/>
      </w:pPr>
      <w:r>
        <w:rPr>
          <w:rFonts w:ascii="Times New Roman"/>
          <w:b w:val="false"/>
          <w:i w:val="false"/>
          <w:color w:val="000000"/>
          <w:sz w:val="28"/>
        </w:rPr>
        <w:t>
      Оттиск печати (при наличии) ___________________________________</w:t>
      </w:r>
    </w:p>
    <w:p>
      <w:pPr>
        <w:spacing w:after="0"/>
        <w:ind w:left="0"/>
        <w:jc w:val="both"/>
      </w:pPr>
      <w:r>
        <w:rPr>
          <w:rFonts w:ascii="Times New Roman"/>
          <w:b w:val="false"/>
          <w:i w:val="false"/>
          <w:color w:val="000000"/>
          <w:sz w:val="28"/>
        </w:rPr>
        <w:t>
                                       (банка/Национального оператора почты)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