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75e6" w14:textId="21f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информатизации</w:t>
      </w:r>
    </w:p>
    <w:p>
      <w:pPr>
        <w:spacing w:after="0"/>
        <w:ind w:left="0"/>
        <w:jc w:val="both"/>
      </w:pPr>
      <w:r>
        <w:rPr>
          <w:rFonts w:ascii="Times New Roman"/>
          <w:b w:val="false"/>
          <w:i w:val="false"/>
          <w:color w:val="000000"/>
          <w:sz w:val="28"/>
        </w:rPr>
        <w:t>Закон Республики Казахстан от 24 ноября 2015 года № 419-V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xml:space="preserve">
      «1-1. Письменная форма сделки совершается на бумажном носителе или в электронной форме.»; </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после слов «электронными документами» дополнить словами «, электронными сообщениями»;</w:t>
      </w:r>
      <w:r>
        <w:br/>
      </w:r>
      <w:r>
        <w:rPr>
          <w:rFonts w:ascii="Times New Roman"/>
          <w:b w:val="false"/>
          <w:i w:val="false"/>
          <w:color w:val="000000"/>
          <w:sz w:val="28"/>
        </w:rPr>
        <w:t>
</w:t>
      </w:r>
      <w:r>
        <w:rPr>
          <w:rFonts w:ascii="Times New Roman"/>
          <w:b w:val="false"/>
          <w:i w:val="false"/>
          <w:color w:val="000000"/>
          <w:sz w:val="28"/>
        </w:rPr>
        <w:t>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397 изложить в следующей редакции:</w:t>
      </w:r>
      <w:r>
        <w:br/>
      </w: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необходимого для этого времени.».</w:t>
      </w:r>
    </w:p>
    <w:bookmarkEnd w:id="1"/>
    <w:bookmarkStart w:name="z7" w:id="2"/>
    <w:p>
      <w:pPr>
        <w:spacing w:after="0"/>
        <w:ind w:left="0"/>
        <w:jc w:val="both"/>
      </w:pPr>
      <w:r>
        <w:rPr>
          <w:rFonts w:ascii="Times New Roman"/>
          <w:b w:val="false"/>
          <w:i w:val="false"/>
          <w:color w:val="000000"/>
          <w:sz w:val="28"/>
        </w:rPr>
        <w:t>
      2.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w:t>
      </w:r>
      <w:r>
        <w:br/>
      </w:r>
      <w:r>
        <w:rPr>
          <w:rFonts w:ascii="Times New Roman"/>
          <w:b w:val="false"/>
          <w:i w:val="false"/>
          <w:color w:val="000000"/>
          <w:sz w:val="28"/>
        </w:rPr>
        <w:t>
</w:t>
      </w:r>
      <w:r>
        <w:rPr>
          <w:rFonts w:ascii="Times New Roman"/>
          <w:b w:val="false"/>
          <w:i w:val="false"/>
          <w:color w:val="000000"/>
          <w:sz w:val="28"/>
        </w:rPr>
        <w:t>
      1)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49 изложить в следующей редакции: </w:t>
      </w:r>
      <w:r>
        <w:br/>
      </w:r>
      <w:r>
        <w:rPr>
          <w:rFonts w:ascii="Times New Roman"/>
          <w:b w:val="false"/>
          <w:i w:val="false"/>
          <w:color w:val="000000"/>
          <w:sz w:val="28"/>
        </w:rPr>
        <w:t>
      «1. Документацию на государственную экологическую экспертизу на бумажном носителе или в электронной форме представляют:»;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72 изложить в следующей редакции: </w:t>
      </w:r>
      <w:r>
        <w:br/>
      </w:r>
      <w:r>
        <w:rPr>
          <w:rFonts w:ascii="Times New Roman"/>
          <w:b w:val="false"/>
          <w:i w:val="false"/>
          <w:color w:val="000000"/>
          <w:sz w:val="28"/>
        </w:rPr>
        <w:t xml:space="preserve">
      «1. Для получения разрешения на эмиссии в окружающую среду природопользователь представляет в разрешительный орган необходимый пакет документов на бумажном носителе или в электронной форме.»; </w:t>
      </w:r>
      <w:r>
        <w:br/>
      </w:r>
      <w:r>
        <w:rPr>
          <w:rFonts w:ascii="Times New Roman"/>
          <w:b w:val="false"/>
          <w:i w:val="false"/>
          <w:color w:val="000000"/>
          <w:sz w:val="28"/>
        </w:rPr>
        <w:t>
</w:t>
      </w:r>
      <w:r>
        <w:rPr>
          <w:rFonts w:ascii="Times New Roman"/>
          <w:b w:val="false"/>
          <w:i w:val="false"/>
          <w:color w:val="000000"/>
          <w:sz w:val="28"/>
        </w:rPr>
        <w:t>
      3) в подпункте 2) </w:t>
      </w:r>
      <w:r>
        <w:rPr>
          <w:rFonts w:ascii="Times New Roman"/>
          <w:b w:val="false"/>
          <w:i w:val="false"/>
          <w:color w:val="000000"/>
          <w:sz w:val="28"/>
        </w:rPr>
        <w:t>пункта 6</w:t>
      </w:r>
      <w:r>
        <w:rPr>
          <w:rFonts w:ascii="Times New Roman"/>
          <w:b w:val="false"/>
          <w:i w:val="false"/>
          <w:color w:val="000000"/>
          <w:sz w:val="28"/>
        </w:rPr>
        <w:t xml:space="preserve"> статьи 149 слово «информационных» заменить словами «информационно-коммуникационных»;</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1</w:t>
      </w:r>
      <w:r>
        <w:rPr>
          <w:rFonts w:ascii="Times New Roman"/>
          <w:b w:val="false"/>
          <w:i w:val="false"/>
          <w:color w:val="000000"/>
          <w:sz w:val="28"/>
        </w:rPr>
        <w:t xml:space="preserve"> статьи 164 слова «информационным ресурсам экологической информации» заменить словами «электронным информационным ресурсам, содержащим экологическую информацию»;</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статьи 289 изложить в следующей редакции: </w:t>
      </w:r>
      <w:r>
        <w:br/>
      </w:r>
      <w:r>
        <w:rPr>
          <w:rFonts w:ascii="Times New Roman"/>
          <w:b w:val="false"/>
          <w:i w:val="false"/>
          <w:color w:val="000000"/>
          <w:sz w:val="28"/>
        </w:rPr>
        <w:t>
      «5. Паспорт опасных отходов подлежит регистрации в уполномоченном органе в области охраны окружающей среды на основании заявки в произвольной форме и паспорта опасных отходов, представляемых на бумажном носителе или в электронной форме, в течение трех месяцев с момента образования отходов.».</w:t>
      </w:r>
    </w:p>
    <w:bookmarkEnd w:id="2"/>
    <w:bookmarkStart w:name="z13" w:id="3"/>
    <w:p>
      <w:pPr>
        <w:spacing w:after="0"/>
        <w:ind w:left="0"/>
        <w:jc w:val="both"/>
      </w:pPr>
      <w:r>
        <w:rPr>
          <w:rFonts w:ascii="Times New Roman"/>
          <w:b w:val="false"/>
          <w:i w:val="false"/>
          <w:color w:val="000000"/>
          <w:sz w:val="28"/>
        </w:rPr>
        <w:t>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167 дополнить частью второй следующего содержания:</w:t>
      </w:r>
      <w:r>
        <w:br/>
      </w: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 и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169 изложить в следующей редакции:</w:t>
      </w:r>
      <w:r>
        <w:br/>
      </w: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государственному планированию,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и связи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170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 </w:t>
      </w:r>
      <w:r>
        <w:br/>
      </w: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 а также в предусмотренных настоящим Кодексом случаях – в уполномоченный орган в сфере информатизации и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Порядок и сроки представления и формы отчетности, а также требования к предоставляемой информации о ходе и результатах использования связанных грантов определяются центральными уполномоченными органами по государственному планированию и исполнению бюджета, а также для предусмотренных настоящим Кодексом случаев – уполномоченным органом в сфере информатизации и связи.».</w:t>
      </w:r>
    </w:p>
    <w:bookmarkEnd w:id="3"/>
    <w:bookmarkStart w:name="z19" w:id="4"/>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по всему тексту:</w:t>
      </w:r>
      <w:r>
        <w:br/>
      </w:r>
      <w:r>
        <w:rPr>
          <w:rFonts w:ascii="Times New Roman"/>
          <w:b w:val="false"/>
          <w:i w:val="false"/>
          <w:color w:val="000000"/>
          <w:sz w:val="28"/>
        </w:rPr>
        <w:t>
</w:t>
      </w:r>
      <w:r>
        <w:rPr>
          <w:rFonts w:ascii="Times New Roman"/>
          <w:b w:val="false"/>
          <w:i w:val="false"/>
          <w:color w:val="000000"/>
          <w:sz w:val="28"/>
        </w:rPr>
        <w:t>
      слова «информационно-коммуникационной сети» и «электронном виде» заменить соответственно словами «сети телекоммуникаций» и «электронной форме»;</w:t>
      </w:r>
      <w:r>
        <w:br/>
      </w:r>
      <w:r>
        <w:rPr>
          <w:rFonts w:ascii="Times New Roman"/>
          <w:b w:val="false"/>
          <w:i w:val="false"/>
          <w:color w:val="000000"/>
          <w:sz w:val="28"/>
        </w:rPr>
        <w:t>
</w:t>
      </w:r>
      <w:r>
        <w:rPr>
          <w:rFonts w:ascii="Times New Roman"/>
          <w:b w:val="false"/>
          <w:i w:val="false"/>
          <w:color w:val="000000"/>
          <w:sz w:val="28"/>
        </w:rPr>
        <w:t>
      «компьютерные системы», «компьютерными системами», «компьютерной системой», «компьютерной системы», «компьютерных систем» заменить соответственно словами «аппаратно-программные комплексы», «аппаратно-программными комплексами», «аппаратно-программным комплексом», «аппаратно-программного комплекса», «аппаратно-программных комплексов»;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151-4 слово «информационных» заменить словами «информационно-коммуникационных»;</w:t>
      </w:r>
      <w:r>
        <w:br/>
      </w:r>
      <w:r>
        <w:rPr>
          <w:rFonts w:ascii="Times New Roman"/>
          <w:b w:val="false"/>
          <w:i w:val="false"/>
          <w:color w:val="000000"/>
          <w:sz w:val="28"/>
        </w:rPr>
        <w:t>
</w:t>
      </w:r>
      <w:r>
        <w:rPr>
          <w:rFonts w:ascii="Times New Roman"/>
          <w:b w:val="false"/>
          <w:i w:val="false"/>
          <w:color w:val="000000"/>
          <w:sz w:val="28"/>
        </w:rPr>
        <w:t>
      3) абзац десятый </w:t>
      </w:r>
      <w:r>
        <w:rPr>
          <w:rFonts w:ascii="Times New Roman"/>
          <w:b w:val="false"/>
          <w:i w:val="false"/>
          <w:color w:val="000000"/>
          <w:sz w:val="28"/>
        </w:rPr>
        <w:t>подпункта 1)</w:t>
      </w:r>
      <w:r>
        <w:rPr>
          <w:rFonts w:ascii="Times New Roman"/>
          <w:b w:val="false"/>
          <w:i w:val="false"/>
          <w:color w:val="000000"/>
          <w:sz w:val="28"/>
        </w:rPr>
        <w:t xml:space="preserve"> статьи 455 изложить в следующей редакции:</w:t>
      </w:r>
      <w:r>
        <w:br/>
      </w:r>
      <w:r>
        <w:rPr>
          <w:rFonts w:ascii="Times New Roman"/>
          <w:b w:val="false"/>
          <w:i w:val="false"/>
          <w:color w:val="000000"/>
          <w:sz w:val="28"/>
        </w:rPr>
        <w:t>
      «теле-, радиоканала, периодического печатного издания, информационного агентства и сетевого издания;»;</w:t>
      </w:r>
      <w:r>
        <w:br/>
      </w:r>
      <w:r>
        <w:rPr>
          <w:rFonts w:ascii="Times New Roman"/>
          <w:b w:val="false"/>
          <w:i w:val="false"/>
          <w:color w:val="000000"/>
          <w:sz w:val="28"/>
        </w:rPr>
        <w:t>
</w:t>
      </w:r>
      <w:r>
        <w:rPr>
          <w:rFonts w:ascii="Times New Roman"/>
          <w:b w:val="false"/>
          <w:i w:val="false"/>
          <w:color w:val="000000"/>
          <w:sz w:val="28"/>
        </w:rPr>
        <w:t>
      4) строку 9 таблицы </w:t>
      </w:r>
      <w:r>
        <w:rPr>
          <w:rFonts w:ascii="Times New Roman"/>
          <w:b w:val="false"/>
          <w:i w:val="false"/>
          <w:color w:val="000000"/>
          <w:sz w:val="28"/>
        </w:rPr>
        <w:t>статьи 456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2389"/>
        <w:gridCol w:w="745"/>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постановку на учет теле-, радиоканала, периодического печатного издания, информационного агентства и сетевого издания: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5)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557 после слов «по запросам» дополнить словами «на бумажном носителе либо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6) в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645 слова «уполномоченным государственным органом в области связи и информации» заменить словами «уполномоченным органом в сфере информатизации и связи».</w:t>
      </w:r>
    </w:p>
    <w:bookmarkEnd w:id="5"/>
    <w:bookmarkStart w:name="z26" w:id="6"/>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8</w:t>
      </w:r>
      <w:r>
        <w:rPr>
          <w:rFonts w:ascii="Times New Roman"/>
          <w:b w:val="false"/>
          <w:i w:val="false"/>
          <w:color w:val="000000"/>
          <w:sz w:val="28"/>
        </w:rPr>
        <w:t xml:space="preserve"> статьи 12 изложить в следующей редакции: </w:t>
      </w:r>
      <w:r>
        <w:br/>
      </w:r>
      <w:r>
        <w:rPr>
          <w:rFonts w:ascii="Times New Roman"/>
          <w:b w:val="false"/>
          <w:i w:val="false"/>
          <w:color w:val="000000"/>
          <w:sz w:val="28"/>
        </w:rPr>
        <w:t>
      «8.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законодательством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5)</w:t>
      </w:r>
      <w:r>
        <w:rPr>
          <w:rFonts w:ascii="Times New Roman"/>
          <w:b w:val="false"/>
          <w:i w:val="false"/>
          <w:color w:val="000000"/>
          <w:sz w:val="28"/>
        </w:rPr>
        <w:t xml:space="preserve"> статьи 27 слово «данных» заменить словом «электронных»;</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5</w:t>
      </w:r>
      <w:r>
        <w:rPr>
          <w:rFonts w:ascii="Times New Roman"/>
          <w:b w:val="false"/>
          <w:i w:val="false"/>
          <w:color w:val="000000"/>
          <w:sz w:val="28"/>
        </w:rPr>
        <w:t xml:space="preserve"> статьи 95: </w:t>
      </w:r>
      <w:r>
        <w:br/>
      </w:r>
      <w:r>
        <w:rPr>
          <w:rFonts w:ascii="Times New Roman"/>
          <w:b w:val="false"/>
          <w:i w:val="false"/>
          <w:color w:val="000000"/>
          <w:sz w:val="28"/>
        </w:rPr>
        <w:t>
</w:t>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r>
        <w:br/>
      </w:r>
      <w:r>
        <w:rPr>
          <w:rFonts w:ascii="Times New Roman"/>
          <w:b w:val="false"/>
          <w:i w:val="false"/>
          <w:color w:val="000000"/>
          <w:sz w:val="28"/>
        </w:rPr>
        <w:t>
</w:t>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законами Республики Казахстан.».</w:t>
      </w:r>
    </w:p>
    <w:bookmarkEnd w:id="6"/>
    <w:bookmarkStart w:name="z32" w:id="7"/>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 </w:t>
      </w:r>
      <w:r>
        <w:br/>
      </w:r>
      <w:r>
        <w:rPr>
          <w:rFonts w:ascii="Times New Roman"/>
          <w:b w:val="false"/>
          <w:i w:val="false"/>
          <w:color w:val="000000"/>
          <w:sz w:val="28"/>
        </w:rPr>
        <w:t>
</w:t>
      </w:r>
      <w:r>
        <w:rPr>
          <w:rFonts w:ascii="Times New Roman"/>
          <w:b w:val="false"/>
          <w:i w:val="false"/>
          <w:color w:val="000000"/>
          <w:sz w:val="28"/>
        </w:rPr>
        <w:t>
      1) по всему тексту слова «информационные технологии», «информационных технологий», «информационными технологиями» заменить соответственно словами «информационно-коммуникационные технологии», «информационно-коммуникационных технологий», «информационно-коммуникационными технологиями»;</w:t>
      </w:r>
      <w:r>
        <w:br/>
      </w:r>
      <w:r>
        <w:rPr>
          <w:rFonts w:ascii="Times New Roman"/>
          <w:b w:val="false"/>
          <w:i w:val="false"/>
          <w:color w:val="000000"/>
          <w:sz w:val="28"/>
        </w:rPr>
        <w:t>
</w:t>
      </w:r>
      <w:r>
        <w:rPr>
          <w:rFonts w:ascii="Times New Roman"/>
          <w:b w:val="false"/>
          <w:i w:val="false"/>
          <w:color w:val="000000"/>
          <w:sz w:val="28"/>
        </w:rPr>
        <w:t>
      2) в оглавлении заголовок </w:t>
      </w:r>
      <w:r>
        <w:rPr>
          <w:rFonts w:ascii="Times New Roman"/>
          <w:b w:val="false"/>
          <w:i w:val="false"/>
          <w:color w:val="000000"/>
          <w:sz w:val="28"/>
        </w:rPr>
        <w:t>статьи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70. Электронные информационные ресурсы таможенных органов»;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4 дополнить подпунктом 57) следующего содержания: </w:t>
      </w:r>
      <w:r>
        <w:br/>
      </w:r>
      <w:r>
        <w:rPr>
          <w:rFonts w:ascii="Times New Roman"/>
          <w:b w:val="false"/>
          <w:i w:val="false"/>
          <w:color w:val="000000"/>
          <w:sz w:val="28"/>
        </w:rPr>
        <w:t>
      «57) таможенная декларация в форме электронного документа – совокупность сведений, указываемых декларантом в информационной системе таможенных органов на основании документов, необходимых для таможенного декларирования и удостоверенных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4)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23 слова «официальных и иных периодических печатных изданиях, а также путем доведения информации о них до всеобщего сведения по телевидению и радио с использованием информационных» заменить словами «средствах массовой информации, а также с использованием информационно-коммуникационных»;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67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«2. Внедрение информационных систем и информационно-коммуникационных технологий осуществляется в соответствии с законодательством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70. Электронные информационные ресурсы таможенных</w:t>
      </w:r>
      <w:r>
        <w:br/>
      </w:r>
      <w:r>
        <w:rPr>
          <w:rFonts w:ascii="Times New Roman"/>
          <w:b w:val="false"/>
          <w:i w:val="false"/>
          <w:color w:val="000000"/>
          <w:sz w:val="28"/>
        </w:rPr>
        <w:t xml:space="preserve">
                  органов </w:t>
      </w:r>
      <w:r>
        <w:br/>
      </w:r>
      <w:r>
        <w:rPr>
          <w:rFonts w:ascii="Times New Roman"/>
          <w:b w:val="false"/>
          <w:i w:val="false"/>
          <w:color w:val="000000"/>
          <w:sz w:val="28"/>
        </w:rPr>
        <w:t>
      1. Электронными информационными ресурсами таможенных органов является информация, предоставленная в электронно-цифровой форме и содержащаяся на электронном носителе, интернет-ресурсе и (или) в информационной системе таможенных органов.</w:t>
      </w:r>
      <w:r>
        <w:br/>
      </w:r>
      <w:r>
        <w:rPr>
          <w:rFonts w:ascii="Times New Roman"/>
          <w:b w:val="false"/>
          <w:i w:val="false"/>
          <w:color w:val="000000"/>
          <w:sz w:val="28"/>
        </w:rPr>
        <w:t>
      2. Электронные информационные ресурсы таможенных органов, сформированные на базе документов и сведений, представляемых при совершении таможенных операций, а также документов, необходимых для их совершения, имеют ограниченный доступ.</w:t>
      </w:r>
      <w:r>
        <w:br/>
      </w:r>
      <w:r>
        <w:rPr>
          <w:rFonts w:ascii="Times New Roman"/>
          <w:b w:val="false"/>
          <w:i w:val="false"/>
          <w:color w:val="000000"/>
          <w:sz w:val="28"/>
        </w:rPr>
        <w:t xml:space="preserve">
      Формирование электронных информационных ресурсов таможенных органов и порядок доступа к ним определяются законодательством Республики Казахстан об информатизации. </w:t>
      </w:r>
      <w:r>
        <w:br/>
      </w:r>
      <w:r>
        <w:rPr>
          <w:rFonts w:ascii="Times New Roman"/>
          <w:b w:val="false"/>
          <w:i w:val="false"/>
          <w:color w:val="000000"/>
          <w:sz w:val="28"/>
        </w:rPr>
        <w:t>
      3. Электронные информационные ресурсы таможенных органов, касающиеся таможенного законодательства Республики Казахстан, являются общедоступными.</w:t>
      </w:r>
      <w:r>
        <w:br/>
      </w:r>
      <w:r>
        <w:rPr>
          <w:rFonts w:ascii="Times New Roman"/>
          <w:b w:val="false"/>
          <w:i w:val="false"/>
          <w:color w:val="000000"/>
          <w:sz w:val="28"/>
        </w:rPr>
        <w:t>
      Общедоступные электронные информационные ресурсы размещаются на интернет-ресурсе уполномоченного органа в сфере таможенного дела и веб-портале «электронного правительства».»;</w:t>
      </w:r>
      <w:r>
        <w:br/>
      </w:r>
      <w:r>
        <w:rPr>
          <w:rFonts w:ascii="Times New Roman"/>
          <w:b w:val="false"/>
          <w:i w:val="false"/>
          <w:color w:val="000000"/>
          <w:sz w:val="28"/>
        </w:rPr>
        <w:t>
</w:t>
      </w:r>
      <w:r>
        <w:rPr>
          <w:rFonts w:ascii="Times New Roman"/>
          <w:b w:val="false"/>
          <w:i w:val="false"/>
          <w:color w:val="000000"/>
          <w:sz w:val="28"/>
        </w:rPr>
        <w:t>
      7)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162 слова «электронном виде» и «информационно-коммуникационной сети» заменить соответственно словами «электронной форме» и «сети телекоммуникаций»;</w:t>
      </w:r>
      <w:r>
        <w:br/>
      </w:r>
      <w:r>
        <w:rPr>
          <w:rFonts w:ascii="Times New Roman"/>
          <w:b w:val="false"/>
          <w:i w:val="false"/>
          <w:color w:val="000000"/>
          <w:sz w:val="28"/>
        </w:rPr>
        <w:t>
</w:t>
      </w:r>
      <w:r>
        <w:rPr>
          <w:rFonts w:ascii="Times New Roman"/>
          <w:b w:val="false"/>
          <w:i w:val="false"/>
          <w:color w:val="000000"/>
          <w:sz w:val="28"/>
        </w:rPr>
        <w:t>
      8)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165 слова «электронном виде» и «информационно-коммуникационной сети» заменить соответственно словами «электронной форме» и «сети телекоммуникаций»;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пункте 2</w:t>
      </w:r>
      <w:r>
        <w:rPr>
          <w:rFonts w:ascii="Times New Roman"/>
          <w:b w:val="false"/>
          <w:i w:val="false"/>
          <w:color w:val="000000"/>
          <w:sz w:val="28"/>
        </w:rPr>
        <w:t xml:space="preserve"> статьи 192 слово «технологий» заменить словами «информационно-коммуникационных технологий»; </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1</w:t>
      </w:r>
      <w:r>
        <w:rPr>
          <w:rFonts w:ascii="Times New Roman"/>
          <w:b w:val="false"/>
          <w:i w:val="false"/>
          <w:color w:val="000000"/>
          <w:sz w:val="28"/>
        </w:rPr>
        <w:t xml:space="preserve"> статьи 209 слово «технологий» заменить словами «информационно-коммуникационных технологий»;</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пункте 1-1</w:t>
      </w:r>
      <w:r>
        <w:rPr>
          <w:rFonts w:ascii="Times New Roman"/>
          <w:b w:val="false"/>
          <w:i w:val="false"/>
          <w:color w:val="000000"/>
          <w:sz w:val="28"/>
        </w:rPr>
        <w:t xml:space="preserve"> статьи 288 слова «виде электронного документа» заменить словами «форме электронного документа». </w:t>
      </w:r>
    </w:p>
    <w:bookmarkEnd w:id="7"/>
    <w:bookmarkStart w:name="z49" w:id="8"/>
    <w:p>
      <w:pPr>
        <w:spacing w:after="0"/>
        <w:ind w:left="0"/>
        <w:jc w:val="both"/>
      </w:pPr>
      <w:r>
        <w:rPr>
          <w:rFonts w:ascii="Times New Roman"/>
          <w:b w:val="false"/>
          <w:i w:val="false"/>
          <w:color w:val="000000"/>
          <w:sz w:val="28"/>
        </w:rPr>
        <w:t>
      7.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w:t>
      </w:r>
      <w:r>
        <w:br/>
      </w:r>
      <w:r>
        <w:rPr>
          <w:rFonts w:ascii="Times New Roman"/>
          <w:b w:val="false"/>
          <w:i w:val="false"/>
          <w:color w:val="000000"/>
          <w:sz w:val="28"/>
        </w:rPr>
        <w:t>
</w:t>
      </w:r>
      <w:r>
        <w:rPr>
          <w:rFonts w:ascii="Times New Roman"/>
          <w:b w:val="false"/>
          <w:i w:val="false"/>
          <w:color w:val="000000"/>
          <w:sz w:val="28"/>
        </w:rPr>
        <w:t xml:space="preserve">
      1) по всему тексту: </w:t>
      </w:r>
      <w:r>
        <w:br/>
      </w:r>
      <w:r>
        <w:rPr>
          <w:rFonts w:ascii="Times New Roman"/>
          <w:b w:val="false"/>
          <w:i w:val="false"/>
          <w:color w:val="000000"/>
          <w:sz w:val="28"/>
        </w:rPr>
        <w:t xml:space="preserve">
      слова «информационно-коммуникационных сетей», «информационно-коммуникационной сети» и «информационно-коммуникационную сеть» заменить соответственно словами «сетей телекоммуникаций», «сетям телекоммуникаций» и «сеть телекоммуникаций»; </w:t>
      </w:r>
      <w:r>
        <w:br/>
      </w:r>
      <w:r>
        <w:rPr>
          <w:rFonts w:ascii="Times New Roman"/>
          <w:b w:val="false"/>
          <w:i w:val="false"/>
          <w:color w:val="000000"/>
          <w:sz w:val="28"/>
        </w:rPr>
        <w:t>
      слова «национальных электронных информационных ресурсов» и «национальной информационной системы» заменить соответственно словами «государственных электронных информационных ресурсов» и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41)</w:t>
      </w:r>
      <w:r>
        <w:rPr>
          <w:rFonts w:ascii="Times New Roman"/>
          <w:b w:val="false"/>
          <w:i w:val="false"/>
          <w:color w:val="000000"/>
          <w:sz w:val="28"/>
        </w:rPr>
        <w:t xml:space="preserve"> статьи 3 изложить в следующей редакции: </w:t>
      </w:r>
      <w:r>
        <w:br/>
      </w:r>
      <w:r>
        <w:rPr>
          <w:rFonts w:ascii="Times New Roman"/>
          <w:b w:val="false"/>
          <w:i w:val="false"/>
          <w:color w:val="000000"/>
          <w:sz w:val="28"/>
        </w:rPr>
        <w:t>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147</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147. Нарушение неприкосновенности частной жизни и</w:t>
      </w:r>
      <w:r>
        <w:br/>
      </w:r>
      <w:r>
        <w:rPr>
          <w:rFonts w:ascii="Times New Roman"/>
          <w:b w:val="false"/>
          <w:i w:val="false"/>
          <w:color w:val="000000"/>
          <w:sz w:val="28"/>
        </w:rPr>
        <w:t>
                   законодательства Республики Казахстан о</w:t>
      </w:r>
      <w:r>
        <w:br/>
      </w:r>
      <w:r>
        <w:rPr>
          <w:rFonts w:ascii="Times New Roman"/>
          <w:b w:val="false"/>
          <w:i w:val="false"/>
          <w:color w:val="000000"/>
          <w:sz w:val="28"/>
        </w:rPr>
        <w:t xml:space="preserve">
                   персональных данных и их защите </w:t>
      </w:r>
      <w:r>
        <w:br/>
      </w:r>
      <w:r>
        <w:rPr>
          <w:rFonts w:ascii="Times New Roman"/>
          <w:b w:val="false"/>
          <w:i w:val="false"/>
          <w:color w:val="000000"/>
          <w:sz w:val="28"/>
        </w:rPr>
        <w:t>
      1. Несоблюдение мер по защите персональных данных лицом, на которое возложена обязанность принятия таких мер, если это деяние причинило существенный вред правам и законным интересам лиц, -</w:t>
      </w:r>
      <w:r>
        <w:br/>
      </w: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br/>
      </w:r>
      <w:r>
        <w:rPr>
          <w:rFonts w:ascii="Times New Roman"/>
          <w:b w:val="false"/>
          <w:i w:val="false"/>
          <w:color w:val="000000"/>
          <w:sz w:val="28"/>
        </w:rPr>
        <w:t>
      2. Незаконное собирание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незаконных сбора и (или) обработки иных персональных данных –</w:t>
      </w:r>
      <w:r>
        <w:br/>
      </w: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r>
        <w:br/>
      </w:r>
      <w:r>
        <w:rPr>
          <w:rFonts w:ascii="Times New Roman"/>
          <w:b w:val="false"/>
          <w:i w:val="false"/>
          <w:color w:val="000000"/>
          <w:sz w:val="28"/>
        </w:rPr>
        <w:t>
      3. Деяния, предусмотренные частью второй настоящей статьи, совершенные лицом с использованием своего служебного положения или специальных технических средств, предназначенных для негласного получения информации, либо путем незаконного доступа к электронным информационным ресурсам, информационной системе или незаконного перехвата информации, передаваемой по сети телекоммуникаций, либо в целях извлечения выгод и преимуществ для себя или для других лиц, или организаций –</w:t>
      </w:r>
      <w:r>
        <w:br/>
      </w:r>
      <w:r>
        <w:rPr>
          <w:rFonts w:ascii="Times New Roman"/>
          <w:b w:val="false"/>
          <w:i w:val="false"/>
          <w:color w:val="000000"/>
          <w:sz w:val="28"/>
        </w:rPr>
        <w:t>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от двух до пяти лет или без такового.</w:t>
      </w:r>
      <w:r>
        <w:br/>
      </w:r>
      <w:r>
        <w:rPr>
          <w:rFonts w:ascii="Times New Roman"/>
          <w:b w:val="false"/>
          <w:i w:val="false"/>
          <w:color w:val="000000"/>
          <w:sz w:val="28"/>
        </w:rPr>
        <w:t>
      4. Распространение сведений о частной жизни лица, составляющих его личную или семейную тайну, без его согласия либо причинение существенного вреда правам и законным интересам лица в результате незаконного сбора и (или) обработки иных персональных данных –</w:t>
      </w:r>
      <w:r>
        <w:br/>
      </w:r>
      <w:r>
        <w:rPr>
          <w:rFonts w:ascii="Times New Roman"/>
          <w:b w:val="false"/>
          <w:i w:val="false"/>
          <w:color w:val="000000"/>
          <w:sz w:val="28"/>
        </w:rPr>
        <w:t>
      наказывается лишением свободы на срок до пяти лет.</w:t>
      </w:r>
      <w:r>
        <w:br/>
      </w:r>
      <w:r>
        <w:rPr>
          <w:rFonts w:ascii="Times New Roman"/>
          <w:b w:val="false"/>
          <w:i w:val="false"/>
          <w:color w:val="000000"/>
          <w:sz w:val="28"/>
        </w:rPr>
        <w:t>
      5. Распространение сведений, указанных в части четвертой настоящей статьи, в публичном выступлении, публично демонстрирующемся произведении, в средствах массовой информации или с использованием сетей телекоммуникаций –</w:t>
      </w:r>
      <w:r>
        <w:br/>
      </w:r>
      <w:r>
        <w:rPr>
          <w:rFonts w:ascii="Times New Roman"/>
          <w:b w:val="false"/>
          <w:i w:val="false"/>
          <w:color w:val="000000"/>
          <w:sz w:val="28"/>
        </w:rPr>
        <w:t>
      наказывается лишением свободы на срок до семи лет.».</w:t>
      </w:r>
    </w:p>
    <w:bookmarkEnd w:id="8"/>
    <w:bookmarkStart w:name="z58" w:id="9"/>
    <w:p>
      <w:pPr>
        <w:spacing w:after="0"/>
        <w:ind w:left="0"/>
        <w:jc w:val="both"/>
      </w:pPr>
      <w:r>
        <w:rPr>
          <w:rFonts w:ascii="Times New Roman"/>
          <w:b w:val="false"/>
          <w:i w:val="false"/>
          <w:color w:val="000000"/>
          <w:sz w:val="28"/>
        </w:rPr>
        <w:t>
      8.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статьи 187</w:t>
      </w:r>
      <w:r>
        <w:rPr>
          <w:rFonts w:ascii="Times New Roman"/>
          <w:b w:val="false"/>
          <w:i w:val="false"/>
          <w:color w:val="000000"/>
          <w:sz w:val="28"/>
        </w:rPr>
        <w:t xml:space="preserve"> слова «национальных электронных информационных ресурсов» и «национальной информационной системы» заменить соответственно словами «государственных электронных информационных ресурсов» и «информационных систем государственных органов».</w:t>
      </w:r>
    </w:p>
    <w:bookmarkEnd w:id="9"/>
    <w:bookmarkStart w:name="z60" w:id="10"/>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главы 31</w:t>
      </w:r>
      <w:r>
        <w:rPr>
          <w:rFonts w:ascii="Times New Roman"/>
          <w:b w:val="false"/>
          <w:i w:val="false"/>
          <w:color w:val="000000"/>
          <w:sz w:val="28"/>
        </w:rPr>
        <w:t xml:space="preserve"> слово «области» заменить словом «сфере»;</w:t>
      </w:r>
      <w:r>
        <w:br/>
      </w:r>
      <w:r>
        <w:rPr>
          <w:rFonts w:ascii="Times New Roman"/>
          <w:b w:val="false"/>
          <w:i w:val="false"/>
          <w:color w:val="000000"/>
          <w:sz w:val="28"/>
        </w:rPr>
        <w:t>
</w:t>
      </w:r>
      <w:r>
        <w:rPr>
          <w:rFonts w:ascii="Times New Roman"/>
          <w:b w:val="false"/>
          <w:i w:val="false"/>
          <w:color w:val="000000"/>
          <w:sz w:val="28"/>
        </w:rPr>
        <w:t>
      заголовки </w:t>
      </w:r>
      <w:r>
        <w:rPr>
          <w:rFonts w:ascii="Times New Roman"/>
          <w:b w:val="false"/>
          <w:i w:val="false"/>
          <w:color w:val="000000"/>
          <w:sz w:val="28"/>
        </w:rPr>
        <w:t>статей 639</w:t>
      </w:r>
      <w:r>
        <w:rPr>
          <w:rFonts w:ascii="Times New Roman"/>
          <w:b w:val="false"/>
          <w:i w:val="false"/>
          <w:color w:val="000000"/>
          <w:sz w:val="28"/>
        </w:rPr>
        <w:t xml:space="preserve"> и </w:t>
      </w:r>
      <w:r>
        <w:rPr>
          <w:rFonts w:ascii="Times New Roman"/>
          <w:b w:val="false"/>
          <w:i w:val="false"/>
          <w:color w:val="000000"/>
          <w:sz w:val="28"/>
        </w:rPr>
        <w:t>692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639. Нарушение требований по эксплуатации средств защиты электронных информационных ресурсов»; </w:t>
      </w:r>
      <w:r>
        <w:br/>
      </w:r>
      <w:r>
        <w:rPr>
          <w:rFonts w:ascii="Times New Roman"/>
          <w:b w:val="false"/>
          <w:i w:val="false"/>
          <w:color w:val="000000"/>
          <w:sz w:val="28"/>
        </w:rPr>
        <w:t>
      «Статья 692. Уполномоченный орган в сфере информатизации и связи»;</w:t>
      </w:r>
      <w:r>
        <w:br/>
      </w:r>
      <w:r>
        <w:rPr>
          <w:rFonts w:ascii="Times New Roman"/>
          <w:b w:val="false"/>
          <w:i w:val="false"/>
          <w:color w:val="000000"/>
          <w:sz w:val="28"/>
        </w:rPr>
        <w:t>
</w:t>
      </w:r>
      <w:r>
        <w:rPr>
          <w:rFonts w:ascii="Times New Roman"/>
          <w:b w:val="false"/>
          <w:i w:val="false"/>
          <w:color w:val="000000"/>
          <w:sz w:val="28"/>
        </w:rPr>
        <w:t>
      дополнить заголовком статьи 692-1 следующего содержания:</w:t>
      </w:r>
      <w:r>
        <w:br/>
      </w:r>
      <w:r>
        <w:rPr>
          <w:rFonts w:ascii="Times New Roman"/>
          <w:b w:val="false"/>
          <w:i w:val="false"/>
          <w:color w:val="000000"/>
          <w:sz w:val="28"/>
        </w:rPr>
        <w:t>
      «Статья 692-1. Уполномоченный орган в области информации»;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второй после слов «служебного положения,» дополнить словами «если эти действия не влекут установленную законом уголовную ответственность»;</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r>
        <w:br/>
      </w:r>
      <w:r>
        <w:rPr>
          <w:rFonts w:ascii="Times New Roman"/>
          <w:b w:val="false"/>
          <w:i w:val="false"/>
          <w:color w:val="000000"/>
          <w:sz w:val="28"/>
        </w:rPr>
        <w:t>
      влечет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в подпункте 8) части седьмой </w:t>
      </w:r>
      <w:r>
        <w:rPr>
          <w:rFonts w:ascii="Times New Roman"/>
          <w:b w:val="false"/>
          <w:i w:val="false"/>
          <w:color w:val="000000"/>
          <w:sz w:val="28"/>
        </w:rPr>
        <w:t>статьи 284</w:t>
      </w:r>
      <w:r>
        <w:rPr>
          <w:rFonts w:ascii="Times New Roman"/>
          <w:b w:val="false"/>
          <w:i w:val="false"/>
          <w:color w:val="000000"/>
          <w:sz w:val="28"/>
        </w:rPr>
        <w:t xml:space="preserve"> слова «компьютерных систем» заменить словами «аппаратно-программных комплексов»;</w:t>
      </w:r>
      <w:r>
        <w:br/>
      </w:r>
      <w:r>
        <w:rPr>
          <w:rFonts w:ascii="Times New Roman"/>
          <w:b w:val="false"/>
          <w:i w:val="false"/>
          <w:color w:val="000000"/>
          <w:sz w:val="28"/>
        </w:rPr>
        <w:t>
</w:t>
      </w:r>
      <w:r>
        <w:rPr>
          <w:rFonts w:ascii="Times New Roman"/>
          <w:b w:val="false"/>
          <w:i w:val="false"/>
          <w:color w:val="000000"/>
          <w:sz w:val="28"/>
        </w:rPr>
        <w:t>
      4) в пункте 1 примечаний </w:t>
      </w:r>
      <w:r>
        <w:rPr>
          <w:rFonts w:ascii="Times New Roman"/>
          <w:b w:val="false"/>
          <w:i w:val="false"/>
          <w:color w:val="000000"/>
          <w:sz w:val="28"/>
        </w:rPr>
        <w:t>статьи 423</w:t>
      </w:r>
      <w:r>
        <w:rPr>
          <w:rFonts w:ascii="Times New Roman"/>
          <w:b w:val="false"/>
          <w:i w:val="false"/>
          <w:color w:val="000000"/>
          <w:sz w:val="28"/>
        </w:rPr>
        <w:t xml:space="preserve"> слова «в компьютерных сетях» заменить словами «сетях телекоммуникаций»;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части первой слова «а также сообщений и материалов информационного агентства» заменить словами «сообщений и материалов информационного агентства и сетевого издания»;</w:t>
      </w:r>
      <w:r>
        <w:br/>
      </w:r>
      <w:r>
        <w:rPr>
          <w:rFonts w:ascii="Times New Roman"/>
          <w:b w:val="false"/>
          <w:i w:val="false"/>
          <w:color w:val="000000"/>
          <w:sz w:val="28"/>
        </w:rPr>
        <w:t>
</w:t>
      </w:r>
      <w:r>
        <w:rPr>
          <w:rFonts w:ascii="Times New Roman"/>
          <w:b w:val="false"/>
          <w:i w:val="false"/>
          <w:color w:val="000000"/>
          <w:sz w:val="28"/>
        </w:rPr>
        <w:t>
      в абзаце первом части второй слова «а также сообщений и материалов информационного агентства» заменить словами «сообщений и материалов информационного агентства и сетевого издания»;</w:t>
      </w:r>
      <w:r>
        <w:br/>
      </w:r>
      <w:r>
        <w:rPr>
          <w:rFonts w:ascii="Times New Roman"/>
          <w:b w:val="false"/>
          <w:i w:val="false"/>
          <w:color w:val="000000"/>
          <w:sz w:val="28"/>
        </w:rPr>
        <w:t>
</w:t>
      </w:r>
      <w:r>
        <w:rPr>
          <w:rFonts w:ascii="Times New Roman"/>
          <w:b w:val="false"/>
          <w:i w:val="false"/>
          <w:color w:val="000000"/>
          <w:sz w:val="28"/>
        </w:rPr>
        <w:t>
      6) абзац первый части первой </w:t>
      </w:r>
      <w:r>
        <w:rPr>
          <w:rFonts w:ascii="Times New Roman"/>
          <w:b w:val="false"/>
          <w:i w:val="false"/>
          <w:color w:val="000000"/>
          <w:sz w:val="28"/>
        </w:rPr>
        <w:t>статьи 456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 »;</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637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в абзаце первом:</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xml:space="preserve">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 </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9-1), 9-2), 9-3), 9-4), 9-5) и 9-6) следующего содержания: </w:t>
      </w:r>
      <w:r>
        <w:br/>
      </w:r>
      <w:r>
        <w:rPr>
          <w:rFonts w:ascii="Times New Roman"/>
          <w:b w:val="false"/>
          <w:i w:val="false"/>
          <w:color w:val="000000"/>
          <w:sz w:val="28"/>
        </w:rPr>
        <w:t>
      «9-1) нарушения правил оказания услуг доступа к Интернету в пунктах общественного доступа к Интернету;</w:t>
      </w:r>
      <w:r>
        <w:br/>
      </w:r>
      <w:r>
        <w:rPr>
          <w:rFonts w:ascii="Times New Roman"/>
          <w:b w:val="false"/>
          <w:i w:val="false"/>
          <w:color w:val="000000"/>
          <w:sz w:val="28"/>
        </w:rPr>
        <w:t xml:space="preserve">
      9-2) нарушения правил присоединения сетей операторов междугородной и международной связи к точке обмена интернет-трафиком; </w:t>
      </w:r>
      <w:r>
        <w:br/>
      </w:r>
      <w:r>
        <w:rPr>
          <w:rFonts w:ascii="Times New Roman"/>
          <w:b w:val="false"/>
          <w:i w:val="false"/>
          <w:color w:val="000000"/>
          <w:sz w:val="28"/>
        </w:rPr>
        <w:t>
      9-3) нарушения операторами связи правил применения сертификата безопасности;</w:t>
      </w:r>
      <w:r>
        <w:br/>
      </w:r>
      <w:r>
        <w:rPr>
          <w:rFonts w:ascii="Times New Roman"/>
          <w:b w:val="false"/>
          <w:i w:val="false"/>
          <w:color w:val="000000"/>
          <w:sz w:val="28"/>
        </w:rPr>
        <w:t>
      9-4) нарушения порядка функционирования системы централизованного управления сетями телекоммуникаций Республики Казахстан;</w:t>
      </w:r>
      <w:r>
        <w:br/>
      </w:r>
      <w:r>
        <w:rPr>
          <w:rFonts w:ascii="Times New Roman"/>
          <w:b w:val="false"/>
          <w:i w:val="false"/>
          <w:color w:val="000000"/>
          <w:sz w:val="28"/>
        </w:rPr>
        <w:t>
      9-5) предоставления оператором связи доступа к информации, запрещенной вступившим в законную силу решением суда или законами Республики Казахстан;</w:t>
      </w:r>
      <w:r>
        <w:br/>
      </w:r>
      <w:r>
        <w:rPr>
          <w:rFonts w:ascii="Times New Roman"/>
          <w:b w:val="false"/>
          <w:i w:val="false"/>
          <w:color w:val="000000"/>
          <w:sz w:val="28"/>
        </w:rPr>
        <w:t xml:space="preserve">
      9-6) подмены сетевых адресов;»; </w:t>
      </w:r>
      <w:r>
        <w:br/>
      </w:r>
      <w:r>
        <w:rPr>
          <w:rFonts w:ascii="Times New Roman"/>
          <w:b w:val="false"/>
          <w:i w:val="false"/>
          <w:color w:val="000000"/>
          <w:sz w:val="28"/>
        </w:rPr>
        <w:t>
</w:t>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несоблюдения операторами связи, оператором централизованной базы данных абонентских номеров </w:t>
      </w:r>
      <w:r>
        <w:rPr>
          <w:rFonts w:ascii="Times New Roman"/>
          <w:b w:val="false"/>
          <w:i w:val="false"/>
          <w:color w:val="000000"/>
          <w:sz w:val="28"/>
        </w:rPr>
        <w:t>правил</w:t>
      </w:r>
      <w:r>
        <w:rPr>
          <w:rFonts w:ascii="Times New Roman"/>
          <w:b w:val="false"/>
          <w:i w:val="false"/>
          <w:color w:val="000000"/>
          <w:sz w:val="28"/>
        </w:rPr>
        <w:t xml:space="preserve"> переноса абонентского номера в сетях сотовой связи;»;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11) и 12) следующего содержания: </w:t>
      </w:r>
      <w:r>
        <w:br/>
      </w:r>
      <w:r>
        <w:rPr>
          <w:rFonts w:ascii="Times New Roman"/>
          <w:b w:val="false"/>
          <w:i w:val="false"/>
          <w:color w:val="000000"/>
          <w:sz w:val="28"/>
        </w:rPr>
        <w:t>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r>
        <w:br/>
      </w:r>
      <w:r>
        <w:rPr>
          <w:rFonts w:ascii="Times New Roman"/>
          <w:b w:val="false"/>
          <w:i w:val="false"/>
          <w:color w:val="000000"/>
          <w:sz w:val="28"/>
        </w:rPr>
        <w:t>
      12) оказания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 –»;</w:t>
      </w:r>
      <w:r>
        <w:br/>
      </w:r>
      <w:r>
        <w:rPr>
          <w:rFonts w:ascii="Times New Roman"/>
          <w:b w:val="false"/>
          <w:i w:val="false"/>
          <w:color w:val="000000"/>
          <w:sz w:val="28"/>
        </w:rPr>
        <w:t>
</w:t>
      </w:r>
      <w:r>
        <w:rPr>
          <w:rFonts w:ascii="Times New Roman"/>
          <w:b w:val="false"/>
          <w:i w:val="false"/>
          <w:color w:val="000000"/>
          <w:sz w:val="28"/>
        </w:rPr>
        <w:t>
      в абзаце втором после слов «влечет штраф» дополнить словами «на физических лиц в размере десяти,»;</w:t>
      </w:r>
      <w:r>
        <w:br/>
      </w:r>
      <w:r>
        <w:rPr>
          <w:rFonts w:ascii="Times New Roman"/>
          <w:b w:val="false"/>
          <w:i w:val="false"/>
          <w:color w:val="000000"/>
          <w:sz w:val="28"/>
        </w:rPr>
        <w:t>
</w:t>
      </w:r>
      <w:r>
        <w:rPr>
          <w:rFonts w:ascii="Times New Roman"/>
          <w:b w:val="false"/>
          <w:i w:val="false"/>
          <w:color w:val="000000"/>
          <w:sz w:val="28"/>
        </w:rPr>
        <w:t>
      в абзаце втором части второй после слов «влекут штраф» дополнить словами «на физических лиц в размере двадцати,»;</w:t>
      </w:r>
      <w:r>
        <w:br/>
      </w:r>
      <w:r>
        <w:rPr>
          <w:rFonts w:ascii="Times New Roman"/>
          <w:b w:val="false"/>
          <w:i w:val="false"/>
          <w:color w:val="000000"/>
          <w:sz w:val="28"/>
        </w:rPr>
        <w:t>
</w:t>
      </w:r>
      <w:r>
        <w:rPr>
          <w:rFonts w:ascii="Times New Roman"/>
          <w:b w:val="false"/>
          <w:i w:val="false"/>
          <w:color w:val="000000"/>
          <w:sz w:val="28"/>
        </w:rPr>
        <w:t>
      абзац первый части третьей после слов «об абонентах» дополнить словами «и (или) пользователях услуг связи»;</w:t>
      </w:r>
      <w:r>
        <w:br/>
      </w:r>
      <w:r>
        <w:rPr>
          <w:rFonts w:ascii="Times New Roman"/>
          <w:b w:val="false"/>
          <w:i w:val="false"/>
          <w:color w:val="000000"/>
          <w:sz w:val="28"/>
        </w:rPr>
        <w:t>
</w:t>
      </w:r>
      <w:r>
        <w:rPr>
          <w:rFonts w:ascii="Times New Roman"/>
          <w:b w:val="false"/>
          <w:i w:val="false"/>
          <w:color w:val="000000"/>
          <w:sz w:val="28"/>
        </w:rPr>
        <w:t>
      в абзаце втором части четвертой слова «в размере одной тысячи месячных расчетных показателей, с приостановлением отдельного вида деятельности или действия лицензии на определенный вид деятельности до трех месяцев» заменить словами «в размере двух тысяч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дополнить частями пятой, шестой, седьмой, восьмой, девятой, десятой, одиннадцатой, двенадцатой и тринадцатой следующего содержания:</w:t>
      </w:r>
      <w:r>
        <w:br/>
      </w:r>
      <w:r>
        <w:rPr>
          <w:rFonts w:ascii="Times New Roman"/>
          <w:b w:val="false"/>
          <w:i w:val="false"/>
          <w:color w:val="000000"/>
          <w:sz w:val="28"/>
        </w:rPr>
        <w:t>
      «5. Невыполнение оператором связи и (или) владельцем сети связи обязанностей по обеспечению органов, осуществляющих оперативно-розыскную деятельность на сетях связи, организационными и техническими возможностями проведения оперативно-розыскных мероприятий на всех сетях связи, а также принятию мер по недопущению раскрытия форм и методов проведения оперативно-розыскных мероприятий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6. Невыполнение оператором связи и (или) владельцем сети связи обязанностей по обеспечению органам, осуществляющим оперативно-розыскную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мероприятий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мероприятий в соответствии с требованиями к сетям и средствам связи –</w:t>
      </w:r>
      <w:r>
        <w:br/>
      </w: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r>
        <w:br/>
      </w:r>
      <w:r>
        <w:rPr>
          <w:rFonts w:ascii="Times New Roman"/>
          <w:b w:val="false"/>
          <w:i w:val="false"/>
          <w:color w:val="000000"/>
          <w:sz w:val="28"/>
        </w:rPr>
        <w:t>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приостановление лицензии на предоставление услуг в области связи.</w:t>
      </w:r>
      <w:r>
        <w:br/>
      </w:r>
      <w:r>
        <w:rPr>
          <w:rFonts w:ascii="Times New Roman"/>
          <w:b w:val="false"/>
          <w:i w:val="false"/>
          <w:color w:val="000000"/>
          <w:sz w:val="28"/>
        </w:rPr>
        <w:t>
      9. Невыполнение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r>
        <w:br/>
      </w:r>
      <w:r>
        <w:rPr>
          <w:rFonts w:ascii="Times New Roman"/>
          <w:b w:val="false"/>
          <w:i w:val="false"/>
          <w:color w:val="000000"/>
          <w:sz w:val="28"/>
        </w:rPr>
        <w:t>
      влечет лишение разрешения на использование радиочастотного спектра.</w:t>
      </w:r>
      <w:r>
        <w:br/>
      </w:r>
      <w:r>
        <w:rPr>
          <w:rFonts w:ascii="Times New Roman"/>
          <w:b w:val="false"/>
          <w:i w:val="false"/>
          <w:color w:val="000000"/>
          <w:sz w:val="28"/>
        </w:rPr>
        <w:t>
      10. Неиспользование радиочастотного спектра в течение одного года –</w:t>
      </w:r>
      <w:r>
        <w:br/>
      </w:r>
      <w:r>
        <w:rPr>
          <w:rFonts w:ascii="Times New Roman"/>
          <w:b w:val="false"/>
          <w:i w:val="false"/>
          <w:color w:val="000000"/>
          <w:sz w:val="28"/>
        </w:rPr>
        <w:t>
      влечет лишение разрешения на использование радиочастотного спектра.</w:t>
      </w:r>
      <w:r>
        <w:br/>
      </w: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r>
        <w:br/>
      </w:r>
      <w:r>
        <w:rPr>
          <w:rFonts w:ascii="Times New Roman"/>
          <w:b w:val="false"/>
          <w:i w:val="false"/>
          <w:color w:val="000000"/>
          <w:sz w:val="28"/>
        </w:rPr>
        <w:t>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r>
        <w:br/>
      </w:r>
      <w:r>
        <w:rPr>
          <w:rFonts w:ascii="Times New Roman"/>
          <w:b w:val="false"/>
          <w:i w:val="false"/>
          <w:color w:val="000000"/>
          <w:sz w:val="28"/>
        </w:rPr>
        <w:t>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r>
        <w:br/>
      </w:r>
      <w:r>
        <w:rPr>
          <w:rFonts w:ascii="Times New Roman"/>
          <w:b w:val="false"/>
          <w:i w:val="false"/>
          <w:color w:val="000000"/>
          <w:sz w:val="28"/>
        </w:rPr>
        <w:t>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r>
        <w:br/>
      </w: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радиоэлектронных средств или высокочастотных устройств или без таковой.»;</w:t>
      </w:r>
      <w:r>
        <w:br/>
      </w:r>
      <w:r>
        <w:rPr>
          <w:rFonts w:ascii="Times New Roman"/>
          <w:b w:val="false"/>
          <w:i w:val="false"/>
          <w:color w:val="000000"/>
          <w:sz w:val="28"/>
        </w:rPr>
        <w:t>
</w:t>
      </w:r>
      <w:r>
        <w:rPr>
          <w:rFonts w:ascii="Times New Roman"/>
          <w:b w:val="false"/>
          <w:i w:val="false"/>
          <w:color w:val="000000"/>
          <w:sz w:val="28"/>
        </w:rPr>
        <w:t>
      дополнить примечаниями следующего содержания:</w:t>
      </w:r>
      <w:r>
        <w:br/>
      </w:r>
      <w:r>
        <w:rPr>
          <w:rFonts w:ascii="Times New Roman"/>
          <w:b w:val="false"/>
          <w:i w:val="false"/>
          <w:color w:val="000000"/>
          <w:sz w:val="28"/>
        </w:rPr>
        <w:t>
      «Примечания.</w:t>
      </w:r>
      <w:r>
        <w:br/>
      </w: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r>
        <w:br/>
      </w: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r>
        <w:br/>
      </w:r>
      <w:r>
        <w:rPr>
          <w:rFonts w:ascii="Times New Roman"/>
          <w:b w:val="false"/>
          <w:i w:val="false"/>
          <w:color w:val="000000"/>
          <w:sz w:val="28"/>
        </w:rPr>
        <w:t>
      3. Под отключением и (или) ограничением связи для целей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639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639. Нарушение требований по эксплуатации средств</w:t>
      </w:r>
      <w:r>
        <w:br/>
      </w:r>
      <w:r>
        <w:rPr>
          <w:rFonts w:ascii="Times New Roman"/>
          <w:b w:val="false"/>
          <w:i w:val="false"/>
          <w:color w:val="000000"/>
          <w:sz w:val="28"/>
        </w:rPr>
        <w:t xml:space="preserve">
                   защиты электронных информационных ресурсов </w:t>
      </w:r>
      <w:r>
        <w:br/>
      </w:r>
      <w:r>
        <w:rPr>
          <w:rFonts w:ascii="Times New Roman"/>
          <w:b w:val="false"/>
          <w:i w:val="false"/>
          <w:color w:val="000000"/>
          <w:sz w:val="28"/>
        </w:rPr>
        <w:t>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r>
        <w:br/>
      </w: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r>
        <w:br/>
      </w: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640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640. Нарушение законодательства Республики Казахстан об</w:t>
      </w:r>
      <w:r>
        <w:br/>
      </w:r>
      <w:r>
        <w:rPr>
          <w:rFonts w:ascii="Times New Roman"/>
          <w:b w:val="false"/>
          <w:i w:val="false"/>
          <w:color w:val="000000"/>
          <w:sz w:val="28"/>
        </w:rPr>
        <w:t>
                   электронном документе и электронной цифровой</w:t>
      </w:r>
      <w:r>
        <w:br/>
      </w:r>
      <w:r>
        <w:rPr>
          <w:rFonts w:ascii="Times New Roman"/>
          <w:b w:val="false"/>
          <w:i w:val="false"/>
          <w:color w:val="000000"/>
          <w:sz w:val="28"/>
        </w:rPr>
        <w:t>
                   подписи</w:t>
      </w:r>
      <w:r>
        <w:br/>
      </w:r>
      <w:r>
        <w:rPr>
          <w:rFonts w:ascii="Times New Roman"/>
          <w:b w:val="false"/>
          <w:i w:val="false"/>
          <w:color w:val="000000"/>
          <w:sz w:val="28"/>
        </w:rPr>
        <w:t>
      1. Отказ в принятии электронных документов в случаях, предусмотренных законами Республики Казахстан, –</w:t>
      </w:r>
      <w:r>
        <w:br/>
      </w:r>
      <w:r>
        <w:rPr>
          <w:rFonts w:ascii="Times New Roman"/>
          <w:b w:val="false"/>
          <w:i w:val="false"/>
          <w:color w:val="000000"/>
          <w:sz w:val="28"/>
        </w:rPr>
        <w:t>
      влечет штраф на должностных лиц в размере двадцати, на юридических лиц – в размере пятидесяти месячных расчетных показателей.</w:t>
      </w:r>
      <w:r>
        <w:br/>
      </w:r>
      <w:r>
        <w:rPr>
          <w:rFonts w:ascii="Times New Roman"/>
          <w:b w:val="false"/>
          <w:i w:val="false"/>
          <w:color w:val="000000"/>
          <w:sz w:val="28"/>
        </w:rPr>
        <w:t>
      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3. Необеспечение удостоверяющим центром защиты сведений о владельцах регистрационных свидетельств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5. Незаконная передача закрытого ключа электронной цифровой подписи другим лицам –</w:t>
      </w:r>
      <w:r>
        <w:br/>
      </w:r>
      <w:r>
        <w:rPr>
          <w:rFonts w:ascii="Times New Roman"/>
          <w:b w:val="false"/>
          <w:i w:val="false"/>
          <w:color w:val="000000"/>
          <w:sz w:val="28"/>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641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641. Нарушение законодательства Республики Казахстан об</w:t>
      </w:r>
      <w:r>
        <w:br/>
      </w:r>
      <w:r>
        <w:rPr>
          <w:rFonts w:ascii="Times New Roman"/>
          <w:b w:val="false"/>
          <w:i w:val="false"/>
          <w:color w:val="000000"/>
          <w:sz w:val="28"/>
        </w:rPr>
        <w:t xml:space="preserve">
                   информатизации </w:t>
      </w:r>
      <w:r>
        <w:br/>
      </w:r>
      <w:r>
        <w:rPr>
          <w:rFonts w:ascii="Times New Roman"/>
          <w:b w:val="false"/>
          <w:i w:val="false"/>
          <w:color w:val="000000"/>
          <w:sz w:val="28"/>
        </w:rPr>
        <w:t xml:space="preserve">
      1. Нарушение законодательства Республики Казахстан об информатизации, совершенное в виде: </w:t>
      </w:r>
      <w:r>
        <w:br/>
      </w:r>
      <w:r>
        <w:rPr>
          <w:rFonts w:ascii="Times New Roman"/>
          <w:b w:val="false"/>
          <w:i w:val="false"/>
          <w:color w:val="000000"/>
          <w:sz w:val="28"/>
        </w:rPr>
        <w:t>
      1) неосуществления или ненадлежащего осуществления собственником или владельцем информационных систем, содержащих персональные данные, мер по их защите;</w:t>
      </w:r>
      <w:r>
        <w:br/>
      </w:r>
      <w:r>
        <w:rPr>
          <w:rFonts w:ascii="Times New Roman"/>
          <w:b w:val="false"/>
          <w:i w:val="false"/>
          <w:color w:val="000000"/>
          <w:sz w:val="28"/>
        </w:rPr>
        <w:t>
      2) нарушения единых требований в области информационно-коммуникационных технологий и обеспечения информационной безопасности;</w:t>
      </w:r>
      <w:r>
        <w:br/>
      </w:r>
      <w:r>
        <w:rPr>
          <w:rFonts w:ascii="Times New Roman"/>
          <w:b w:val="false"/>
          <w:i w:val="false"/>
          <w:color w:val="000000"/>
          <w:sz w:val="28"/>
        </w:rPr>
        <w:t>
      3) промышленной эксплуатации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электронных информационных ресурсов государственного органа, интернет-ресурса государственного органа и информационно-коммуникационной платформы «электронного правительства», без наличия аттестата соответствия требованиям информационной безопасности;</w:t>
      </w:r>
      <w:r>
        <w:br/>
      </w:r>
      <w:r>
        <w:rPr>
          <w:rFonts w:ascii="Times New Roman"/>
          <w:b w:val="false"/>
          <w:i w:val="false"/>
          <w:color w:val="000000"/>
          <w:sz w:val="28"/>
        </w:rPr>
        <w:t>
      4) непредставления сервисному интегратору «электронного правительства» разработанного программного обеспечения, исходных программных кодов (при наличии), комплекса настроек лицензионного программного обеспечения информационных систем государственных органов;</w:t>
      </w:r>
      <w:r>
        <w:br/>
      </w:r>
      <w:r>
        <w:rPr>
          <w:rFonts w:ascii="Times New Roman"/>
          <w:b w:val="false"/>
          <w:i w:val="false"/>
          <w:color w:val="000000"/>
          <w:sz w:val="28"/>
        </w:rPr>
        <w:t>
      5) утраты оригиналов технической документации на бумажных носителях;</w:t>
      </w:r>
      <w:r>
        <w:br/>
      </w:r>
      <w:r>
        <w:rPr>
          <w:rFonts w:ascii="Times New Roman"/>
          <w:b w:val="false"/>
          <w:i w:val="false"/>
          <w:color w:val="000000"/>
          <w:sz w:val="28"/>
        </w:rPr>
        <w:t>
      6) промышленной эксплуатации информационной системы государственного органа без наличия акта с положительным результатом испытаний на соответствие требованиям информационной безопасности –</w:t>
      </w:r>
      <w:r>
        <w:br/>
      </w: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r>
        <w:br/>
      </w:r>
      <w:r>
        <w:rPr>
          <w:rFonts w:ascii="Times New Roman"/>
          <w:b w:val="false"/>
          <w:i w:val="false"/>
          <w:color w:val="000000"/>
          <w:sz w:val="28"/>
        </w:rPr>
        <w:t>
      2. Неизготовление резервной копии государственных электронных информационных ресурсов –</w:t>
      </w:r>
      <w:r>
        <w:br/>
      </w:r>
      <w:r>
        <w:rPr>
          <w:rFonts w:ascii="Times New Roman"/>
          <w:b w:val="false"/>
          <w:i w:val="false"/>
          <w:color w:val="000000"/>
          <w:sz w:val="28"/>
        </w:rPr>
        <w:t xml:space="preserve">
      влечет штраф на должностных лиц в размере тридцати, на юридических лиц – в размере восьмидесяти месячных расчетных показателей. </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r>
        <w:br/>
      </w:r>
      <w:r>
        <w:rPr>
          <w:rFonts w:ascii="Times New Roman"/>
          <w:b w:val="false"/>
          <w:i w:val="false"/>
          <w:color w:val="000000"/>
          <w:sz w:val="28"/>
        </w:rPr>
        <w:t>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r>
        <w:br/>
      </w: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11)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«452 (частями третьей, четвертой и шестой и подпунктами 4), 5) и 6) части девятой)», «637 (частью четвертой)» заменить соответственно словами «</w:t>
      </w:r>
      <w:r>
        <w:rPr>
          <w:rFonts w:ascii="Times New Roman"/>
          <w:b w:val="false"/>
          <w:i w:val="false"/>
          <w:color w:val="000000"/>
          <w:sz w:val="28"/>
        </w:rPr>
        <w:t>452</w:t>
      </w:r>
      <w:r>
        <w:rPr>
          <w:rFonts w:ascii="Times New Roman"/>
          <w:b w:val="false"/>
          <w:i w:val="false"/>
          <w:color w:val="000000"/>
          <w:sz w:val="28"/>
        </w:rPr>
        <w:t xml:space="preserve"> (частями третьей, четвертой и шестой)», «</w:t>
      </w:r>
      <w:r>
        <w:rPr>
          <w:rFonts w:ascii="Times New Roman"/>
          <w:b w:val="false"/>
          <w:i w:val="false"/>
          <w:color w:val="000000"/>
          <w:sz w:val="28"/>
        </w:rPr>
        <w:t>637</w:t>
      </w:r>
      <w:r>
        <w:rPr>
          <w:rFonts w:ascii="Times New Roman"/>
          <w:b w:val="false"/>
          <w:i w:val="false"/>
          <w:color w:val="000000"/>
          <w:sz w:val="28"/>
        </w:rPr>
        <w:t xml:space="preserve"> (частями восьмой, девятой, десятой и тринадцатой)»; </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692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«области связи и информатизации» заменить словами «сфере информатизации и связи»;</w:t>
      </w:r>
      <w:r>
        <w:br/>
      </w:r>
      <w:r>
        <w:rPr>
          <w:rFonts w:ascii="Times New Roman"/>
          <w:b w:val="false"/>
          <w:i w:val="false"/>
          <w:color w:val="000000"/>
          <w:sz w:val="28"/>
        </w:rPr>
        <w:t>
</w:t>
      </w:r>
      <w:r>
        <w:rPr>
          <w:rFonts w:ascii="Times New Roman"/>
          <w:b w:val="false"/>
          <w:i w:val="false"/>
          <w:color w:val="000000"/>
          <w:sz w:val="28"/>
        </w:rPr>
        <w:t>
      в части первой слова «637 (частями первой, второй и третьей)» заменить словами «</w:t>
      </w:r>
      <w:r>
        <w:rPr>
          <w:rFonts w:ascii="Times New Roman"/>
          <w:b w:val="false"/>
          <w:i w:val="false"/>
          <w:color w:val="000000"/>
          <w:sz w:val="28"/>
        </w:rPr>
        <w:t>637</w:t>
      </w:r>
      <w:r>
        <w:rPr>
          <w:rFonts w:ascii="Times New Roman"/>
          <w:b w:val="false"/>
          <w:i w:val="false"/>
          <w:color w:val="000000"/>
          <w:sz w:val="28"/>
        </w:rPr>
        <w:t xml:space="preserve"> (частями первой, второй, третьей, четвертой, пятой, шестой, седьмой, одиннадцатой и двенадцатой)»;</w:t>
      </w:r>
      <w:r>
        <w:br/>
      </w:r>
      <w:r>
        <w:rPr>
          <w:rFonts w:ascii="Times New Roman"/>
          <w:b w:val="false"/>
          <w:i w:val="false"/>
          <w:color w:val="000000"/>
          <w:sz w:val="28"/>
        </w:rPr>
        <w:t>
</w:t>
      </w:r>
      <w:r>
        <w:rPr>
          <w:rFonts w:ascii="Times New Roman"/>
          <w:b w:val="false"/>
          <w:i w:val="false"/>
          <w:color w:val="000000"/>
          <w:sz w:val="28"/>
        </w:rPr>
        <w:t xml:space="preserve">
      13) дополнить статьей 692-1 следующего содержания: </w:t>
      </w:r>
      <w:r>
        <w:br/>
      </w:r>
      <w:r>
        <w:rPr>
          <w:rFonts w:ascii="Times New Roman"/>
          <w:b w:val="false"/>
          <w:i w:val="false"/>
          <w:color w:val="000000"/>
          <w:sz w:val="28"/>
        </w:rPr>
        <w:t xml:space="preserve">
      «Статья 692-1. Уполномоченный орган в области информации </w:t>
      </w:r>
      <w:r>
        <w:br/>
      </w:r>
      <w:r>
        <w:rPr>
          <w:rFonts w:ascii="Times New Roman"/>
          <w:b w:val="false"/>
          <w:i w:val="false"/>
          <w:color w:val="000000"/>
          <w:sz w:val="28"/>
        </w:rPr>
        <w:t>
      1. Уполномоченный орган в области информации рассматривает дела об административных правонарушениях, предусмотренных </w:t>
      </w:r>
      <w:r>
        <w:rPr>
          <w:rFonts w:ascii="Times New Roman"/>
          <w:b w:val="false"/>
          <w:i w:val="false"/>
          <w:color w:val="000000"/>
          <w:sz w:val="28"/>
        </w:rPr>
        <w:t>статьей 452</w:t>
      </w:r>
      <w:r>
        <w:rPr>
          <w:rFonts w:ascii="Times New Roman"/>
          <w:b w:val="false"/>
          <w:i w:val="false"/>
          <w:color w:val="000000"/>
          <w:sz w:val="28"/>
        </w:rPr>
        <w:t xml:space="preserve"> (частями первой, второй, пятой, седьмой, восьмой, девятой и десятой)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информации и его заместители;</w:t>
      </w:r>
      <w:r>
        <w:br/>
      </w:r>
      <w:r>
        <w:rPr>
          <w:rFonts w:ascii="Times New Roman"/>
          <w:b w:val="false"/>
          <w:i w:val="false"/>
          <w:color w:val="000000"/>
          <w:sz w:val="28"/>
        </w:rPr>
        <w:t>
      2) руководители территориальных органов уполномоченного органа в области информации.»;</w:t>
      </w:r>
      <w:r>
        <w:br/>
      </w:r>
      <w:r>
        <w:rPr>
          <w:rFonts w:ascii="Times New Roman"/>
          <w:b w:val="false"/>
          <w:i w:val="false"/>
          <w:color w:val="000000"/>
          <w:sz w:val="28"/>
        </w:rPr>
        <w:t>
</w:t>
      </w:r>
      <w:r>
        <w:rPr>
          <w:rFonts w:ascii="Times New Roman"/>
          <w:b w:val="false"/>
          <w:i w:val="false"/>
          <w:color w:val="000000"/>
          <w:sz w:val="28"/>
        </w:rPr>
        <w:t>
      14) часть первую </w:t>
      </w:r>
      <w:r>
        <w:rPr>
          <w:rFonts w:ascii="Times New Roman"/>
          <w:b w:val="false"/>
          <w:i w:val="false"/>
          <w:color w:val="000000"/>
          <w:sz w:val="28"/>
        </w:rPr>
        <w:t>статьи 701</w:t>
      </w:r>
      <w:r>
        <w:rPr>
          <w:rFonts w:ascii="Times New Roman"/>
          <w:b w:val="false"/>
          <w:i w:val="false"/>
          <w:color w:val="000000"/>
          <w:sz w:val="28"/>
        </w:rPr>
        <w:t xml:space="preserve"> после слов «621 (частями первой, второй)» дополнить словами «, </w:t>
      </w:r>
      <w:r>
        <w:rPr>
          <w:rFonts w:ascii="Times New Roman"/>
          <w:b w:val="false"/>
          <w:i w:val="false"/>
          <w:color w:val="000000"/>
          <w:sz w:val="28"/>
        </w:rPr>
        <w:t>637</w:t>
      </w:r>
      <w:r>
        <w:rPr>
          <w:rFonts w:ascii="Times New Roman"/>
          <w:b w:val="false"/>
          <w:i w:val="false"/>
          <w:color w:val="000000"/>
          <w:sz w:val="28"/>
        </w:rPr>
        <w:t xml:space="preserve"> (частью двенадцатой)»;</w:t>
      </w:r>
      <w:r>
        <w:br/>
      </w:r>
      <w:r>
        <w:rPr>
          <w:rFonts w:ascii="Times New Roman"/>
          <w:b w:val="false"/>
          <w:i w:val="false"/>
          <w:color w:val="000000"/>
          <w:sz w:val="28"/>
        </w:rPr>
        <w:t>
</w:t>
      </w:r>
      <w:r>
        <w:rPr>
          <w:rFonts w:ascii="Times New Roman"/>
          <w:b w:val="false"/>
          <w:i w:val="false"/>
          <w:color w:val="000000"/>
          <w:sz w:val="28"/>
        </w:rPr>
        <w:t>
      15) в части первой </w:t>
      </w:r>
      <w:r>
        <w:rPr>
          <w:rFonts w:ascii="Times New Roman"/>
          <w:b w:val="false"/>
          <w:i w:val="false"/>
          <w:color w:val="000000"/>
          <w:sz w:val="28"/>
        </w:rPr>
        <w:t>статьи 729</w:t>
      </w:r>
      <w:r>
        <w:rPr>
          <w:rFonts w:ascii="Times New Roman"/>
          <w:b w:val="false"/>
          <w:i w:val="false"/>
          <w:color w:val="000000"/>
          <w:sz w:val="28"/>
        </w:rPr>
        <w:t xml:space="preserve"> слова «452 (частями первой, второй, пятой, седьмой, восьмой, подпунктами 1), 2), 3) части девятой, десятой),» исключить;</w:t>
      </w:r>
      <w:r>
        <w:br/>
      </w:r>
      <w:r>
        <w:rPr>
          <w:rFonts w:ascii="Times New Roman"/>
          <w:b w:val="false"/>
          <w:i w:val="false"/>
          <w:color w:val="000000"/>
          <w:sz w:val="28"/>
        </w:rPr>
        <w:t>
</w:t>
      </w:r>
      <w:r>
        <w:rPr>
          <w:rFonts w:ascii="Times New Roman"/>
          <w:b w:val="false"/>
          <w:i w:val="false"/>
          <w:color w:val="000000"/>
          <w:sz w:val="28"/>
        </w:rPr>
        <w:t>
      16) часть первую </w:t>
      </w:r>
      <w:r>
        <w:rPr>
          <w:rFonts w:ascii="Times New Roman"/>
          <w:b w:val="false"/>
          <w:i w:val="false"/>
          <w:color w:val="000000"/>
          <w:sz w:val="28"/>
        </w:rPr>
        <w:t>статьи 802</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показания контрольно-измерительной аппаратуры и (или) средств радиотехнического контроля.»;</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804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подпункт 12) после цифр «145» дополнить цифрами «, </w:t>
      </w:r>
      <w:r>
        <w:rPr>
          <w:rFonts w:ascii="Times New Roman"/>
          <w:b w:val="false"/>
          <w:i w:val="false"/>
          <w:color w:val="000000"/>
          <w:sz w:val="28"/>
        </w:rPr>
        <w:t>509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22) дополнить словами «, </w:t>
      </w:r>
      <w:r>
        <w:rPr>
          <w:rFonts w:ascii="Times New Roman"/>
          <w:b w:val="false"/>
          <w:i w:val="false"/>
          <w:color w:val="000000"/>
          <w:sz w:val="28"/>
        </w:rPr>
        <w:t>637</w:t>
      </w:r>
      <w:r>
        <w:rPr>
          <w:rFonts w:ascii="Times New Roman"/>
          <w:b w:val="false"/>
          <w:i w:val="false"/>
          <w:color w:val="000000"/>
          <w:sz w:val="28"/>
        </w:rPr>
        <w:t xml:space="preserve"> (часть тринадцатая)»;</w:t>
      </w:r>
      <w:r>
        <w:br/>
      </w:r>
      <w:r>
        <w:rPr>
          <w:rFonts w:ascii="Times New Roman"/>
          <w:b w:val="false"/>
          <w:i w:val="false"/>
          <w:color w:val="000000"/>
          <w:sz w:val="28"/>
        </w:rPr>
        <w:t>
</w:t>
      </w:r>
      <w:r>
        <w:rPr>
          <w:rFonts w:ascii="Times New Roman"/>
          <w:b w:val="false"/>
          <w:i w:val="false"/>
          <w:color w:val="000000"/>
          <w:sz w:val="28"/>
        </w:rPr>
        <w:t>
      в подпункте 23):</w:t>
      </w:r>
      <w:r>
        <w:br/>
      </w:r>
      <w:r>
        <w:rPr>
          <w:rFonts w:ascii="Times New Roman"/>
          <w:b w:val="false"/>
          <w:i w:val="false"/>
          <w:color w:val="000000"/>
          <w:sz w:val="28"/>
        </w:rPr>
        <w:t xml:space="preserve">
      слова «области связи и информатизации» заменить словами «сфере информатизации и связи»; </w:t>
      </w:r>
      <w:r>
        <w:br/>
      </w:r>
      <w:r>
        <w:rPr>
          <w:rFonts w:ascii="Times New Roman"/>
          <w:b w:val="false"/>
          <w:i w:val="false"/>
          <w:color w:val="000000"/>
          <w:sz w:val="28"/>
        </w:rPr>
        <w:t>
      слова «637 (часть четвертая)» заменить словами «</w:t>
      </w:r>
      <w:r>
        <w:rPr>
          <w:rFonts w:ascii="Times New Roman"/>
          <w:b w:val="false"/>
          <w:i w:val="false"/>
          <w:color w:val="000000"/>
          <w:sz w:val="28"/>
        </w:rPr>
        <w:t>637</w:t>
      </w:r>
      <w:r>
        <w:rPr>
          <w:rFonts w:ascii="Times New Roman"/>
          <w:b w:val="false"/>
          <w:i w:val="false"/>
          <w:color w:val="000000"/>
          <w:sz w:val="28"/>
        </w:rPr>
        <w:t xml:space="preserve"> (части восьмая, девятая, десятая и тринадцатая)»; </w:t>
      </w:r>
      <w:r>
        <w:br/>
      </w:r>
      <w:r>
        <w:rPr>
          <w:rFonts w:ascii="Times New Roman"/>
          <w:b w:val="false"/>
          <w:i w:val="false"/>
          <w:color w:val="000000"/>
          <w:sz w:val="28"/>
        </w:rPr>
        <w:t>
</w:t>
      </w:r>
      <w:r>
        <w:rPr>
          <w:rFonts w:ascii="Times New Roman"/>
          <w:b w:val="false"/>
          <w:i w:val="false"/>
          <w:color w:val="000000"/>
          <w:sz w:val="28"/>
        </w:rPr>
        <w:t>
      в подпункте 50):</w:t>
      </w:r>
      <w:r>
        <w:br/>
      </w:r>
      <w:r>
        <w:rPr>
          <w:rFonts w:ascii="Times New Roman"/>
          <w:b w:val="false"/>
          <w:i w:val="false"/>
          <w:color w:val="000000"/>
          <w:sz w:val="28"/>
        </w:rPr>
        <w:t>
      слова «451, 452 (части третья, четвертая, шестая и подпункты 4), 5) и 6) части девятой),» исключить;</w:t>
      </w:r>
      <w:r>
        <w:br/>
      </w:r>
      <w:r>
        <w:rPr>
          <w:rFonts w:ascii="Times New Roman"/>
          <w:b w:val="false"/>
          <w:i w:val="false"/>
          <w:color w:val="000000"/>
          <w:sz w:val="28"/>
        </w:rPr>
        <w:t>
      цифры «456,» исключить;</w:t>
      </w:r>
      <w:r>
        <w:br/>
      </w:r>
      <w:r>
        <w:rPr>
          <w:rFonts w:ascii="Times New Roman"/>
          <w:b w:val="false"/>
          <w:i w:val="false"/>
          <w:color w:val="000000"/>
          <w:sz w:val="28"/>
        </w:rPr>
        <w:t>
</w:t>
      </w:r>
      <w:r>
        <w:rPr>
          <w:rFonts w:ascii="Times New Roman"/>
          <w:b w:val="false"/>
          <w:i w:val="false"/>
          <w:color w:val="000000"/>
          <w:sz w:val="28"/>
        </w:rPr>
        <w:t>
      подпункт 62) изложить в следующей редакции:</w:t>
      </w:r>
      <w:r>
        <w:br/>
      </w:r>
      <w:r>
        <w:rPr>
          <w:rFonts w:ascii="Times New Roman"/>
          <w:b w:val="false"/>
          <w:i w:val="false"/>
          <w:color w:val="000000"/>
          <w:sz w:val="28"/>
        </w:rPr>
        <w:t>
      «62) уполномоченного органа в области информации (</w:t>
      </w:r>
      <w:r>
        <w:rPr>
          <w:rFonts w:ascii="Times New Roman"/>
          <w:b w:val="false"/>
          <w:i w:val="false"/>
          <w:color w:val="000000"/>
          <w:sz w:val="28"/>
        </w:rPr>
        <w:t>статьи 451</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xml:space="preserve"> (части третья, четвертая и шестая), </w:t>
      </w:r>
      <w:r>
        <w:rPr>
          <w:rFonts w:ascii="Times New Roman"/>
          <w:b w:val="false"/>
          <w:i w:val="false"/>
          <w:color w:val="000000"/>
          <w:sz w:val="28"/>
        </w:rPr>
        <w:t>456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статью 903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903. Порядок исполнения постановления о лишении права</w:t>
      </w:r>
      <w:r>
        <w:br/>
      </w:r>
      <w:r>
        <w:rPr>
          <w:rFonts w:ascii="Times New Roman"/>
          <w:b w:val="false"/>
          <w:i w:val="false"/>
          <w:color w:val="000000"/>
          <w:sz w:val="28"/>
        </w:rPr>
        <w:t>
                   на эксплуатацию радиоэлектронных средств или</w:t>
      </w:r>
      <w:r>
        <w:br/>
      </w:r>
      <w:r>
        <w:rPr>
          <w:rFonts w:ascii="Times New Roman"/>
          <w:b w:val="false"/>
          <w:i w:val="false"/>
          <w:color w:val="000000"/>
          <w:sz w:val="28"/>
        </w:rPr>
        <w:t xml:space="preserve">
                   высокочастотных устройств </w:t>
      </w:r>
      <w:r>
        <w:br/>
      </w:r>
      <w:r>
        <w:rPr>
          <w:rFonts w:ascii="Times New Roman"/>
          <w:b w:val="false"/>
          <w:i w:val="false"/>
          <w:color w:val="000000"/>
          <w:sz w:val="28"/>
        </w:rPr>
        <w:t>
      1. Исполнение постановления о лишении права на эксплуатацию радиоэлектронных средств или высокочастотных устройств производится путем изъятия разрешения на эксплуатацию радиоэлектронного средства или высокочастотного устройства.</w:t>
      </w:r>
      <w:r>
        <w:br/>
      </w:r>
      <w:r>
        <w:rPr>
          <w:rFonts w:ascii="Times New Roman"/>
          <w:b w:val="false"/>
          <w:i w:val="false"/>
          <w:color w:val="000000"/>
          <w:sz w:val="28"/>
        </w:rPr>
        <w:t>
      2. В случае уклонения лица, лишенного права на эксплуатацию радиоэлектронных средств или высокочастотных устройств, от сдачи разрешения на эксплуатацию радиоэлектронного средства или высокочастотного устройства соответствующий уполномоченный государственный орган производит изъятие разрешения на эксплуатацию радиоэлектронного средства или высокочастотного устройства в установленном порядке.</w:t>
      </w:r>
      <w:r>
        <w:br/>
      </w:r>
      <w:r>
        <w:rPr>
          <w:rFonts w:ascii="Times New Roman"/>
          <w:b w:val="false"/>
          <w:i w:val="false"/>
          <w:color w:val="000000"/>
          <w:sz w:val="28"/>
        </w:rPr>
        <w:t>
      3. Порядок изъятия разрешения на эксплуатацию радиоэлектронного средства или высокочастотного устройства устанавливается уполномоченным органом в сфере информатизации и связи.».</w:t>
      </w:r>
    </w:p>
    <w:bookmarkEnd w:id="10"/>
    <w:bookmarkStart w:name="z141" w:id="11"/>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r>
        <w:br/>
      </w:r>
      <w:r>
        <w:rPr>
          <w:rFonts w:ascii="Times New Roman"/>
          <w:b w:val="false"/>
          <w:i w:val="false"/>
          <w:color w:val="000000"/>
          <w:sz w:val="28"/>
        </w:rPr>
        <w:t>
      «2.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а также Банком Развития Казахстана в пределах полномочий, закрепленных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подпункте 11)</w:t>
      </w:r>
      <w:r>
        <w:rPr>
          <w:rFonts w:ascii="Times New Roman"/>
          <w:b w:val="false"/>
          <w:i w:val="false"/>
          <w:color w:val="000000"/>
          <w:sz w:val="28"/>
        </w:rPr>
        <w:t xml:space="preserve"> пункта 9 статьи 8 слова «государственного органа, осуществляющего руководство» заменить словом «органа»;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30 изложить в следующей редакции:</w:t>
      </w:r>
      <w:r>
        <w:br/>
      </w:r>
      <w:r>
        <w:rPr>
          <w:rFonts w:ascii="Times New Roman"/>
          <w:b w:val="false"/>
          <w:i w:val="false"/>
          <w:color w:val="000000"/>
          <w:sz w:val="28"/>
        </w:rPr>
        <w:t>
      «7. Банковская операция, предусмотренная подпунктом 6) </w:t>
      </w:r>
      <w:r>
        <w:rPr>
          <w:rFonts w:ascii="Times New Roman"/>
          <w:b w:val="false"/>
          <w:i w:val="false"/>
          <w:color w:val="000000"/>
          <w:sz w:val="28"/>
        </w:rPr>
        <w:t>пункта 2</w:t>
      </w:r>
      <w:r>
        <w:rPr>
          <w:rFonts w:ascii="Times New Roman"/>
          <w:b w:val="false"/>
          <w:i w:val="false"/>
          <w:color w:val="000000"/>
          <w:sz w:val="28"/>
        </w:rPr>
        <w:t xml:space="preserve">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а также Банком Развития Казахстана в соответствии с законами Республики Казахстан, регулирующими их деятельность.»;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38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подпунктами 4-1) и 4-2) следующего содержания: </w:t>
      </w:r>
      <w:r>
        <w:br/>
      </w:r>
      <w:r>
        <w:rPr>
          <w:rFonts w:ascii="Times New Roman"/>
          <w:b w:val="false"/>
          <w:i w:val="false"/>
          <w:color w:val="000000"/>
          <w:sz w:val="28"/>
        </w:rPr>
        <w:t>
      «4-1)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r>
        <w:br/>
      </w:r>
      <w:r>
        <w:rPr>
          <w:rFonts w:ascii="Times New Roman"/>
          <w:b w:val="false"/>
          <w:i w:val="false"/>
          <w:color w:val="000000"/>
          <w:sz w:val="28"/>
        </w:rPr>
        <w:t>
      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подпункты б) и г)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«б)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r>
        <w:br/>
      </w:r>
      <w:r>
        <w:rPr>
          <w:rFonts w:ascii="Times New Roman"/>
          <w:b w:val="false"/>
          <w:i w:val="false"/>
          <w:color w:val="000000"/>
          <w:sz w:val="28"/>
        </w:rPr>
        <w:t>
      «г)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r>
        <w:br/>
      </w:r>
      <w:r>
        <w:rPr>
          <w:rFonts w:ascii="Times New Roman"/>
          <w:b w:val="false"/>
          <w:i w:val="false"/>
          <w:color w:val="000000"/>
          <w:sz w:val="28"/>
        </w:rPr>
        <w:t>
</w:t>
      </w:r>
      <w:r>
        <w:rPr>
          <w:rFonts w:ascii="Times New Roman"/>
          <w:b w:val="false"/>
          <w:i w:val="false"/>
          <w:color w:val="000000"/>
          <w:sz w:val="28"/>
        </w:rPr>
        <w:t>
      6)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51 слова «информационно-коммуникационной сети» заменить словами «сети телекоммуникаций».</w:t>
      </w:r>
    </w:p>
    <w:bookmarkEnd w:id="11"/>
    <w:bookmarkStart w:name="z150" w:id="12"/>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13, ст. 91; № 15, ст. 97; 2014 г., № 16, ст. 90):</w:t>
      </w:r>
      <w:r>
        <w:br/>
      </w:r>
      <w:r>
        <w:rPr>
          <w:rFonts w:ascii="Times New Roman"/>
          <w:b w:val="false"/>
          <w:i w:val="false"/>
          <w:color w:val="000000"/>
          <w:sz w:val="28"/>
        </w:rPr>
        <w:t>
</w:t>
      </w:r>
      <w:r>
        <w:rPr>
          <w:rFonts w:ascii="Times New Roman"/>
          <w:b w:val="false"/>
          <w:i w:val="false"/>
          <w:color w:val="000000"/>
          <w:sz w:val="28"/>
        </w:rPr>
        <w:t xml:space="preserve">
      1) дополнить статьей 8-2 следующего содержания: </w:t>
      </w:r>
      <w:r>
        <w:br/>
      </w:r>
      <w:r>
        <w:rPr>
          <w:rFonts w:ascii="Times New Roman"/>
          <w:b w:val="false"/>
          <w:i w:val="false"/>
          <w:color w:val="000000"/>
          <w:sz w:val="28"/>
        </w:rPr>
        <w:t>
      «Статья 8-2. Информационно-аналитическая деятельность с</w:t>
      </w:r>
      <w:r>
        <w:br/>
      </w:r>
      <w:r>
        <w:rPr>
          <w:rFonts w:ascii="Times New Roman"/>
          <w:b w:val="false"/>
          <w:i w:val="false"/>
          <w:color w:val="000000"/>
          <w:sz w:val="28"/>
        </w:rPr>
        <w:t>
                   использованием системы информационного обмена</w:t>
      </w:r>
      <w:r>
        <w:br/>
      </w:r>
      <w:r>
        <w:rPr>
          <w:rFonts w:ascii="Times New Roman"/>
          <w:b w:val="false"/>
          <w:i w:val="false"/>
          <w:color w:val="000000"/>
          <w:sz w:val="28"/>
        </w:rPr>
        <w:t>
                   правоохранительных, специальных государственных и</w:t>
      </w:r>
      <w:r>
        <w:br/>
      </w:r>
      <w:r>
        <w:rPr>
          <w:rFonts w:ascii="Times New Roman"/>
          <w:b w:val="false"/>
          <w:i w:val="false"/>
          <w:color w:val="000000"/>
          <w:sz w:val="28"/>
        </w:rPr>
        <w:t xml:space="preserve">
                   иных органов </w:t>
      </w:r>
      <w:r>
        <w:br/>
      </w:r>
      <w:r>
        <w:rPr>
          <w:rFonts w:ascii="Times New Roman"/>
          <w:b w:val="false"/>
          <w:i w:val="false"/>
          <w:color w:val="000000"/>
          <w:sz w:val="28"/>
        </w:rPr>
        <w:t>
      1. Информационно-аналитическая деятельность с использованием системы информационного обмена правоохранительных, специальных государственных и иных органов осуществляется органами прокуратуры в соответствии с планами аналитической работы, утверждаемыми Генеральным Прокурором Республики.</w:t>
      </w:r>
      <w:r>
        <w:br/>
      </w:r>
      <w:r>
        <w:rPr>
          <w:rFonts w:ascii="Times New Roman"/>
          <w:b w:val="false"/>
          <w:i w:val="false"/>
          <w:color w:val="000000"/>
          <w:sz w:val="28"/>
        </w:rPr>
        <w:t>
      2. Основанием для внеплановой информационно-аналитической деятельности с использованием системы информационного обмена правоохранительных, специальных государственных и иных органов являются:</w:t>
      </w:r>
      <w:r>
        <w:br/>
      </w:r>
      <w:r>
        <w:rPr>
          <w:rFonts w:ascii="Times New Roman"/>
          <w:b w:val="false"/>
          <w:i w:val="false"/>
          <w:color w:val="000000"/>
          <w:sz w:val="28"/>
        </w:rPr>
        <w:t>
      1) поручения Генерального Прокурора Республики и его заместителей;</w:t>
      </w:r>
      <w:r>
        <w:br/>
      </w:r>
      <w:r>
        <w:rPr>
          <w:rFonts w:ascii="Times New Roman"/>
          <w:b w:val="false"/>
          <w:i w:val="false"/>
          <w:color w:val="000000"/>
          <w:sz w:val="28"/>
        </w:rPr>
        <w:t>
      2) обоснованные запросы государственных органов с согласия Генерального Прокурора Республики и его заместителей.</w:t>
      </w:r>
      <w:r>
        <w:br/>
      </w:r>
      <w:r>
        <w:rPr>
          <w:rFonts w:ascii="Times New Roman"/>
          <w:b w:val="false"/>
          <w:i w:val="false"/>
          <w:color w:val="000000"/>
          <w:sz w:val="28"/>
        </w:rPr>
        <w:t>
      3. Информационно-аналитическая деятельность с использованием системы информационного обмена правоохранительных, специальных государственных и иных органов осуществляется исходя из следующих факторов:</w:t>
      </w:r>
      <w:r>
        <w:br/>
      </w:r>
      <w:r>
        <w:rPr>
          <w:rFonts w:ascii="Times New Roman"/>
          <w:b w:val="false"/>
          <w:i w:val="false"/>
          <w:color w:val="000000"/>
          <w:sz w:val="28"/>
        </w:rPr>
        <w:t>
      1) выявление негативных явлений с целью выработки мер, в том числе законодательных, направленных на профилактику правонарушений;</w:t>
      </w:r>
      <w:r>
        <w:br/>
      </w:r>
      <w:r>
        <w:rPr>
          <w:rFonts w:ascii="Times New Roman"/>
          <w:b w:val="false"/>
          <w:i w:val="false"/>
          <w:color w:val="000000"/>
          <w:sz w:val="28"/>
        </w:rPr>
        <w:t>
      2) установление количественных и качественных сведений о фактах нарушений законности в различных сферах правоотношений;</w:t>
      </w:r>
      <w:r>
        <w:br/>
      </w:r>
      <w:r>
        <w:rPr>
          <w:rFonts w:ascii="Times New Roman"/>
          <w:b w:val="false"/>
          <w:i w:val="false"/>
          <w:color w:val="000000"/>
          <w:sz w:val="28"/>
        </w:rPr>
        <w:t>
      3) выработка предложений по профилактике и пресечению негативных правовых явлений;</w:t>
      </w:r>
      <w:r>
        <w:br/>
      </w:r>
      <w:r>
        <w:rPr>
          <w:rFonts w:ascii="Times New Roman"/>
          <w:b w:val="false"/>
          <w:i w:val="false"/>
          <w:color w:val="000000"/>
          <w:sz w:val="28"/>
        </w:rPr>
        <w:t>
      4) изучение и переработка сведений, характеризующих состояние законности и правопорядка, в том числе в разрезе регионов.</w:t>
      </w:r>
      <w:r>
        <w:br/>
      </w:r>
      <w:r>
        <w:rPr>
          <w:rFonts w:ascii="Times New Roman"/>
          <w:b w:val="false"/>
          <w:i w:val="false"/>
          <w:color w:val="000000"/>
          <w:sz w:val="28"/>
        </w:rPr>
        <w:t>
      Необходимость осуществления информационно-аналитической деятельности по каждому основанию и их перечень определяются Генеральным Прокурором Республики в рамках надзорной деятельности.</w:t>
      </w:r>
      <w:r>
        <w:br/>
      </w:r>
      <w:r>
        <w:rPr>
          <w:rFonts w:ascii="Times New Roman"/>
          <w:b w:val="false"/>
          <w:i w:val="false"/>
          <w:color w:val="000000"/>
          <w:sz w:val="28"/>
        </w:rPr>
        <w:t>
      Предусмотренная пунктом 3 настоящей статьи информационно-аналитическая деятельность проводится, как правило, с использованием сведений, полученных из системы информационного обмена правоохранительных, специальных государственных и иных органов, в обезличенном виде, без раскрытия конкретных персональных данных физических лиц.</w:t>
      </w:r>
      <w:r>
        <w:br/>
      </w:r>
      <w:r>
        <w:rPr>
          <w:rFonts w:ascii="Times New Roman"/>
          <w:b w:val="false"/>
          <w:i w:val="false"/>
          <w:color w:val="000000"/>
          <w:sz w:val="28"/>
        </w:rPr>
        <w:t>
      В исключительных случаях такая информационно-аналитическая деятельность с использованием персональных данных физических лиц может проводиться на основании соответствующего приказа Генерального Прокурора Республики, который принимается для каждого случая отдельно.</w:t>
      </w:r>
      <w:r>
        <w:br/>
      </w:r>
      <w:r>
        <w:rPr>
          <w:rFonts w:ascii="Times New Roman"/>
          <w:b w:val="false"/>
          <w:i w:val="false"/>
          <w:color w:val="000000"/>
          <w:sz w:val="28"/>
        </w:rPr>
        <w:t>
      4. Аналитическая информация, полученная из системы информационного обмена правоохранительных, специальных государственных и иных органов, предоставляется государственным органам исключительно в целях осуществления ими своих функций в виде информационно-справочного материала, без раскрытия конкретных персональных данных физических лиц.</w:t>
      </w:r>
      <w:r>
        <w:br/>
      </w:r>
      <w:r>
        <w:rPr>
          <w:rFonts w:ascii="Times New Roman"/>
          <w:b w:val="false"/>
          <w:i w:val="false"/>
          <w:color w:val="000000"/>
          <w:sz w:val="28"/>
        </w:rPr>
        <w:t>
      5. Ответственность за полноту и достоверность электронных информационных ресурсов, содержащихся в информационных системах государственных, иных органов и организаций, интегрированных с системой информационного обмена правоохранительных, специальных государственных и иных органов, несут собственники и (или) владельцы этих электронных информационных ресурсов.</w:t>
      </w:r>
      <w:r>
        <w:br/>
      </w:r>
      <w:r>
        <w:rPr>
          <w:rFonts w:ascii="Times New Roman"/>
          <w:b w:val="false"/>
          <w:i w:val="false"/>
          <w:color w:val="000000"/>
          <w:sz w:val="28"/>
        </w:rPr>
        <w:t>
      6. Информационно-аналитическая деятельность, в том числе с использованием системы информационного обмена правоохранительных, специальных государственных и иных органов, осуществляется в строгом соответствии с требованиями действующего законодательства Республики Казахстан.</w:t>
      </w:r>
      <w:r>
        <w:br/>
      </w:r>
      <w:r>
        <w:rPr>
          <w:rFonts w:ascii="Times New Roman"/>
          <w:b w:val="false"/>
          <w:i w:val="false"/>
          <w:color w:val="000000"/>
          <w:sz w:val="28"/>
        </w:rPr>
        <w:t>
      Доступ к электронным информационным ресурсам и их обработка в системе информационного обмена правоохранительных, специальных государственных и иных органов при информационно-аналитической деятельности осуществляются сотрудниками органов прокуратуры на сертифицированных компьютерах, в отдельных помещениях, с использованием электронных цифровых подписей, хранящихся на защищенных носителях.</w:t>
      </w:r>
      <w:r>
        <w:br/>
      </w:r>
      <w:r>
        <w:rPr>
          <w:rFonts w:ascii="Times New Roman"/>
          <w:b w:val="false"/>
          <w:i w:val="false"/>
          <w:color w:val="000000"/>
          <w:sz w:val="28"/>
        </w:rPr>
        <w:t>
      Порядок, основания и перечень (категории) должностных лиц органов прокуратуры, имеющих право на осуществление информационно-аналитической деятельности с использованием системы информационного обмена правоохранительных, специальных государственных и иных органов, определяются Генеральным Прокурором Республики.</w:t>
      </w:r>
      <w:r>
        <w:br/>
      </w:r>
      <w:r>
        <w:rPr>
          <w:rFonts w:ascii="Times New Roman"/>
          <w:b w:val="false"/>
          <w:i w:val="false"/>
          <w:color w:val="000000"/>
          <w:sz w:val="28"/>
        </w:rPr>
        <w:t>
      7. Должностные лица за нарушение требований законодательства Республики Казахстан о персональных данных и их защите несут ответственность, предусмотренную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4-1)</w:t>
      </w:r>
      <w:r>
        <w:rPr>
          <w:rFonts w:ascii="Times New Roman"/>
          <w:b w:val="false"/>
          <w:i w:val="false"/>
          <w:color w:val="000000"/>
          <w:sz w:val="28"/>
        </w:rPr>
        <w:t xml:space="preserve"> статьи 11 дополнить абзацами четвертым и пятым следующего содержания:</w:t>
      </w:r>
      <w:r>
        <w:br/>
      </w:r>
      <w:r>
        <w:rPr>
          <w:rFonts w:ascii="Times New Roman"/>
          <w:b w:val="false"/>
          <w:i w:val="false"/>
          <w:color w:val="000000"/>
          <w:sz w:val="28"/>
        </w:rPr>
        <w:t>
      «по вопросам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w:t>
      </w:r>
      <w:r>
        <w:br/>
      </w:r>
      <w:r>
        <w:rPr>
          <w:rFonts w:ascii="Times New Roman"/>
          <w:b w:val="false"/>
          <w:i w:val="false"/>
          <w:color w:val="000000"/>
          <w:sz w:val="28"/>
        </w:rPr>
        <w:t>
      устанавливающие основания, порядок и ответственность сотрудников органов прокуратуры при проведении информационно-аналитической деятельности с использованием данных системы информационного обмена правоохранительных, специальных государственных и иных органов;»;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2)</w:t>
      </w:r>
      <w:r>
        <w:rPr>
          <w:rFonts w:ascii="Times New Roman"/>
          <w:b w:val="false"/>
          <w:i w:val="false"/>
          <w:color w:val="000000"/>
          <w:sz w:val="28"/>
        </w:rPr>
        <w:t xml:space="preserve"> пункта 5 статьи 12 дополнить словами «,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21 дополнить частью второй следующего содержания:</w:t>
      </w:r>
      <w:r>
        <w:br/>
      </w:r>
      <w:r>
        <w:rPr>
          <w:rFonts w:ascii="Times New Roman"/>
          <w:b w:val="false"/>
          <w:i w:val="false"/>
          <w:color w:val="000000"/>
          <w:sz w:val="28"/>
        </w:rPr>
        <w:t xml:space="preserve">
      «Санкция на указанные действия, за исключением негласных следственных действий, связанных с получением сведений, содержащих охраняемую законом тайну, также может быть удостоверена посредством электронной цифровой подписи в соответствии с законодательством Республики Казахстан об электронном документе и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5) пункт 1 </w:t>
      </w:r>
      <w:r>
        <w:rPr>
          <w:rFonts w:ascii="Times New Roman"/>
          <w:b w:val="false"/>
          <w:i w:val="false"/>
          <w:color w:val="000000"/>
          <w:sz w:val="28"/>
        </w:rPr>
        <w:t>статьи 29</w:t>
      </w:r>
      <w:r>
        <w:rPr>
          <w:rFonts w:ascii="Times New Roman"/>
          <w:b w:val="false"/>
          <w:i w:val="false"/>
          <w:color w:val="000000"/>
          <w:sz w:val="28"/>
        </w:rPr>
        <w:t xml:space="preserve"> дополнить подпунктом 6-2) следующего содержания: </w:t>
      </w:r>
      <w:r>
        <w:br/>
      </w:r>
      <w:r>
        <w:rPr>
          <w:rFonts w:ascii="Times New Roman"/>
          <w:b w:val="false"/>
          <w:i w:val="false"/>
          <w:color w:val="000000"/>
          <w:sz w:val="28"/>
        </w:rPr>
        <w:t>
      «6-2) получать доступ к сведениям, содержащимся в информационных системах государственных, иных органов и организаций, интегрированных с системой информационного обмена правоохранительных, специальных государственных и иных органов, в порядке, установленном Генеральным Прокурором Республики;».</w:t>
      </w:r>
    </w:p>
    <w:bookmarkEnd w:id="12"/>
    <w:bookmarkStart w:name="z155" w:id="13"/>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w:t>
      </w:r>
      <w:r>
        <w:br/>
      </w:r>
      <w:r>
        <w:rPr>
          <w:rFonts w:ascii="Times New Roman"/>
          <w:b w:val="false"/>
          <w:i w:val="false"/>
          <w:color w:val="000000"/>
          <w:sz w:val="28"/>
        </w:rPr>
        <w:t>
</w:t>
      </w:r>
      <w:r>
        <w:rPr>
          <w:rFonts w:ascii="Times New Roman"/>
          <w:b w:val="false"/>
          <w:i w:val="false"/>
          <w:color w:val="000000"/>
          <w:sz w:val="28"/>
        </w:rPr>
        <w:t>
      1) подпункт 16)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«16) организовать шифровальную и дешифровальную работу, эксплуатировать, развивать правительственную связь, шифрованную и засекреченную связь, а также сети телекоммуникаций специального назначения, используемые в интересах органов национальной безопасности, обеспечивать их безопасность;»;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13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подпунктом 1-2) следующего содержания:</w:t>
      </w:r>
      <w:r>
        <w:br/>
      </w:r>
      <w:r>
        <w:rPr>
          <w:rFonts w:ascii="Times New Roman"/>
          <w:b w:val="false"/>
          <w:i w:val="false"/>
          <w:color w:val="000000"/>
          <w:sz w:val="28"/>
        </w:rPr>
        <w:t>
      «1-2) осуществлять радиоэлектронную и радиотехническую разведку в соответствии с правилами, утверждаемыми Комитетом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подпункты 11) и 19) изложить в следующей редакции: </w:t>
      </w:r>
      <w:r>
        <w:br/>
      </w:r>
      <w:r>
        <w:rPr>
          <w:rFonts w:ascii="Times New Roman"/>
          <w:b w:val="false"/>
          <w:i w:val="false"/>
          <w:color w:val="000000"/>
          <w:sz w:val="28"/>
        </w:rPr>
        <w:t>
      «11) осуществлять контроль, оказывать методическую и практическую помощь по вопросам обеспечения сохранности государственных секретов, коммерческой, банковской и иной охраняемой законом тайны, безопасности сетей телекоммуникаций специального назначения 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r>
        <w:br/>
      </w:r>
      <w:r>
        <w:rPr>
          <w:rFonts w:ascii="Times New Roman"/>
          <w:b w:val="false"/>
          <w:i w:val="false"/>
          <w:color w:val="000000"/>
          <w:sz w:val="28"/>
        </w:rPr>
        <w:t xml:space="preserve">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при этом разработка, производство и принятие на вооружение государственных шифровальных средств и их специальной защиты (от технических средств разведки) осуществляются в порядке, установленном законодательством Республики Казахстан.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 </w:t>
      </w:r>
      <w:r>
        <w:br/>
      </w:r>
      <w:r>
        <w:rPr>
          <w:rFonts w:ascii="Times New Roman"/>
          <w:b w:val="false"/>
          <w:i w:val="false"/>
          <w:color w:val="000000"/>
          <w:sz w:val="28"/>
        </w:rPr>
        <w:t>
</w:t>
      </w:r>
      <w:r>
        <w:rPr>
          <w:rFonts w:ascii="Times New Roman"/>
          <w:b w:val="false"/>
          <w:i w:val="false"/>
          <w:color w:val="000000"/>
          <w:sz w:val="28"/>
        </w:rPr>
        <w:t>
      дополнить подпунктами 20-1), 20-2), 20-3), 20-4) и 20-5) следующего содержания:</w:t>
      </w:r>
      <w:r>
        <w:br/>
      </w:r>
      <w:r>
        <w:rPr>
          <w:rFonts w:ascii="Times New Roman"/>
          <w:b w:val="false"/>
          <w:i w:val="false"/>
          <w:color w:val="000000"/>
          <w:sz w:val="28"/>
        </w:rPr>
        <w:t>
      «20-1) создавать, приобретать, накапливать, формировать, регистрировать, хранить, обрабатывать, уничтожать, использовать, передавать, защищать электронные информационные ресурсы, содержащие сведения, составляющие государственные секреты, в порядке, определяемом Комитетом национальной безопасности;</w:t>
      </w:r>
      <w:r>
        <w:br/>
      </w:r>
      <w:r>
        <w:rPr>
          <w:rFonts w:ascii="Times New Roman"/>
          <w:b w:val="false"/>
          <w:i w:val="false"/>
          <w:color w:val="000000"/>
          <w:sz w:val="28"/>
        </w:rPr>
        <w:t xml:space="preserve">
      20-2) создавать, эксплуатировать, проводить развитие, сопровождение, интеграцию, прекращение эксплуатации, защиту информационных систем в защищенном исполнении, отнесенных к государственным секретам, в порядке, определяемом Комитетом национальной безопасности; </w:t>
      </w:r>
      <w:r>
        <w:br/>
      </w:r>
      <w:r>
        <w:rPr>
          <w:rFonts w:ascii="Times New Roman"/>
          <w:b w:val="false"/>
          <w:i w:val="false"/>
          <w:color w:val="000000"/>
          <w:sz w:val="28"/>
        </w:rPr>
        <w:t>
      20-3) осуществлять сбор, обработку, хранение, передачу, поиск, распространение, использование, защиту, регистрацию и уничтожение электронных документов,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 в порядке, определяемом Комитетом национальной безопасности;</w:t>
      </w:r>
      <w:r>
        <w:br/>
      </w:r>
      <w:r>
        <w:rPr>
          <w:rFonts w:ascii="Times New Roman"/>
          <w:b w:val="false"/>
          <w:i w:val="false"/>
          <w:color w:val="000000"/>
          <w:sz w:val="28"/>
        </w:rPr>
        <w:t xml:space="preserve">
      20-4) создавать, аккредитовывать, прекращать деятельность специального удостоверяющего центра в порядке, определяемом Комитетом национальной безопасности, а также разрабатывать и утверждать положение о его деятельности; </w:t>
      </w:r>
      <w:r>
        <w:br/>
      </w:r>
      <w:r>
        <w:rPr>
          <w:rFonts w:ascii="Times New Roman"/>
          <w:b w:val="false"/>
          <w:i w:val="false"/>
          <w:color w:val="000000"/>
          <w:sz w:val="28"/>
        </w:rPr>
        <w:t>
      20-5) создавать, принимать в эксплуатацию, эксплуатировать, развивать и прекращать эксплуатацию сетей правительственной связи, сетей шифрованной связи органов национальной безопасности, а также сетей телекоммуникаций специального назначения, используемых в интересах органов национальной безопасности;».</w:t>
      </w:r>
    </w:p>
    <w:bookmarkEnd w:id="13"/>
    <w:bookmarkStart w:name="z162" w:id="14"/>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7, ст. 34):</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«14-1)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10</w:t>
      </w:r>
      <w:r>
        <w:rPr>
          <w:rFonts w:ascii="Times New Roman"/>
          <w:b w:val="false"/>
          <w:i w:val="false"/>
          <w:color w:val="000000"/>
          <w:sz w:val="28"/>
        </w:rPr>
        <w:t xml:space="preserve"> статьи 9-1 изложить в следующей редакции: </w:t>
      </w:r>
      <w:r>
        <w:br/>
      </w:r>
      <w:r>
        <w:rPr>
          <w:rFonts w:ascii="Times New Roman"/>
          <w:b w:val="false"/>
          <w:i w:val="false"/>
          <w:color w:val="000000"/>
          <w:sz w:val="28"/>
        </w:rPr>
        <w:t>
      «10. Не регистрируются в качестве объектов авторского права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 (средства индивидуализации участников гражданского оборота товаров, работ или услуг).»;</w:t>
      </w:r>
      <w:r>
        <w:br/>
      </w:r>
      <w:r>
        <w:rPr>
          <w:rFonts w:ascii="Times New Roman"/>
          <w:b w:val="false"/>
          <w:i w:val="false"/>
          <w:color w:val="000000"/>
          <w:sz w:val="28"/>
        </w:rPr>
        <w:t>
</w:t>
      </w:r>
      <w:r>
        <w:rPr>
          <w:rFonts w:ascii="Times New Roman"/>
          <w:b w:val="false"/>
          <w:i w:val="false"/>
          <w:color w:val="000000"/>
          <w:sz w:val="28"/>
        </w:rPr>
        <w:t>
      3) в подпункте 2) пункта 2 </w:t>
      </w:r>
      <w:r>
        <w:rPr>
          <w:rFonts w:ascii="Times New Roman"/>
          <w:b w:val="false"/>
          <w:i w:val="false"/>
          <w:color w:val="000000"/>
          <w:sz w:val="28"/>
        </w:rPr>
        <w:t>статьи 16</w:t>
      </w:r>
      <w:r>
        <w:rPr>
          <w:rFonts w:ascii="Times New Roman"/>
          <w:b w:val="false"/>
          <w:i w:val="false"/>
          <w:color w:val="000000"/>
          <w:sz w:val="28"/>
        </w:rPr>
        <w:t xml:space="preserve"> слова «информационно-коммуникационной сети» заменить словами «сети телекоммуникаций».</w:t>
      </w:r>
    </w:p>
    <w:bookmarkEnd w:id="14"/>
    <w:bookmarkStart w:name="z168" w:id="15"/>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пункта 1 статьи 4 изложить в следующей редакции:</w:t>
      </w:r>
      <w:r>
        <w:br/>
      </w:r>
      <w:r>
        <w:rPr>
          <w:rFonts w:ascii="Times New Roman"/>
          <w:b w:val="false"/>
          <w:i w:val="false"/>
          <w:color w:val="000000"/>
          <w:sz w:val="28"/>
        </w:rPr>
        <w:t>
      «11) по предоставлению в имущественный найм (аренду) или пользование кабельной канализации;».</w:t>
      </w:r>
    </w:p>
    <w:bookmarkEnd w:id="15"/>
    <w:bookmarkStart w:name="z170" w:id="16"/>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ст. 122; № 23, ст. 143):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статьи 1 слово «государственный» заменить словом «исполнительный».</w:t>
      </w:r>
    </w:p>
    <w:bookmarkEnd w:id="16"/>
    <w:bookmarkStart w:name="z172" w:id="17"/>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 4; № 10, ст. 52; № 21, ст. 122):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абзацами третьим и четвертым следующего содержания: </w:t>
      </w:r>
      <w:r>
        <w:br/>
      </w:r>
      <w:r>
        <w:rPr>
          <w:rFonts w:ascii="Times New Roman"/>
          <w:b w:val="false"/>
          <w:i w:val="false"/>
          <w:color w:val="000000"/>
          <w:sz w:val="28"/>
        </w:rPr>
        <w:t>
      «информационная система в защищенном исполнении, отнесенная к государственным секретам, – информационная система ограниченного доступа, предназначенная для создания, поиска, сбора, обработки, накопления, хранения, распространения, отображения, использования и потребления информации, содержащей государственные секреты;</w:t>
      </w:r>
      <w:r>
        <w:br/>
      </w:r>
      <w:r>
        <w:rPr>
          <w:rFonts w:ascii="Times New Roman"/>
          <w:b w:val="false"/>
          <w:i w:val="false"/>
          <w:color w:val="000000"/>
          <w:sz w:val="28"/>
        </w:rPr>
        <w:t>
      электронный информационный ресурс, содержащий сведения, составляющие государственные секреты, – информация, предоставленная в электронно-цифровой форме и содержащаяся на электронном носителе в информационной системе в защищенном исполнении, отнесенной к государственным секретам;»;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5-1), 5-2), 5-3) и 5-4) следующего содержания:</w:t>
      </w:r>
      <w:r>
        <w:br/>
      </w:r>
      <w:r>
        <w:rPr>
          <w:rFonts w:ascii="Times New Roman"/>
          <w:b w:val="false"/>
          <w:i w:val="false"/>
          <w:color w:val="000000"/>
          <w:sz w:val="28"/>
        </w:rPr>
        <w:t>
      «5-1) определяют порядок создания, приобретения, накапливания, формирования, регистрации, хранения, обработки, уничтожения, использования, передачи, защиты электронных информационных ресурсов, содержащих сведения, составляющие государственные секреты;</w:t>
      </w:r>
      <w:r>
        <w:br/>
      </w:r>
      <w:r>
        <w:rPr>
          <w:rFonts w:ascii="Times New Roman"/>
          <w:b w:val="false"/>
          <w:i w:val="false"/>
          <w:color w:val="000000"/>
          <w:sz w:val="28"/>
        </w:rPr>
        <w:t>
      5-2) определяют порядок создания, эксплуатации, сопровождения, развития, интеграции, прекращения эксплуатации и защиты информационных систем в защищенном исполнении, отнесенных к государственным секретам;</w:t>
      </w:r>
      <w:r>
        <w:br/>
      </w:r>
      <w:r>
        <w:rPr>
          <w:rFonts w:ascii="Times New Roman"/>
          <w:b w:val="false"/>
          <w:i w:val="false"/>
          <w:color w:val="000000"/>
          <w:sz w:val="28"/>
        </w:rPr>
        <w:t>
      5-3) определяют порядок сбора, обработки, хранения, передачи, поиска, распространения, использования, защиты, регистрации и уничтожения электронных документов и иных данных,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w:t>
      </w:r>
      <w:r>
        <w:br/>
      </w:r>
      <w:r>
        <w:rPr>
          <w:rFonts w:ascii="Times New Roman"/>
          <w:b w:val="false"/>
          <w:i w:val="false"/>
          <w:color w:val="000000"/>
          <w:sz w:val="28"/>
        </w:rPr>
        <w:t>
      5-4) определяют порядок создания, аккредитации и прекращения деятельности специального удостоверяющего центра;»;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19) следующего содержания:</w:t>
      </w:r>
      <w:r>
        <w:br/>
      </w:r>
      <w:r>
        <w:rPr>
          <w:rFonts w:ascii="Times New Roman"/>
          <w:b w:val="false"/>
          <w:i w:val="false"/>
          <w:color w:val="000000"/>
          <w:sz w:val="28"/>
        </w:rPr>
        <w:t>
      «19) сведения об электронных информационных ресурсах, содержащих сведения, составляющие государственные секреты, и информационных системах в защищенном исполнении, отнесенных к государственным секретам.».</w:t>
      </w:r>
    </w:p>
    <w:bookmarkEnd w:id="17"/>
    <w:bookmarkStart w:name="z176" w:id="18"/>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5-1) и 8-1) следующего содержания:</w:t>
      </w:r>
      <w:r>
        <w:br/>
      </w:r>
      <w:r>
        <w:rPr>
          <w:rFonts w:ascii="Times New Roman"/>
          <w:b w:val="false"/>
          <w:i w:val="false"/>
          <w:color w:val="000000"/>
          <w:sz w:val="28"/>
        </w:rPr>
        <w:t xml:space="preserve">
      «5-1) мониторинг средств массовой информации – процесс сбора и анализа продукции средств массовой информации на предмет соблюдения законодательства Республики Казахстан;»; </w:t>
      </w:r>
      <w:r>
        <w:br/>
      </w:r>
      <w:r>
        <w:rPr>
          <w:rFonts w:ascii="Times New Roman"/>
          <w:b w:val="false"/>
          <w:i w:val="false"/>
          <w:color w:val="000000"/>
          <w:sz w:val="28"/>
        </w:rPr>
        <w:t>
      «8-1) сетевое издание – интернет-ресурс, прошедший процедуру постановки на учет в уполномоченном органе, информационно-коммуникационная инфраструктура которого размещена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 Государственное регулирование в области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Государственное регулирование в области средств массовой информации осуществляется путем правового обеспечения, государственного контроля за соблюдением законодательства Республики Казахстан о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осуществляет постановку на учет, переучет периодических печатных изданий, информационных агентств и сетевых изданий;»;</w:t>
      </w:r>
      <w:r>
        <w:br/>
      </w:r>
      <w:r>
        <w:rPr>
          <w:rFonts w:ascii="Times New Roman"/>
          <w:b w:val="false"/>
          <w:i w:val="false"/>
          <w:color w:val="000000"/>
          <w:sz w:val="28"/>
        </w:rPr>
        <w:t>
</w:t>
      </w:r>
      <w:r>
        <w:rPr>
          <w:rFonts w:ascii="Times New Roman"/>
          <w:b w:val="false"/>
          <w:i w:val="false"/>
          <w:color w:val="000000"/>
          <w:sz w:val="28"/>
        </w:rPr>
        <w:t>
      дополнить подпунктами 2-1), 2-2) и 8-1) следующего содержания:</w:t>
      </w:r>
      <w:r>
        <w:br/>
      </w:r>
      <w:r>
        <w:rPr>
          <w:rFonts w:ascii="Times New Roman"/>
          <w:b w:val="false"/>
          <w:i w:val="false"/>
          <w:color w:val="000000"/>
          <w:sz w:val="28"/>
        </w:rPr>
        <w:t>
      «2-1) ведет реестры поставленных на учет периодических печатных изданий, информационных агентств и сетевых изданий;</w:t>
      </w:r>
      <w:r>
        <w:br/>
      </w:r>
      <w:r>
        <w:rPr>
          <w:rFonts w:ascii="Times New Roman"/>
          <w:b w:val="false"/>
          <w:i w:val="false"/>
          <w:color w:val="000000"/>
          <w:sz w:val="28"/>
        </w:rPr>
        <w:t>
      2-2) ведет реестр субъектов, распространяющих периодические печатные издания или интернет-ресурсы, размещающие материалы эротического характера;»;</w:t>
      </w:r>
      <w:r>
        <w:br/>
      </w:r>
      <w:r>
        <w:rPr>
          <w:rFonts w:ascii="Times New Roman"/>
          <w:b w:val="false"/>
          <w:i w:val="false"/>
          <w:color w:val="000000"/>
          <w:sz w:val="28"/>
        </w:rPr>
        <w:t>
      «8-1) осуществляет учет иностранных периодических печатных изданий, распространяемых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«13) осуществляет государственный контроль за соблюдением законодательства Республики Казахстан о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дополнить подпунктами 13-1), 13-2) и 13-3) следующего содержания:</w:t>
      </w:r>
      <w:r>
        <w:br/>
      </w:r>
      <w:r>
        <w:rPr>
          <w:rFonts w:ascii="Times New Roman"/>
          <w:b w:val="false"/>
          <w:i w:val="false"/>
          <w:color w:val="000000"/>
          <w:sz w:val="28"/>
        </w:rPr>
        <w:t>
      «13-1) осуществляет мониторинг средств массовой информации;</w:t>
      </w:r>
      <w:r>
        <w:br/>
      </w:r>
      <w:r>
        <w:rPr>
          <w:rFonts w:ascii="Times New Roman"/>
          <w:b w:val="false"/>
          <w:i w:val="false"/>
          <w:color w:val="000000"/>
          <w:sz w:val="28"/>
        </w:rPr>
        <w:t>
      13-2) утверждает правила проведения мониторинга средств массовой информации;</w:t>
      </w:r>
      <w:r>
        <w:br/>
      </w:r>
      <w:r>
        <w:rPr>
          <w:rFonts w:ascii="Times New Roman"/>
          <w:b w:val="false"/>
          <w:i w:val="false"/>
          <w:color w:val="000000"/>
          <w:sz w:val="28"/>
        </w:rPr>
        <w:t>
      13-3) утверждает правила формирования бумажного и электронного архивов обязательных бесплатных экземпляров периодических печатных изданий;»;</w:t>
      </w:r>
      <w:r>
        <w:br/>
      </w:r>
      <w:r>
        <w:rPr>
          <w:rFonts w:ascii="Times New Roman"/>
          <w:b w:val="false"/>
          <w:i w:val="false"/>
          <w:color w:val="000000"/>
          <w:sz w:val="28"/>
        </w:rPr>
        <w:t>
</w:t>
      </w:r>
      <w:r>
        <w:rPr>
          <w:rFonts w:ascii="Times New Roman"/>
          <w:b w:val="false"/>
          <w:i w:val="false"/>
          <w:color w:val="000000"/>
          <w:sz w:val="28"/>
        </w:rPr>
        <w:t>
      4) подпункты 2), 5) и 6) </w:t>
      </w:r>
      <w:r>
        <w:rPr>
          <w:rFonts w:ascii="Times New Roman"/>
          <w:b w:val="false"/>
          <w:i w:val="false"/>
          <w:color w:val="000000"/>
          <w:sz w:val="28"/>
        </w:rPr>
        <w:t>статьи 4-4</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«за соблюдением законодательства Республики Казахстан о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иных формах.»;</w:t>
      </w:r>
      <w:r>
        <w:br/>
      </w:r>
      <w:r>
        <w:rPr>
          <w:rFonts w:ascii="Times New Roman"/>
          <w:b w:val="false"/>
          <w:i w:val="false"/>
          <w:color w:val="000000"/>
          <w:sz w:val="28"/>
        </w:rPr>
        <w:t>
</w:t>
      </w:r>
      <w:r>
        <w:rPr>
          <w:rFonts w:ascii="Times New Roman"/>
          <w:b w:val="false"/>
          <w:i w:val="false"/>
          <w:color w:val="000000"/>
          <w:sz w:val="28"/>
        </w:rPr>
        <w:t>
      6) в пункте 1 </w:t>
      </w:r>
      <w:r>
        <w:rPr>
          <w:rFonts w:ascii="Times New Roman"/>
          <w:b w:val="false"/>
          <w:i w:val="false"/>
          <w:color w:val="000000"/>
          <w:sz w:val="28"/>
        </w:rPr>
        <w:t>статьи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 слова «и (или) информационного агентства» заменить словами «, информационного агентства и (или) сетевого издания»;</w:t>
      </w:r>
      <w:r>
        <w:br/>
      </w:r>
      <w:r>
        <w:rPr>
          <w:rFonts w:ascii="Times New Roman"/>
          <w:b w:val="false"/>
          <w:i w:val="false"/>
          <w:color w:val="000000"/>
          <w:sz w:val="28"/>
        </w:rPr>
        <w:t>
</w:t>
      </w:r>
      <w:r>
        <w:rPr>
          <w:rFonts w:ascii="Times New Roman"/>
          <w:b w:val="false"/>
          <w:i w:val="false"/>
          <w:color w:val="000000"/>
          <w:sz w:val="28"/>
        </w:rPr>
        <w:t>
      часть четвертую дополнить словами «, за исключением сетевых изданий, поставленных на учет в добровольном порядке»;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10. Постановка на учет или переучет периодического</w:t>
      </w:r>
      <w:r>
        <w:br/>
      </w:r>
      <w:r>
        <w:rPr>
          <w:rFonts w:ascii="Times New Roman"/>
          <w:b w:val="false"/>
          <w:i w:val="false"/>
          <w:color w:val="000000"/>
          <w:sz w:val="28"/>
        </w:rPr>
        <w:t>
                  печатного издания, информационного агентства и</w:t>
      </w:r>
      <w:r>
        <w:br/>
      </w:r>
      <w:r>
        <w:rPr>
          <w:rFonts w:ascii="Times New Roman"/>
          <w:b w:val="false"/>
          <w:i w:val="false"/>
          <w:color w:val="000000"/>
          <w:sz w:val="28"/>
        </w:rPr>
        <w:t>
                  сетевого издания</w:t>
      </w:r>
      <w:r>
        <w:br/>
      </w:r>
      <w:r>
        <w:rPr>
          <w:rFonts w:ascii="Times New Roman"/>
          <w:b w:val="false"/>
          <w:i w:val="false"/>
          <w:color w:val="000000"/>
          <w:sz w:val="28"/>
        </w:rPr>
        <w:t>
      1. Периодическое печатное издание, информационное агентство и сетевое издание, действующие на территории Республики Казахстан, подлежат обязательной постановке на учет.</w:t>
      </w:r>
      <w:r>
        <w:br/>
      </w:r>
      <w:r>
        <w:rPr>
          <w:rFonts w:ascii="Times New Roman"/>
          <w:b w:val="false"/>
          <w:i w:val="false"/>
          <w:color w:val="000000"/>
          <w:sz w:val="28"/>
        </w:rPr>
        <w:t>
      2. Для постановки на учет или переучета собственник периодического печатного издания, информационного агентства и сетевого издания либо уполномоченное им лицо подает заявление, отвечающее требованиям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r>
        <w:br/>
      </w:r>
      <w:r>
        <w:rPr>
          <w:rFonts w:ascii="Times New Roman"/>
          <w:b w:val="false"/>
          <w:i w:val="false"/>
          <w:color w:val="000000"/>
          <w:sz w:val="28"/>
        </w:rPr>
        <w:t>
      3. При постановке на учет периодического печатного издания или информационного агентства либо сетевого издания, а также при получении дубликата документа, удостоверяющего постановку на учет периодического печатного издания или информационного агентства либо сетевого издания, взимается сбор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4. Заявление об учете или переучете периодического печатного издания или информационного агентства либо сетевого издания подлежит рассмотрению в течение десяти рабочих дней со дня поступления. По итогам рассмотрения заявления уполномоченный орган выдает собственнику периодического печатного издания или информационного агентства либо сетевого издания свидетельство о постановке на учет или переучете либо отказывает по следующим основаниям:</w:t>
      </w:r>
      <w:r>
        <w:br/>
      </w:r>
      <w:r>
        <w:rPr>
          <w:rFonts w:ascii="Times New Roman"/>
          <w:b w:val="false"/>
          <w:i w:val="false"/>
          <w:color w:val="000000"/>
          <w:sz w:val="28"/>
        </w:rPr>
        <w:t>
      1) если уполномоченным органом ранее выдано свидетельство о постановке на учет или переучете периодического печатного издания, информационного агентства и сетевого издания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 информационного агентства и сетевого издания;</w:t>
      </w:r>
      <w:r>
        <w:br/>
      </w:r>
      <w:r>
        <w:rPr>
          <w:rFonts w:ascii="Times New Roman"/>
          <w:b w:val="false"/>
          <w:i w:val="false"/>
          <w:color w:val="000000"/>
          <w:sz w:val="28"/>
        </w:rPr>
        <w:t>
      2) если содержание заявления не соответствует требованиям </w:t>
      </w:r>
      <w:r>
        <w:rPr>
          <w:rFonts w:ascii="Times New Roman"/>
          <w:b w:val="false"/>
          <w:i w:val="false"/>
          <w:color w:val="000000"/>
          <w:sz w:val="28"/>
        </w:rPr>
        <w:t>статьи 11</w:t>
      </w:r>
      <w:r>
        <w:rPr>
          <w:rFonts w:ascii="Times New Roman"/>
          <w:b w:val="false"/>
          <w:i w:val="false"/>
          <w:color w:val="000000"/>
          <w:sz w:val="28"/>
        </w:rPr>
        <w:t xml:space="preserve"> настоящего Закона;</w:t>
      </w:r>
      <w:r>
        <w:br/>
      </w:r>
      <w:r>
        <w:rPr>
          <w:rFonts w:ascii="Times New Roman"/>
          <w:b w:val="false"/>
          <w:i w:val="false"/>
          <w:color w:val="000000"/>
          <w:sz w:val="28"/>
        </w:rPr>
        <w:t>
      3) если не уплачен сбор за постановку на учет периодического печатного издания, информационного агентства и сетевого издания;</w:t>
      </w:r>
      <w:r>
        <w:br/>
      </w:r>
      <w:r>
        <w:rPr>
          <w:rFonts w:ascii="Times New Roman"/>
          <w:b w:val="false"/>
          <w:i w:val="false"/>
          <w:color w:val="000000"/>
          <w:sz w:val="28"/>
        </w:rPr>
        <w:t xml:space="preserve">
      4) если в заявлении о переучете периодического печатного издания или информационного агентства либо сетевого издания ввиду смены собственника не указаны номер и дата договора, подтверждающего передачу прав собственности на периодическое печатное издание или информационное агентство либо сетевое издание другому лицу; </w:t>
      </w:r>
      <w:r>
        <w:br/>
      </w:r>
      <w:r>
        <w:rPr>
          <w:rFonts w:ascii="Times New Roman"/>
          <w:b w:val="false"/>
          <w:i w:val="false"/>
          <w:color w:val="000000"/>
          <w:sz w:val="28"/>
        </w:rPr>
        <w:t>
      5) если к постановке на учет заявлено периодическое печатное издание или информационное агентство либо сетевое издание с тем же названием (частью названия) и той же тематической направленностью, выпуск которых ранее прекращен судом либо заявлено периодическое печатное издание или информационное агентство либо сетевое издание,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или информационного агентства либо сетевого издания, выпуск которых был прекращен решением суда, в течение трех лет со дня вступления в законную силу решения суда.</w:t>
      </w:r>
      <w:r>
        <w:br/>
      </w:r>
      <w:r>
        <w:rPr>
          <w:rFonts w:ascii="Times New Roman"/>
          <w:b w:val="false"/>
          <w:i w:val="false"/>
          <w:color w:val="000000"/>
          <w:sz w:val="28"/>
        </w:rPr>
        <w:t>
      5.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w:t>
      </w:r>
      <w:r>
        <w:br/>
      </w:r>
      <w:r>
        <w:rPr>
          <w:rFonts w:ascii="Times New Roman"/>
          <w:b w:val="false"/>
          <w:i w:val="false"/>
          <w:color w:val="000000"/>
          <w:sz w:val="28"/>
        </w:rPr>
        <w:t xml:space="preserve">
      Собственники информационного агентства или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 </w:t>
      </w:r>
      <w:r>
        <w:br/>
      </w:r>
      <w:r>
        <w:rPr>
          <w:rFonts w:ascii="Times New Roman"/>
          <w:b w:val="false"/>
          <w:i w:val="false"/>
          <w:color w:val="000000"/>
          <w:sz w:val="28"/>
        </w:rPr>
        <w:t>
      Свидетельство о постановке на учет периодического печатного издания или информационного агентства либо сетевого издания решением уполномоченного органа признается утратившим силу в случае пропуска срока выпуска продукции периодического печатного издания или информационного агентства либо сетевого издания, а также прекращения выпуска продукции периодического печатного издания или информационного агентства либо сетевого издания в течение трех месяцев, за исключением случаев приостановления судом выпуска периодического печатного издания или информационного агентства либо сетевого издания.</w:t>
      </w:r>
      <w:r>
        <w:br/>
      </w:r>
      <w:r>
        <w:rPr>
          <w:rFonts w:ascii="Times New Roman"/>
          <w:b w:val="false"/>
          <w:i w:val="false"/>
          <w:color w:val="000000"/>
          <w:sz w:val="28"/>
        </w:rPr>
        <w:t>
      Свидетельство о постановке на учет сетевого издания решением уполномоченного органа признается утратившим силу в случае, если по итогам государственного контроля выявлено, что информационно-коммуникационная инфраструктура собственника сетевого издания находится за пределами Республики Казахстан.</w:t>
      </w:r>
      <w:r>
        <w:br/>
      </w:r>
      <w:r>
        <w:rPr>
          <w:rFonts w:ascii="Times New Roman"/>
          <w:b w:val="false"/>
          <w:i w:val="false"/>
          <w:color w:val="000000"/>
          <w:sz w:val="28"/>
        </w:rPr>
        <w:t>
      6. Периодическое печатное издание, информационное агентство и сетевое издание подлежат переучету в случаях смены собственника или изменения его наименования, а также названия, языка издания либо материалов и сообщений, территории распространения, основной тематической направленности и периодичности выпуска.»;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11. Заявление о постановке на учет или переучете</w:t>
      </w:r>
      <w:r>
        <w:br/>
      </w:r>
      <w:r>
        <w:rPr>
          <w:rFonts w:ascii="Times New Roman"/>
          <w:b w:val="false"/>
          <w:i w:val="false"/>
          <w:color w:val="000000"/>
          <w:sz w:val="28"/>
        </w:rPr>
        <w:t>
                  периодического печатного издания, информационного</w:t>
      </w:r>
      <w:r>
        <w:br/>
      </w:r>
      <w:r>
        <w:rPr>
          <w:rFonts w:ascii="Times New Roman"/>
          <w:b w:val="false"/>
          <w:i w:val="false"/>
          <w:color w:val="000000"/>
          <w:sz w:val="28"/>
        </w:rPr>
        <w:t xml:space="preserve">
                  агентства и сетевого издания </w:t>
      </w:r>
      <w:r>
        <w:br/>
      </w:r>
      <w:r>
        <w:rPr>
          <w:rFonts w:ascii="Times New Roman"/>
          <w:b w:val="false"/>
          <w:i w:val="false"/>
          <w:color w:val="000000"/>
          <w:sz w:val="28"/>
        </w:rPr>
        <w:t xml:space="preserve">
      1. В заявлении о постановке на учет или переучете периодического печатного издания, информационного агентства и сетевого издания должны быть указаны: </w:t>
      </w:r>
      <w:r>
        <w:br/>
      </w: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периодического печатного издания или информационного агентства либо сетевого издания – физического лица, наименование, бизнес-идентификационный номер, место нахождения собственника периодического печатного издания или информационного агентства либо сетевого издания – юридического лица;</w:t>
      </w:r>
      <w:r>
        <w:br/>
      </w:r>
      <w:r>
        <w:rPr>
          <w:rFonts w:ascii="Times New Roman"/>
          <w:b w:val="false"/>
          <w:i w:val="false"/>
          <w:color w:val="000000"/>
          <w:sz w:val="28"/>
        </w:rPr>
        <w:t>
      2) язык (языки) периодического печатного издания или материалов и сообщений информационного агентства или сетевого издания;</w:t>
      </w:r>
      <w:r>
        <w:br/>
      </w:r>
      <w:r>
        <w:rPr>
          <w:rFonts w:ascii="Times New Roman"/>
          <w:b w:val="false"/>
          <w:i w:val="false"/>
          <w:color w:val="000000"/>
          <w:sz w:val="28"/>
        </w:rPr>
        <w:t xml:space="preserve">
      3) предполагаемая периодичность выпуска; </w:t>
      </w:r>
      <w:r>
        <w:br/>
      </w:r>
      <w:r>
        <w:rPr>
          <w:rFonts w:ascii="Times New Roman"/>
          <w:b w:val="false"/>
          <w:i w:val="false"/>
          <w:color w:val="000000"/>
          <w:sz w:val="28"/>
        </w:rPr>
        <w:t xml:space="preserve">
      4) основная тематическая направленность; </w:t>
      </w:r>
      <w:r>
        <w:br/>
      </w:r>
      <w:r>
        <w:rPr>
          <w:rFonts w:ascii="Times New Roman"/>
          <w:b w:val="false"/>
          <w:i w:val="false"/>
          <w:color w:val="000000"/>
          <w:sz w:val="28"/>
        </w:rPr>
        <w:t>
      5) территория распространения;</w:t>
      </w:r>
      <w:r>
        <w:br/>
      </w:r>
      <w:r>
        <w:rPr>
          <w:rFonts w:ascii="Times New Roman"/>
          <w:b w:val="false"/>
          <w:i w:val="false"/>
          <w:color w:val="000000"/>
          <w:sz w:val="28"/>
        </w:rPr>
        <w:t>
      6) фамилия, имя, отчество (если оно указано в документе, удостоверяющем личность) главного редактора (редактора);</w:t>
      </w:r>
      <w:r>
        <w:br/>
      </w:r>
      <w:r>
        <w:rPr>
          <w:rFonts w:ascii="Times New Roman"/>
          <w:b w:val="false"/>
          <w:i w:val="false"/>
          <w:color w:val="000000"/>
          <w:sz w:val="28"/>
        </w:rPr>
        <w:t>
      7) адрес редакции.</w:t>
      </w:r>
      <w:r>
        <w:br/>
      </w:r>
      <w:r>
        <w:rPr>
          <w:rFonts w:ascii="Times New Roman"/>
          <w:b w:val="false"/>
          <w:i w:val="false"/>
          <w:color w:val="000000"/>
          <w:sz w:val="28"/>
        </w:rPr>
        <w:t>
      2. Предъявление иных требований при постановке на учет или переучете периодического печатного издания, информационного агентства и сетевого издания запрещается.»;</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«Приостановление доступа к интернет-ресурсу осуществляется по предписанию Генерального Прокурора Республики Казахстан или его заместителей в случаях,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пунктами 6 и 7 следующего содержания:</w:t>
      </w:r>
      <w:r>
        <w:br/>
      </w: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средства массовой информации либо продукции средства массовой информации, когда средством массовой информации является интернет-ресурс, уполномоченные государственные органы, собственники интернет-ресурсов обязаны приостановить или прекратить выпуск средства массовой информации либо распространение на территории Республики Казахстан продукции средства массовой информации.</w:t>
      </w:r>
      <w:r>
        <w:br/>
      </w:r>
      <w:r>
        <w:rPr>
          <w:rFonts w:ascii="Times New Roman"/>
          <w:b w:val="false"/>
          <w:i w:val="false"/>
          <w:color w:val="000000"/>
          <w:sz w:val="28"/>
        </w:rPr>
        <w:t>
      7. Вступление в законную силу решения суда о приостановлении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запрет на использование доменного имени с тем же или дублирующим названием на срок не более трех месяцев.</w:t>
      </w:r>
      <w:r>
        <w:br/>
      </w:r>
      <w:r>
        <w:rPr>
          <w:rFonts w:ascii="Times New Roman"/>
          <w:b w:val="false"/>
          <w:i w:val="false"/>
          <w:color w:val="000000"/>
          <w:sz w:val="28"/>
        </w:rPr>
        <w:t>
      Решение суда о прекращении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отмену регистрации доменного имени и запрет на использование в течение одного года доменного имени с тем же или дублирующим названием, регистрация которого отменена решением суда.»;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2-1</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«2-1. Субъекты до начала осуществления деятельности по распространению периодических печатных изданий или интернет-ресурсов, размещающих материалы эротического характера, обязаны уведомить об этом уполномоченный орган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Каждый выпуск периодического печатного издания должен содержать следующие сведения:</w:t>
      </w:r>
      <w:r>
        <w:br/>
      </w:r>
      <w:r>
        <w:rPr>
          <w:rFonts w:ascii="Times New Roman"/>
          <w:b w:val="false"/>
          <w:i w:val="false"/>
          <w:color w:val="000000"/>
          <w:sz w:val="28"/>
        </w:rPr>
        <w:t>
      1) название периодического печатного издания;</w:t>
      </w:r>
      <w:r>
        <w:br/>
      </w:r>
      <w:r>
        <w:rPr>
          <w:rFonts w:ascii="Times New Roman"/>
          <w:b w:val="false"/>
          <w:i w:val="false"/>
          <w:color w:val="000000"/>
          <w:sz w:val="28"/>
        </w:rPr>
        <w:t>
      2) собственник периодического печатного издания;</w:t>
      </w:r>
      <w:r>
        <w:br/>
      </w:r>
      <w:r>
        <w:rPr>
          <w:rFonts w:ascii="Times New Roman"/>
          <w:b w:val="false"/>
          <w:i w:val="false"/>
          <w:color w:val="000000"/>
          <w:sz w:val="28"/>
        </w:rPr>
        <w:t>
      3) фамилия и инициалы главного редактора (редактора);</w:t>
      </w:r>
      <w:r>
        <w:br/>
      </w:r>
      <w:r>
        <w:rPr>
          <w:rFonts w:ascii="Times New Roman"/>
          <w:b w:val="false"/>
          <w:i w:val="false"/>
          <w:color w:val="000000"/>
          <w:sz w:val="28"/>
        </w:rPr>
        <w:t>
      4) номер и дата свидетельства о постановке на учет или переучете и наименование выдавшего его органа;</w:t>
      </w:r>
      <w:r>
        <w:br/>
      </w:r>
      <w:r>
        <w:rPr>
          <w:rFonts w:ascii="Times New Roman"/>
          <w:b w:val="false"/>
          <w:i w:val="false"/>
          <w:color w:val="000000"/>
          <w:sz w:val="28"/>
        </w:rPr>
        <w:t>
      5) периодичность издания;</w:t>
      </w:r>
      <w:r>
        <w:br/>
      </w:r>
      <w:r>
        <w:rPr>
          <w:rFonts w:ascii="Times New Roman"/>
          <w:b w:val="false"/>
          <w:i w:val="false"/>
          <w:color w:val="000000"/>
          <w:sz w:val="28"/>
        </w:rPr>
        <w:t>
      6) порядковый номер и дата выхода в свет периодического печатного издания;</w:t>
      </w:r>
      <w:r>
        <w:br/>
      </w:r>
      <w:r>
        <w:rPr>
          <w:rFonts w:ascii="Times New Roman"/>
          <w:b w:val="false"/>
          <w:i w:val="false"/>
          <w:color w:val="000000"/>
          <w:sz w:val="28"/>
        </w:rPr>
        <w:t>
      7) тираж;</w:t>
      </w:r>
      <w:r>
        <w:br/>
      </w:r>
      <w:r>
        <w:rPr>
          <w:rFonts w:ascii="Times New Roman"/>
          <w:b w:val="false"/>
          <w:i w:val="false"/>
          <w:color w:val="000000"/>
          <w:sz w:val="28"/>
        </w:rPr>
        <w:t>
      8) наименование типографии, ее адрес и адрес редакции.»;</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Информационные агентства и сетевые издания обязаны выкладывать в специально предназначенном разделе:</w:t>
      </w:r>
      <w:r>
        <w:br/>
      </w:r>
      <w:r>
        <w:rPr>
          <w:rFonts w:ascii="Times New Roman"/>
          <w:b w:val="false"/>
          <w:i w:val="false"/>
          <w:color w:val="000000"/>
          <w:sz w:val="28"/>
        </w:rPr>
        <w:t>
      1) название информационного агентства или сетевого издания;</w:t>
      </w:r>
      <w:r>
        <w:br/>
      </w:r>
      <w:r>
        <w:rPr>
          <w:rFonts w:ascii="Times New Roman"/>
          <w:b w:val="false"/>
          <w:i w:val="false"/>
          <w:color w:val="000000"/>
          <w:sz w:val="28"/>
        </w:rPr>
        <w:t>
      2) фамилию и инициалы или наименование собственника информационного агентства или сетевого издания;</w:t>
      </w:r>
      <w:r>
        <w:br/>
      </w:r>
      <w:r>
        <w:rPr>
          <w:rFonts w:ascii="Times New Roman"/>
          <w:b w:val="false"/>
          <w:i w:val="false"/>
          <w:color w:val="000000"/>
          <w:sz w:val="28"/>
        </w:rPr>
        <w:t>
      3) фамилию и инициалы главного редактора (редактора);</w:t>
      </w:r>
      <w:r>
        <w:br/>
      </w: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r>
        <w:br/>
      </w:r>
      <w:r>
        <w:rPr>
          <w:rFonts w:ascii="Times New Roman"/>
          <w:b w:val="false"/>
          <w:i w:val="false"/>
          <w:color w:val="000000"/>
          <w:sz w:val="28"/>
        </w:rPr>
        <w:t>
      5) контактные данные редакции (почтовый адрес, номер телефона, адрес электронной почты).»;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Обязательные экземпляры периодических печатных</w:t>
      </w:r>
      <w:r>
        <w:br/>
      </w:r>
      <w:r>
        <w:rPr>
          <w:rFonts w:ascii="Times New Roman"/>
          <w:b w:val="false"/>
          <w:i w:val="false"/>
          <w:color w:val="000000"/>
          <w:sz w:val="28"/>
        </w:rPr>
        <w:t>
                  изданий и хранение материалов теле-, радиопрограмм</w:t>
      </w:r>
      <w:r>
        <w:br/>
      </w:r>
      <w:r>
        <w:rPr>
          <w:rFonts w:ascii="Times New Roman"/>
          <w:b w:val="false"/>
          <w:i w:val="false"/>
          <w:color w:val="000000"/>
          <w:sz w:val="28"/>
        </w:rPr>
        <w:t>
      1. Обязательные бесплатные экземпляры периодических печатных изданий, в том числе и освобожденных от постановки на учет в силу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либо их электронно-цифровая форма, удостоверенная электронной цифровой подписью главного редактора (редактора), в день их изготовления направляются собственником средства массовой информации в национальные библиотеки и уполномоченный орган.</w:t>
      </w:r>
      <w:r>
        <w:br/>
      </w:r>
      <w:r>
        <w:rPr>
          <w:rFonts w:ascii="Times New Roman"/>
          <w:b w:val="false"/>
          <w:i w:val="false"/>
          <w:color w:val="000000"/>
          <w:sz w:val="28"/>
        </w:rPr>
        <w:t>
      2. Редакции средств массовой информации (теле-, радиоканалов) обязаны в течение шести месяцев сохранять записи собственных теле-, радиопрограмм, вышедших в эфир, а также фиксировать их в регистрационном журнале своей эфирной работы и хранить его не менее одного года с момента последней записи в нем. Записи, имеющие историческую или культурную ценность, сохраняются в порядке, определяемом законодательством Республики Казахстан о Национальном архивном фонде и архивах.</w:t>
      </w:r>
      <w:r>
        <w:br/>
      </w:r>
      <w:r>
        <w:rPr>
          <w:rFonts w:ascii="Times New Roman"/>
          <w:b w:val="false"/>
          <w:i w:val="false"/>
          <w:color w:val="000000"/>
          <w:sz w:val="28"/>
        </w:rPr>
        <w:t>
      3. Уполномоченный орган формирует бумажный и электронный архивы обязательных бесплатных экземпляров периодических печатных изданий.».</w:t>
      </w:r>
    </w:p>
    <w:bookmarkEnd w:id="18"/>
    <w:bookmarkStart w:name="z200" w:id="19"/>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 19-II, ст. 96; № 24, ст. 144): </w:t>
      </w:r>
      <w:r>
        <w:br/>
      </w:r>
      <w:r>
        <w:rPr>
          <w:rFonts w:ascii="Times New Roman"/>
          <w:b w:val="false"/>
          <w:i w:val="false"/>
          <w:color w:val="000000"/>
          <w:sz w:val="28"/>
        </w:rPr>
        <w:t>
</w:t>
      </w:r>
      <w:r>
        <w:rPr>
          <w:rFonts w:ascii="Times New Roman"/>
          <w:b w:val="false"/>
          <w:i w:val="false"/>
          <w:color w:val="000000"/>
          <w:sz w:val="28"/>
        </w:rPr>
        <w:t>
      абзац четвертый части первой </w:t>
      </w:r>
      <w:r>
        <w:rPr>
          <w:rFonts w:ascii="Times New Roman"/>
          <w:b w:val="false"/>
          <w:i w:val="false"/>
          <w:color w:val="000000"/>
          <w:sz w:val="28"/>
        </w:rPr>
        <w:t>статьи 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выдачу разрешительных документов (включая лицензирование, регистрацию, сертификацию);».</w:t>
      </w:r>
    </w:p>
    <w:bookmarkEnd w:id="19"/>
    <w:bookmarkStart w:name="z202" w:id="20"/>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выполнения базой данных необходимых мероприятий по вводу в эксплуатацию системы управления осуществляется комиссией уполномоченного органа, результаты которой отражаются в акте ввода системы управления базы данных в эксплуатацию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6</w:t>
      </w:r>
      <w:r>
        <w:rPr>
          <w:rFonts w:ascii="Times New Roman"/>
          <w:b w:val="false"/>
          <w:i w:val="false"/>
          <w:color w:val="000000"/>
          <w:sz w:val="28"/>
        </w:rPr>
        <w:t xml:space="preserve"> слова «информационные, коммуникационные системы и» заменить словами «информационно-коммуникационные»;</w:t>
      </w:r>
      <w:r>
        <w:br/>
      </w:r>
      <w:r>
        <w:rPr>
          <w:rFonts w:ascii="Times New Roman"/>
          <w:b w:val="false"/>
          <w:i w:val="false"/>
          <w:color w:val="000000"/>
          <w:sz w:val="28"/>
        </w:rPr>
        <w:t>
</w:t>
      </w:r>
      <w:r>
        <w:rPr>
          <w:rFonts w:ascii="Times New Roman"/>
          <w:b w:val="false"/>
          <w:i w:val="false"/>
          <w:color w:val="000000"/>
          <w:sz w:val="28"/>
        </w:rPr>
        <w:t>
      2) подпункт 9) </w:t>
      </w:r>
      <w:r>
        <w:rPr>
          <w:rFonts w:ascii="Times New Roman"/>
          <w:b w:val="false"/>
          <w:i w:val="false"/>
          <w:color w:val="000000"/>
          <w:sz w:val="28"/>
        </w:rPr>
        <w:t>пункта 1</w:t>
      </w:r>
      <w:r>
        <w:rPr>
          <w:rFonts w:ascii="Times New Roman"/>
          <w:b w:val="false"/>
          <w:i w:val="false"/>
          <w:color w:val="000000"/>
          <w:sz w:val="28"/>
        </w:rPr>
        <w:t xml:space="preserve"> и подпункт 5) </w:t>
      </w:r>
      <w:r>
        <w:rPr>
          <w:rFonts w:ascii="Times New Roman"/>
          <w:b w:val="false"/>
          <w:i w:val="false"/>
          <w:color w:val="000000"/>
          <w:sz w:val="28"/>
        </w:rPr>
        <w:t>пункта 3</w:t>
      </w:r>
      <w:r>
        <w:rPr>
          <w:rFonts w:ascii="Times New Roman"/>
          <w:b w:val="false"/>
          <w:i w:val="false"/>
          <w:color w:val="000000"/>
          <w:sz w:val="28"/>
        </w:rPr>
        <w:t xml:space="preserve"> статьи 82 после слова «использовать» дополнить словом «электронные».</w:t>
      </w:r>
    </w:p>
    <w:bookmarkEnd w:id="20"/>
    <w:bookmarkStart w:name="z207" w:id="21"/>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21-3)</w:t>
      </w:r>
      <w:r>
        <w:rPr>
          <w:rFonts w:ascii="Times New Roman"/>
          <w:b w:val="false"/>
          <w:i w:val="false"/>
          <w:color w:val="000000"/>
          <w:sz w:val="28"/>
        </w:rPr>
        <w:t xml:space="preserve"> пункта 1 статьи 27 исключить.</w:t>
      </w:r>
    </w:p>
    <w:bookmarkEnd w:id="21"/>
    <w:bookmarkStart w:name="z209" w:id="22"/>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11-10) следующего содержания:</w:t>
      </w:r>
      <w:r>
        <w:br/>
      </w: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bookmarkEnd w:id="22"/>
    <w:bookmarkStart w:name="z211" w:id="23"/>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19-I, 19-II, ст. 96; № 23, ст. 143):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r>
        <w:br/>
      </w:r>
      <w:r>
        <w:rPr>
          <w:rFonts w:ascii="Times New Roman"/>
          <w:b w:val="false"/>
          <w:i w:val="false"/>
          <w:color w:val="000000"/>
          <w:sz w:val="28"/>
        </w:rPr>
        <w:t>
      2) специальный удостоверяющий центр – уполномоченное подразделение государственного органа Республики Казахстан, удостоверяющее соответствие открытого ключа электронной цифровой подписи закрытому ключу электронной цифровой подписи, осуществляющее деятельность, связанную с использованием сведений, составляющих государственные секреты;</w:t>
      </w:r>
      <w:r>
        <w:br/>
      </w:r>
      <w:r>
        <w:rPr>
          <w:rFonts w:ascii="Times New Roman"/>
          <w:b w:val="false"/>
          <w:i w:val="false"/>
          <w:color w:val="000000"/>
          <w:sz w:val="28"/>
        </w:rPr>
        <w:t>
      3) уполномоченный орган управления архивами и документацией – центральный исполнительный орган управления архивами и документацией;</w:t>
      </w:r>
      <w:r>
        <w:br/>
      </w:r>
      <w:r>
        <w:rPr>
          <w:rFonts w:ascii="Times New Roman"/>
          <w:b w:val="false"/>
          <w:i w:val="false"/>
          <w:color w:val="000000"/>
          <w:sz w:val="28"/>
        </w:rPr>
        <w:t>
      4)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r>
        <w:br/>
      </w:r>
      <w:r>
        <w:rPr>
          <w:rFonts w:ascii="Times New Roman"/>
          <w:b w:val="false"/>
          <w:i w:val="false"/>
          <w:color w:val="000000"/>
          <w:sz w:val="28"/>
        </w:rPr>
        <w:t xml:space="preserve">
      5) аккредитация удостоверяющего центра – официальное признание уполномоченным органом в сфере информатизации компетентности удостоверяющего центра в оказании услуг; </w:t>
      </w:r>
      <w:r>
        <w:br/>
      </w:r>
      <w:r>
        <w:rPr>
          <w:rFonts w:ascii="Times New Roman"/>
          <w:b w:val="false"/>
          <w:i w:val="false"/>
          <w:color w:val="000000"/>
          <w:sz w:val="28"/>
        </w:rPr>
        <w:t>
      6)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в электронном документе;</w:t>
      </w:r>
      <w:r>
        <w:br/>
      </w:r>
      <w:r>
        <w:rPr>
          <w:rFonts w:ascii="Times New Roman"/>
          <w:b w:val="false"/>
          <w:i w:val="false"/>
          <w:color w:val="000000"/>
          <w:sz w:val="28"/>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w:t>
      </w:r>
      <w:r>
        <w:br/>
      </w:r>
      <w:r>
        <w:rPr>
          <w:rFonts w:ascii="Times New Roman"/>
          <w:b w:val="false"/>
          <w:i w:val="false"/>
          <w:color w:val="000000"/>
          <w:sz w:val="28"/>
        </w:rPr>
        <w:t>
      8)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9)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настоящим Законом;</w:t>
      </w:r>
      <w:r>
        <w:br/>
      </w:r>
      <w:r>
        <w:rPr>
          <w:rFonts w:ascii="Times New Roman"/>
          <w:b w:val="false"/>
          <w:i w:val="false"/>
          <w:color w:val="000000"/>
          <w:sz w:val="28"/>
        </w:rPr>
        <w:t>
      10)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r>
        <w:br/>
      </w:r>
      <w:r>
        <w:rPr>
          <w:rFonts w:ascii="Times New Roman"/>
          <w:b w:val="false"/>
          <w:i w:val="false"/>
          <w:color w:val="000000"/>
          <w:sz w:val="28"/>
        </w:rPr>
        <w:t>
      11) электронный архив – совокупность архивных электронных документов;</w:t>
      </w:r>
      <w:r>
        <w:br/>
      </w:r>
      <w:r>
        <w:rPr>
          <w:rFonts w:ascii="Times New Roman"/>
          <w:b w:val="false"/>
          <w:i w:val="false"/>
          <w:color w:val="000000"/>
          <w:sz w:val="28"/>
        </w:rPr>
        <w:t>
      12)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13) электронный документооборот – обмен электронными документами между государственными органами, физическими и юридическими лицами;</w:t>
      </w:r>
      <w:r>
        <w:br/>
      </w:r>
      <w:r>
        <w:rPr>
          <w:rFonts w:ascii="Times New Roman"/>
          <w:b w:val="false"/>
          <w:i w:val="false"/>
          <w:color w:val="000000"/>
          <w:sz w:val="28"/>
        </w:rPr>
        <w:t xml:space="preserve">
      14) система электронного документооборота – система обмена электронными документами, отношения между участниками которой регулируются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15)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 </w:t>
      </w:r>
      <w:r>
        <w:br/>
      </w:r>
      <w:r>
        <w:rPr>
          <w:rFonts w:ascii="Times New Roman"/>
          <w:b w:val="false"/>
          <w:i w:val="false"/>
          <w:color w:val="000000"/>
          <w:sz w:val="28"/>
        </w:rPr>
        <w:t>
      16)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17)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r>
        <w:br/>
      </w:r>
      <w:r>
        <w:rPr>
          <w:rFonts w:ascii="Times New Roman"/>
          <w:b w:val="false"/>
          <w:i w:val="false"/>
          <w:color w:val="000000"/>
          <w:sz w:val="28"/>
        </w:rPr>
        <w:t>
      18)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r>
        <w:br/>
      </w:r>
      <w:r>
        <w:rPr>
          <w:rFonts w:ascii="Times New Roman"/>
          <w:b w:val="false"/>
          <w:i w:val="false"/>
          <w:color w:val="000000"/>
          <w:sz w:val="28"/>
        </w:rPr>
        <w:t>
      19)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«Статья 5. Компетенция уполномоченных органов </w:t>
      </w:r>
      <w:r>
        <w:br/>
      </w:r>
      <w:r>
        <w:rPr>
          <w:rFonts w:ascii="Times New Roman"/>
          <w:b w:val="false"/>
          <w:i w:val="false"/>
          <w:color w:val="000000"/>
          <w:sz w:val="28"/>
        </w:rPr>
        <w:t>
      1. Уполномоченный орган в сфере информатизации:</w:t>
      </w:r>
      <w:r>
        <w:br/>
      </w:r>
      <w:r>
        <w:rPr>
          <w:rFonts w:ascii="Times New Roman"/>
          <w:b w:val="false"/>
          <w:i w:val="false"/>
          <w:color w:val="000000"/>
          <w:sz w:val="28"/>
        </w:rPr>
        <w:t xml:space="preserve">
      1) реализует государственную политику в сфере электронного документа и электронной цифровой подписи; </w:t>
      </w:r>
      <w:r>
        <w:br/>
      </w:r>
      <w:r>
        <w:rPr>
          <w:rFonts w:ascii="Times New Roman"/>
          <w:b w:val="false"/>
          <w:i w:val="false"/>
          <w:color w:val="000000"/>
          <w:sz w:val="28"/>
        </w:rPr>
        <w:t>
      2) разрабатывает нормативные правовые акты Республики Казахстан в сфере электронного документа и электронной цифровой подписи;</w:t>
      </w:r>
      <w:r>
        <w:br/>
      </w:r>
      <w:r>
        <w:rPr>
          <w:rFonts w:ascii="Times New Roman"/>
          <w:b w:val="false"/>
          <w:i w:val="false"/>
          <w:color w:val="000000"/>
          <w:sz w:val="28"/>
        </w:rPr>
        <w:t>
      3) оказывает практическую и методическую помощь государственным органам и организациям по вопросам электронного документа и электронной цифровой подписи;</w:t>
      </w:r>
      <w:r>
        <w:br/>
      </w:r>
      <w:r>
        <w:rPr>
          <w:rFonts w:ascii="Times New Roman"/>
          <w:b w:val="false"/>
          <w:i w:val="false"/>
          <w:color w:val="000000"/>
          <w:sz w:val="28"/>
        </w:rPr>
        <w:t>
      4) осуществляет государственный контроль в сфере электронного документа и электронной цифровой подписи на предмет соблюдения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5) утверждает типовое положение удостоверяющего центра;</w:t>
      </w:r>
      <w:r>
        <w:br/>
      </w:r>
      <w:r>
        <w:rPr>
          <w:rFonts w:ascii="Times New Roman"/>
          <w:b w:val="false"/>
          <w:i w:val="false"/>
          <w:color w:val="000000"/>
          <w:sz w:val="28"/>
        </w:rPr>
        <w:t>
      6)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за исключением корневого удостоверяющего центра Республики Казахстан, удостоверяющего центра государственных органов, национального удостоверяющего центра Республики Казахстан и доверенной третьей стороны Республики Казахстан;</w:t>
      </w:r>
      <w:r>
        <w:br/>
      </w:r>
      <w:r>
        <w:rPr>
          <w:rFonts w:ascii="Times New Roman"/>
          <w:b w:val="false"/>
          <w:i w:val="false"/>
          <w:color w:val="000000"/>
          <w:sz w:val="28"/>
        </w:rPr>
        <w:t>
      7) утверждает правила регистрации, перерегистрации и аннулирования объектных идентификаторов в казахстанском сегменте объектных идентификаторов;</w:t>
      </w:r>
      <w:r>
        <w:br/>
      </w:r>
      <w:r>
        <w:rPr>
          <w:rFonts w:ascii="Times New Roman"/>
          <w:b w:val="false"/>
          <w:i w:val="false"/>
          <w:color w:val="000000"/>
          <w:sz w:val="28"/>
        </w:rPr>
        <w:t>
      8) утверждает проверочные листы, критерии оценки риска, полугодовые графики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9) утверждает правила регистрации и прекращения взаимодействия удостоверяющих центров, доверенных третьих сторон иностранных государств с доверенной третьей стороной Республики Казахстан;</w:t>
      </w:r>
      <w:r>
        <w:br/>
      </w:r>
      <w:r>
        <w:rPr>
          <w:rFonts w:ascii="Times New Roman"/>
          <w:b w:val="false"/>
          <w:i w:val="false"/>
          <w:color w:val="000000"/>
          <w:sz w:val="28"/>
        </w:rPr>
        <w:t>
      10) утверждает правила проверки подлинности электронной цифровой подписи;</w:t>
      </w:r>
      <w:r>
        <w:br/>
      </w:r>
      <w:r>
        <w:rPr>
          <w:rFonts w:ascii="Times New Roman"/>
          <w:b w:val="false"/>
          <w:i w:val="false"/>
          <w:color w:val="000000"/>
          <w:sz w:val="28"/>
        </w:rPr>
        <w:t>
      11) разрабатывает правила проведения аккредитации удостоверяющих центров;</w:t>
      </w:r>
      <w:r>
        <w:br/>
      </w:r>
      <w:r>
        <w:rPr>
          <w:rFonts w:ascii="Times New Roman"/>
          <w:b w:val="false"/>
          <w:i w:val="false"/>
          <w:color w:val="000000"/>
          <w:sz w:val="28"/>
        </w:rPr>
        <w:t>
      12)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r>
        <w:br/>
      </w:r>
      <w:r>
        <w:rPr>
          <w:rFonts w:ascii="Times New Roman"/>
          <w:b w:val="false"/>
          <w:i w:val="false"/>
          <w:color w:val="000000"/>
          <w:sz w:val="28"/>
        </w:rPr>
        <w:t>
      13) утверждает правила подтверждения подлинности иностранной электронной цифровой подписи доверенной третьей стороной Республики Казахстан;</w:t>
      </w:r>
      <w:r>
        <w:br/>
      </w: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управления архивами и документацией:</w:t>
      </w:r>
      <w:r>
        <w:br/>
      </w:r>
      <w:r>
        <w:rPr>
          <w:rFonts w:ascii="Times New Roman"/>
          <w:b w:val="false"/>
          <w:i w:val="false"/>
          <w:color w:val="000000"/>
          <w:sz w:val="28"/>
        </w:rPr>
        <w:t xml:space="preserve">
      1) осуществляет реализацию государственной политики в сфере электронного документооборота и электронных архивов; </w:t>
      </w:r>
      <w:r>
        <w:br/>
      </w:r>
      <w:r>
        <w:rPr>
          <w:rFonts w:ascii="Times New Roman"/>
          <w:b w:val="false"/>
          <w:i w:val="false"/>
          <w:color w:val="000000"/>
          <w:sz w:val="28"/>
        </w:rPr>
        <w:t>
      2) обеспечивает межотраслевое организационно-методическое руководство вопросами делопроизводства с использованием электронных документов и электронного архива;</w:t>
      </w:r>
      <w:r>
        <w:br/>
      </w:r>
      <w:r>
        <w:rPr>
          <w:rFonts w:ascii="Times New Roman"/>
          <w:b w:val="false"/>
          <w:i w:val="false"/>
          <w:color w:val="000000"/>
          <w:sz w:val="28"/>
        </w:rPr>
        <w:t>
      3) разрабатывает нормативные правовые акты Республики Казахстан в сфере электронного документооборота и электронных архивов;</w:t>
      </w:r>
      <w:r>
        <w:br/>
      </w:r>
      <w:r>
        <w:rPr>
          <w:rFonts w:ascii="Times New Roman"/>
          <w:b w:val="false"/>
          <w:i w:val="false"/>
          <w:color w:val="000000"/>
          <w:sz w:val="28"/>
        </w:rPr>
        <w:t xml:space="preserve">
      4) осуществляет государственный контроль по вопросам делопроизводства с использованием электронных документов и электронного архива на предмет соблюдения законодательства Республики Казахстан в сфере электронного документооборота и электронных архивов; </w:t>
      </w:r>
      <w:r>
        <w:br/>
      </w:r>
      <w:r>
        <w:rPr>
          <w:rFonts w:ascii="Times New Roman"/>
          <w:b w:val="false"/>
          <w:i w:val="false"/>
          <w:color w:val="000000"/>
          <w:sz w:val="28"/>
        </w:rPr>
        <w:t>
      5) утверждает проверочные листы, критерии оценки риска, полугодовые графики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подпункте 2)</w:t>
      </w:r>
      <w:r>
        <w:rPr>
          <w:rFonts w:ascii="Times New Roman"/>
          <w:b w:val="false"/>
          <w:i w:val="false"/>
          <w:color w:val="000000"/>
          <w:sz w:val="28"/>
        </w:rPr>
        <w:t xml:space="preserve"> статьи 6 слово «информационные» заменить словами «информационно-коммуникационные»;</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Электронный документ, соответствующий требованиям настоящего Закона и удостоверенный посредством электронной цифровой подписи лица, имеющего полномочия на его подписание, равнозначен подписанному документу на бумажном носителе.»;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«по информационно-коммуникационной сети» заменить словами «через сети телекоммуникаций»;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Порядок сбора, обработки, хранения, передачи, поиска, распространения, использования, защиты, регистрации и уничтожения электронных документов и иных данных,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 а также порядок создания, аккредитации и прекращения деятельности специального удостоверяющего центра определяются Комитетом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электронная цифровая подпись создана и регистрационное свидетельство выдано аккредитованным удостоверяющим центром Республики Казахстан или иностранным удостоверяющим центром, зарегистрированным в доверенной третьей стороне Республики Казахстан.»;</w:t>
      </w:r>
      <w:r>
        <w:br/>
      </w:r>
      <w:r>
        <w:rPr>
          <w:rFonts w:ascii="Times New Roman"/>
          <w:b w:val="false"/>
          <w:i w:val="false"/>
          <w:color w:val="000000"/>
          <w:sz w:val="28"/>
        </w:rPr>
        <w:t>
</w:t>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Закрытые ключи электронной цифровой подписи являются собственностью лиц, владеющих ими на законных основаниях.</w:t>
      </w:r>
      <w:r>
        <w:br/>
      </w:r>
      <w:r>
        <w:rPr>
          <w:rFonts w:ascii="Times New Roman"/>
          <w:b w:val="false"/>
          <w:i w:val="false"/>
          <w:color w:val="000000"/>
          <w:sz w:val="28"/>
        </w:rPr>
        <w:t>
      Лицо может иметь закрытые ключи электронной цифровой подписи для различных информационных систем. Закрытые ключи электронной цифровой подписи не могут быть переданы другим лицам.</w:t>
      </w:r>
      <w:r>
        <w:br/>
      </w:r>
      <w:r>
        <w:rPr>
          <w:rFonts w:ascii="Times New Roman"/>
          <w:b w:val="false"/>
          <w:i w:val="false"/>
          <w:color w:val="000000"/>
          <w:sz w:val="28"/>
        </w:rPr>
        <w:t>
      3. Владелец регистрационного свидетельства электронной цифровой подписи юридического лица – руководитель юридического лица или лицо, его замещающее, вправе передавать работнику данного юридического лица или назначенному им лицу полномочия на использование электронной цифровой подписи от имени данного юридического лица.»;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13. Признание иностранной электронной цифровой подписи</w:t>
      </w:r>
      <w:r>
        <w:br/>
      </w:r>
      <w:r>
        <w:rPr>
          <w:rFonts w:ascii="Times New Roman"/>
          <w:b w:val="false"/>
          <w:i w:val="false"/>
          <w:color w:val="000000"/>
          <w:sz w:val="28"/>
        </w:rPr>
        <w:t>
      Иностранная электронная цифровая подпись, имеющая иностранное регистрационное свидетельство, признается электронной цифровой подписью на территории Республики Казахстан в следующих случаях:</w:t>
      </w:r>
      <w:r>
        <w:br/>
      </w:r>
      <w:r>
        <w:rPr>
          <w:rFonts w:ascii="Times New Roman"/>
          <w:b w:val="false"/>
          <w:i w:val="false"/>
          <w:color w:val="000000"/>
          <w:sz w:val="28"/>
        </w:rPr>
        <w:t>
      1) в соответствии с ратифицированными Республикой Казахстан международными договорами;</w:t>
      </w:r>
      <w:r>
        <w:br/>
      </w:r>
      <w:r>
        <w:rPr>
          <w:rFonts w:ascii="Times New Roman"/>
          <w:b w:val="false"/>
          <w:i w:val="false"/>
          <w:color w:val="000000"/>
          <w:sz w:val="28"/>
        </w:rPr>
        <w:t xml:space="preserve">
      2) после регистрации иностранных удостоверяющих центров в доверенной третьей стороне Республики Казахстан; </w:t>
      </w:r>
      <w:r>
        <w:br/>
      </w:r>
      <w:r>
        <w:rPr>
          <w:rFonts w:ascii="Times New Roman"/>
          <w:b w:val="false"/>
          <w:i w:val="false"/>
          <w:color w:val="000000"/>
          <w:sz w:val="28"/>
        </w:rPr>
        <w:t>
      3) после регистрации доверенных третьих сторон иностранных государств в доверенной третьей стороне Республики Казахстан.»;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14. Выдача регистрационного свидетельства</w:t>
      </w:r>
      <w:r>
        <w:br/>
      </w:r>
      <w:r>
        <w:rPr>
          <w:rFonts w:ascii="Times New Roman"/>
          <w:b w:val="false"/>
          <w:i w:val="false"/>
          <w:color w:val="000000"/>
          <w:sz w:val="28"/>
        </w:rPr>
        <w:t>
      Регистрационное свидетельство выдается лицу, достигшему шестнадцатилетнего возраста, в порядке, установленном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8) дополнить статьей 14-1 следующего содержания:</w:t>
      </w:r>
      <w:r>
        <w:br/>
      </w:r>
      <w:r>
        <w:rPr>
          <w:rFonts w:ascii="Times New Roman"/>
          <w:b w:val="false"/>
          <w:i w:val="false"/>
          <w:color w:val="000000"/>
          <w:sz w:val="28"/>
        </w:rPr>
        <w:t>
      «Статья 14-1. Отказ в выдаче регистрационного свидетельства</w:t>
      </w:r>
      <w:r>
        <w:br/>
      </w:r>
      <w:r>
        <w:rPr>
          <w:rFonts w:ascii="Times New Roman"/>
          <w:b w:val="false"/>
          <w:i w:val="false"/>
          <w:color w:val="000000"/>
          <w:sz w:val="28"/>
        </w:rPr>
        <w:t>
      Удостоверяющий центр отказывает в выдаче регистрационного свидетельства в случаях:</w:t>
      </w:r>
      <w:r>
        <w:br/>
      </w:r>
      <w:r>
        <w:rPr>
          <w:rFonts w:ascii="Times New Roman"/>
          <w:b w:val="false"/>
          <w:i w:val="false"/>
          <w:color w:val="000000"/>
          <w:sz w:val="28"/>
        </w:rPr>
        <w:t xml:space="preserve">
      1) неполноты представленных документов; </w:t>
      </w:r>
      <w:r>
        <w:br/>
      </w:r>
      <w:r>
        <w:rPr>
          <w:rFonts w:ascii="Times New Roman"/>
          <w:b w:val="false"/>
          <w:i w:val="false"/>
          <w:color w:val="000000"/>
          <w:sz w:val="28"/>
        </w:rPr>
        <w:t>
      2) представления недостоверных сведений;</w:t>
      </w:r>
      <w:r>
        <w:br/>
      </w:r>
      <w:r>
        <w:rPr>
          <w:rFonts w:ascii="Times New Roman"/>
          <w:b w:val="false"/>
          <w:i w:val="false"/>
          <w:color w:val="000000"/>
          <w:sz w:val="28"/>
        </w:rPr>
        <w:t>
      3) в соответствии со вступившим в законную силу решением суда;</w:t>
      </w:r>
      <w:r>
        <w:br/>
      </w:r>
      <w:r>
        <w:rPr>
          <w:rFonts w:ascii="Times New Roman"/>
          <w:b w:val="false"/>
          <w:i w:val="false"/>
          <w:color w:val="000000"/>
          <w:sz w:val="28"/>
        </w:rPr>
        <w:t>
      4) недостижения лицом шестнадцатилетнего возраста.»;</w:t>
      </w:r>
      <w:r>
        <w:br/>
      </w:r>
      <w:r>
        <w:rPr>
          <w:rFonts w:ascii="Times New Roman"/>
          <w:b w:val="false"/>
          <w:i w:val="false"/>
          <w:color w:val="000000"/>
          <w:sz w:val="28"/>
        </w:rPr>
        <w:t>
</w:t>
      </w:r>
      <w:r>
        <w:rPr>
          <w:rFonts w:ascii="Times New Roman"/>
          <w:b w:val="false"/>
          <w:i w:val="false"/>
          <w:color w:val="000000"/>
          <w:sz w:val="28"/>
        </w:rPr>
        <w:t>
      9) пункт 1 </w:t>
      </w:r>
      <w:r>
        <w:rPr>
          <w:rFonts w:ascii="Times New Roman"/>
          <w:b w:val="false"/>
          <w:i w:val="false"/>
          <w:color w:val="000000"/>
          <w:sz w:val="28"/>
        </w:rPr>
        <w:t>статьи 18</w:t>
      </w:r>
      <w:r>
        <w:rPr>
          <w:rFonts w:ascii="Times New Roman"/>
          <w:b w:val="false"/>
          <w:i w:val="false"/>
          <w:color w:val="000000"/>
          <w:sz w:val="28"/>
        </w:rPr>
        <w:t xml:space="preserve"> дополнить подпунктами 1-1), 2-1) и 2-2) следующего содержания:</w:t>
      </w:r>
      <w:r>
        <w:br/>
      </w:r>
      <w:r>
        <w:rPr>
          <w:rFonts w:ascii="Times New Roman"/>
          <w:b w:val="false"/>
          <w:i w:val="false"/>
          <w:color w:val="000000"/>
          <w:sz w:val="28"/>
        </w:rPr>
        <w:t>
      «1-1) установления факта предоставления недостоверных сведений при получении регистрационного свидетельства;»;</w:t>
      </w:r>
      <w:r>
        <w:br/>
      </w:r>
      <w:r>
        <w:rPr>
          <w:rFonts w:ascii="Times New Roman"/>
          <w:b w:val="false"/>
          <w:i w:val="false"/>
          <w:color w:val="000000"/>
          <w:sz w:val="28"/>
        </w:rPr>
        <w:t>
      «2-1) изменения фамилии, имени или отчества (если оно указано в документе, удостоверяющем личность) владельца регистрационного свидетельства;</w:t>
      </w:r>
      <w:r>
        <w:br/>
      </w:r>
      <w:r>
        <w:rPr>
          <w:rFonts w:ascii="Times New Roman"/>
          <w:b w:val="false"/>
          <w:i w:val="false"/>
          <w:color w:val="000000"/>
          <w:sz w:val="28"/>
        </w:rPr>
        <w:t>
      2-2) смены наименования, реорганизации, ликвидации юридического лица-владельца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 Признание иностранных регистрационных свидетельств</w:t>
      </w:r>
      <w:r>
        <w:br/>
      </w:r>
      <w:r>
        <w:rPr>
          <w:rFonts w:ascii="Times New Roman"/>
          <w:b w:val="false"/>
          <w:i w:val="false"/>
          <w:color w:val="000000"/>
          <w:sz w:val="28"/>
        </w:rPr>
        <w:t>
      Иностранное регистрационное свидетельство признается наравне с регистрационным свидетельством, выданным удостоверяющим центром, действующим на территории Республики Казахстан, в следующих случаях:</w:t>
      </w:r>
      <w:r>
        <w:br/>
      </w:r>
      <w:r>
        <w:rPr>
          <w:rFonts w:ascii="Times New Roman"/>
          <w:b w:val="false"/>
          <w:i w:val="false"/>
          <w:color w:val="000000"/>
          <w:sz w:val="28"/>
        </w:rPr>
        <w:t xml:space="preserve">
      1) в соответствии с ратифицированными Республикой Казахстан международными договорами; </w:t>
      </w:r>
      <w:r>
        <w:br/>
      </w:r>
      <w:r>
        <w:rPr>
          <w:rFonts w:ascii="Times New Roman"/>
          <w:b w:val="false"/>
          <w:i w:val="false"/>
          <w:color w:val="000000"/>
          <w:sz w:val="28"/>
        </w:rPr>
        <w:t>
      2) после регистрации иностранных удостоверяющих центров в доверенной третьей стороне Республики Казахстан;</w:t>
      </w:r>
      <w:r>
        <w:br/>
      </w:r>
      <w:r>
        <w:rPr>
          <w:rFonts w:ascii="Times New Roman"/>
          <w:b w:val="false"/>
          <w:i w:val="false"/>
          <w:color w:val="000000"/>
          <w:sz w:val="28"/>
        </w:rPr>
        <w:t>
      3) после регистрации доверенных третьих сторон иностранных государств в доверенной третьей стороне Республики Казахстан.»;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20-1 слова «участников единой системы электронного документооборота» заменить словами «государственные органы, должностных лиц государственных органов в информационных системах»;</w:t>
      </w:r>
      <w:r>
        <w:br/>
      </w:r>
      <w:r>
        <w:rPr>
          <w:rFonts w:ascii="Times New Roman"/>
          <w:b w:val="false"/>
          <w:i w:val="false"/>
          <w:color w:val="000000"/>
          <w:sz w:val="28"/>
        </w:rPr>
        <w:t>
</w:t>
      </w:r>
      <w:r>
        <w:rPr>
          <w:rFonts w:ascii="Times New Roman"/>
          <w:b w:val="false"/>
          <w:i w:val="false"/>
          <w:color w:val="000000"/>
          <w:sz w:val="28"/>
        </w:rPr>
        <w:t>
      12) дополнить статьей 20-2 следующего содержания:</w:t>
      </w:r>
      <w:r>
        <w:br/>
      </w:r>
      <w:r>
        <w:rPr>
          <w:rFonts w:ascii="Times New Roman"/>
          <w:b w:val="false"/>
          <w:i w:val="false"/>
          <w:color w:val="000000"/>
          <w:sz w:val="28"/>
        </w:rPr>
        <w:t>
      «Статья 20-2. Аккредитация удостоверяющих центров</w:t>
      </w:r>
      <w:r>
        <w:br/>
      </w:r>
      <w:r>
        <w:rPr>
          <w:rFonts w:ascii="Times New Roman"/>
          <w:b w:val="false"/>
          <w:i w:val="false"/>
          <w:color w:val="000000"/>
          <w:sz w:val="28"/>
        </w:rPr>
        <w:t>
      1. Аккредитация удостоверяющих центров осуществляется уполномоченным органом в сфере информатизации в отношении удостоверяющих центров, являющихся юридическими лицами Республики Казахстан.</w:t>
      </w:r>
      <w:r>
        <w:br/>
      </w:r>
      <w:r>
        <w:rPr>
          <w:rFonts w:ascii="Times New Roman"/>
          <w:b w:val="false"/>
          <w:i w:val="false"/>
          <w:color w:val="000000"/>
          <w:sz w:val="28"/>
        </w:rPr>
        <w:t>
      2. Аккредитация удостоверяющего центра осуществляется на бесплатной основе сроком на три года, если более короткий срок не указан в заявлении удостоверяющего центра.»;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1</w:t>
      </w:r>
      <w:r>
        <w:rPr>
          <w:rFonts w:ascii="Times New Roman"/>
          <w:b w:val="false"/>
          <w:i w:val="false"/>
          <w:color w:val="000000"/>
          <w:sz w:val="28"/>
        </w:rPr>
        <w:t xml:space="preserve"> статьи 21 дополнить подпунктом 2-1) следующего содержания:</w:t>
      </w:r>
      <w:r>
        <w:br/>
      </w:r>
      <w:r>
        <w:rPr>
          <w:rFonts w:ascii="Times New Roman"/>
          <w:b w:val="false"/>
          <w:i w:val="false"/>
          <w:color w:val="000000"/>
          <w:sz w:val="28"/>
        </w:rPr>
        <w:t>
      «2-1) для каждого типа регистрационного свидетельства утверждает правила применения регистрационного свидетельства;»;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24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«Отказ в принятии электронных документов в случаях, предусмотренных законами Республики Казахстан, не допускается.».</w:t>
      </w:r>
    </w:p>
    <w:bookmarkEnd w:id="23"/>
    <w:bookmarkStart w:name="z230" w:id="24"/>
    <w:p>
      <w:pPr>
        <w:spacing w:after="0"/>
        <w:ind w:left="0"/>
        <w:jc w:val="both"/>
      </w:pPr>
      <w:r>
        <w:rPr>
          <w:rFonts w:ascii="Times New Roman"/>
          <w:b w:val="false"/>
          <w:i w:val="false"/>
          <w:color w:val="000000"/>
          <w:sz w:val="28"/>
        </w:rPr>
        <w:t>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 2014 г., № 1, ст. 9; № 11, ст. 61; № 14, ст. 84; № 16, ст. 90; № 21, ст. 118; № 23, ст. 143):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интернет-портал «Карта уголовных правонарушений» – государственная информационная система, предоставляющая единую точку доступа к электронным информационным ресурсам по вопросам уголовных правонарушений;»;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12-2), 12-3), 12-4) и 12-5) следующего содержания:</w:t>
      </w:r>
      <w:r>
        <w:br/>
      </w:r>
      <w:r>
        <w:rPr>
          <w:rFonts w:ascii="Times New Roman"/>
          <w:b w:val="false"/>
          <w:i w:val="false"/>
          <w:color w:val="000000"/>
          <w:sz w:val="28"/>
        </w:rPr>
        <w:t>
      «12-2) публикует сведения о лицах, привлеченных к уголовной ответственности за совершение правонарушений против половой неприкосновенности несовершеннолетних;</w:t>
      </w:r>
      <w:r>
        <w:br/>
      </w:r>
      <w:r>
        <w:rPr>
          <w:rFonts w:ascii="Times New Roman"/>
          <w:b w:val="false"/>
          <w:i w:val="false"/>
          <w:color w:val="000000"/>
          <w:sz w:val="28"/>
        </w:rPr>
        <w:t>
      12-3) осуществляет функции оператора системы информационного обмена правоохранительных, специальных государственных и иных органов по:</w:t>
      </w:r>
      <w:r>
        <w:br/>
      </w:r>
      <w:r>
        <w:rPr>
          <w:rFonts w:ascii="Times New Roman"/>
          <w:b w:val="false"/>
          <w:i w:val="false"/>
          <w:color w:val="000000"/>
          <w:sz w:val="28"/>
        </w:rPr>
        <w:t>
      обеспечению соблюдения единых требований в области информационно-коммуникационных технологий и обеспечения информационной безопасности;</w:t>
      </w:r>
      <w:r>
        <w:br/>
      </w:r>
      <w:r>
        <w:rPr>
          <w:rFonts w:ascii="Times New Roman"/>
          <w:b w:val="false"/>
          <w:i w:val="false"/>
          <w:color w:val="000000"/>
          <w:sz w:val="28"/>
        </w:rPr>
        <w:t>
      осуществлению эксплуатации, сопровождения, развития, мониторинга системы информационного обмена правоохранительных, специальных государственных и иных органов;</w:t>
      </w:r>
      <w:r>
        <w:br/>
      </w:r>
      <w:r>
        <w:rPr>
          <w:rFonts w:ascii="Times New Roman"/>
          <w:b w:val="false"/>
          <w:i w:val="false"/>
          <w:color w:val="000000"/>
          <w:sz w:val="28"/>
        </w:rPr>
        <w:t>
      обеспечению бесперебойного и надлежащего функционирования, а также защиты системы информационного обмена правоохранительных, специальных государственных и иных органов;</w:t>
      </w:r>
      <w:r>
        <w:br/>
      </w:r>
      <w:r>
        <w:rPr>
          <w:rFonts w:ascii="Times New Roman"/>
          <w:b w:val="false"/>
          <w:i w:val="false"/>
          <w:color w:val="000000"/>
          <w:sz w:val="28"/>
        </w:rPr>
        <w:t>
      обеспечению безопасности хранения электронных информационных ресурсов в системе информационного обмена правоохранительных, специальных государственных и иных органов;</w:t>
      </w:r>
      <w:r>
        <w:br/>
      </w:r>
      <w:r>
        <w:rPr>
          <w:rFonts w:ascii="Times New Roman"/>
          <w:b w:val="false"/>
          <w:i w:val="false"/>
          <w:color w:val="000000"/>
          <w:sz w:val="28"/>
        </w:rPr>
        <w:t>
      обеспечению оперативного реагирования на выявленные недостатки системы информационного обмена правоохранительных, специальных государственных и иных органов и принятию мер по их устранению;</w:t>
      </w:r>
      <w:r>
        <w:br/>
      </w:r>
      <w:r>
        <w:rPr>
          <w:rFonts w:ascii="Times New Roman"/>
          <w:b w:val="false"/>
          <w:i w:val="false"/>
          <w:color w:val="000000"/>
          <w:sz w:val="28"/>
        </w:rPr>
        <w:t>
      12-4) определяет должностных лиц, ответственных за функционирование, администрирование, использование системы информационного обмена правоохранительных, специальных государственных и иных органов;</w:t>
      </w:r>
      <w:r>
        <w:br/>
      </w:r>
      <w:r>
        <w:rPr>
          <w:rFonts w:ascii="Times New Roman"/>
          <w:b w:val="false"/>
          <w:i w:val="false"/>
          <w:color w:val="000000"/>
          <w:sz w:val="28"/>
        </w:rPr>
        <w:t>
      12-5) обеспечивает функционирование интернет-портала «Карта уголовных правонарушений»;»;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пункта 2 статьи 8 дополнить словами «, а также электронных информационных ресурсов, полученных из системы информационного обмена правоохранительных, специальных государственных и иных органов»;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12 дополнить подпунктом 16-1) следующего содержания:</w:t>
      </w:r>
      <w:r>
        <w:br/>
      </w:r>
      <w:r>
        <w:rPr>
          <w:rFonts w:ascii="Times New Roman"/>
          <w:b w:val="false"/>
          <w:i w:val="false"/>
          <w:color w:val="000000"/>
          <w:sz w:val="28"/>
        </w:rPr>
        <w:t>
      «16-1) лиц, привлеченных к уголовной ответственности за совершение уголовных правонарушений против половой неприкосновенности несовершеннолетних;»;</w:t>
      </w:r>
      <w:r>
        <w:br/>
      </w:r>
      <w:r>
        <w:rPr>
          <w:rFonts w:ascii="Times New Roman"/>
          <w:b w:val="false"/>
          <w:i w:val="false"/>
          <w:color w:val="000000"/>
          <w:sz w:val="28"/>
        </w:rPr>
        <w:t>
</w:t>
      </w:r>
      <w:r>
        <w:rPr>
          <w:rFonts w:ascii="Times New Roman"/>
          <w:b w:val="false"/>
          <w:i w:val="false"/>
          <w:color w:val="000000"/>
          <w:sz w:val="28"/>
        </w:rPr>
        <w:t>
      5) дополнить статьями 16-1, 16-2 и 16-3 следующего содержания:</w:t>
      </w:r>
      <w:r>
        <w:br/>
      </w:r>
      <w:r>
        <w:rPr>
          <w:rFonts w:ascii="Times New Roman"/>
          <w:b w:val="false"/>
          <w:i w:val="false"/>
          <w:color w:val="000000"/>
          <w:sz w:val="28"/>
        </w:rPr>
        <w:t>
      «Статья 16-1. Система информационного обмена</w:t>
      </w:r>
      <w:r>
        <w:br/>
      </w:r>
      <w:r>
        <w:rPr>
          <w:rFonts w:ascii="Times New Roman"/>
          <w:b w:val="false"/>
          <w:i w:val="false"/>
          <w:color w:val="000000"/>
          <w:sz w:val="28"/>
        </w:rPr>
        <w:t>
                    правоохранительных, специальных государственных и</w:t>
      </w:r>
      <w:r>
        <w:br/>
      </w:r>
      <w:r>
        <w:rPr>
          <w:rFonts w:ascii="Times New Roman"/>
          <w:b w:val="false"/>
          <w:i w:val="false"/>
          <w:color w:val="000000"/>
          <w:sz w:val="28"/>
        </w:rPr>
        <w:t>
                    иных органов</w:t>
      </w:r>
      <w:r>
        <w:br/>
      </w:r>
      <w:r>
        <w:rPr>
          <w:rFonts w:ascii="Times New Roman"/>
          <w:b w:val="false"/>
          <w:i w:val="false"/>
          <w:color w:val="000000"/>
          <w:sz w:val="28"/>
        </w:rPr>
        <w:t>
      1. Системой информационного обмена правоохранительных, специальных государственных и иных органов является конфиденциальная информационная система, предназначенная для предоставления сотрудникам правоохранительных, специальных государственных и иных органов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настоящим Законом.</w:t>
      </w:r>
      <w:r>
        <w:br/>
      </w:r>
      <w:r>
        <w:rPr>
          <w:rFonts w:ascii="Times New Roman"/>
          <w:b w:val="false"/>
          <w:i w:val="false"/>
          <w:color w:val="000000"/>
          <w:sz w:val="28"/>
        </w:rPr>
        <w:t>
      Перечень интернет-ресурсов и информационных систем, интегрируемых с системой информационного обмена правоохранительных, специальных государственных и иных органов определяется Правительством Республики Казахстан.</w:t>
      </w:r>
      <w:r>
        <w:br/>
      </w:r>
      <w:r>
        <w:rPr>
          <w:rFonts w:ascii="Times New Roman"/>
          <w:b w:val="false"/>
          <w:i w:val="false"/>
          <w:color w:val="000000"/>
          <w:sz w:val="28"/>
        </w:rPr>
        <w:t>
      2. Функционирование системы информационного обмена правоохранительных, специальных государственных и иных органов осуществляется оператором системы информационного обмена правоохранительных, специальных государственных и иных органов в соответствии с законодательством Республики Казахстан о государственной правовой статистике и специальных учетах и об информатизации.</w:t>
      </w:r>
      <w:r>
        <w:br/>
      </w:r>
      <w:r>
        <w:rPr>
          <w:rFonts w:ascii="Times New Roman"/>
          <w:b w:val="false"/>
          <w:i w:val="false"/>
          <w:color w:val="000000"/>
          <w:sz w:val="28"/>
        </w:rPr>
        <w:t>
      3. Правила использования системы информационного обмена правоохранительных, специальных государственных и иных органов определяются Генеральным Прокурором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Статья 16-2. Порядок и основания получения электронных</w:t>
      </w:r>
      <w:r>
        <w:br/>
      </w:r>
      <w:r>
        <w:rPr>
          <w:rFonts w:ascii="Times New Roman"/>
          <w:b w:val="false"/>
          <w:i w:val="false"/>
          <w:color w:val="000000"/>
          <w:sz w:val="28"/>
        </w:rPr>
        <w:t>
                   информационных ресурсов из системы информационного</w:t>
      </w:r>
      <w:r>
        <w:br/>
      </w:r>
      <w:r>
        <w:rPr>
          <w:rFonts w:ascii="Times New Roman"/>
          <w:b w:val="false"/>
          <w:i w:val="false"/>
          <w:color w:val="000000"/>
          <w:sz w:val="28"/>
        </w:rPr>
        <w:t>
                   обмена правоохранительных, специальных</w:t>
      </w:r>
      <w:r>
        <w:br/>
      </w:r>
      <w:r>
        <w:rPr>
          <w:rFonts w:ascii="Times New Roman"/>
          <w:b w:val="false"/>
          <w:i w:val="false"/>
          <w:color w:val="000000"/>
          <w:sz w:val="28"/>
        </w:rPr>
        <w:t>
                   государственных и иных органов</w:t>
      </w:r>
      <w:r>
        <w:br/>
      </w:r>
      <w:r>
        <w:rPr>
          <w:rFonts w:ascii="Times New Roman"/>
          <w:b w:val="false"/>
          <w:i w:val="false"/>
          <w:color w:val="000000"/>
          <w:sz w:val="28"/>
        </w:rPr>
        <w:t>
      1. Получение электронных информационных ресурсов из системы информационного обмена правоохранительных, специальных государственных и иных органов осуществляется зарегистрированными в системе пользователями посредством единой транспортной среды государственных органов и защищенных каналов связи с использованием электронной цифровой подписи Национального удостоверяющего центра Республики Казахстан в порядке, установленном законодательством Республики Казахстан.</w:t>
      </w:r>
      <w:r>
        <w:br/>
      </w:r>
      <w:r>
        <w:rPr>
          <w:rFonts w:ascii="Times New Roman"/>
          <w:b w:val="false"/>
          <w:i w:val="false"/>
          <w:color w:val="000000"/>
          <w:sz w:val="28"/>
        </w:rPr>
        <w:t>
      2. Запрос в форме электронного документа, соответствующий требованиям законодательства Республики Казахстан об электронном документе и электронной цифровой подписи, равнозначен документу на бумажном носителе.</w:t>
      </w:r>
      <w:r>
        <w:br/>
      </w:r>
      <w:r>
        <w:rPr>
          <w:rFonts w:ascii="Times New Roman"/>
          <w:b w:val="false"/>
          <w:i w:val="false"/>
          <w:color w:val="000000"/>
          <w:sz w:val="28"/>
        </w:rPr>
        <w:t>
      3. Для получения информации в рамках уголовных, гражданских, административных, розыскных дел и исполнительного производства в запросе указываются обстоятельства, послужившие основанием для истребования информации.</w:t>
      </w:r>
      <w:r>
        <w:br/>
      </w:r>
      <w:r>
        <w:rPr>
          <w:rFonts w:ascii="Times New Roman"/>
          <w:b w:val="false"/>
          <w:i w:val="false"/>
          <w:color w:val="000000"/>
          <w:sz w:val="28"/>
        </w:rPr>
        <w:t>
      Обоснованность запроса подлежит проверке оператором системы информационного обмена правоохранительных, специальных государственных и иных органов путем сверки в базах данных наличия в производстве пользователя материалов, ставших основанием для инициирования запроса.</w:t>
      </w:r>
      <w:r>
        <w:br/>
      </w:r>
      <w:r>
        <w:rPr>
          <w:rFonts w:ascii="Times New Roman"/>
          <w:b w:val="false"/>
          <w:i w:val="false"/>
          <w:color w:val="000000"/>
          <w:sz w:val="28"/>
        </w:rPr>
        <w:t>
      Получение электронных информационных ресурсов из системы информационного обмена правоохранительных, специальных государственных и иных органов возможно только при положительном результате проверки.</w:t>
      </w:r>
      <w:r>
        <w:br/>
      </w:r>
      <w:r>
        <w:rPr>
          <w:rFonts w:ascii="Times New Roman"/>
          <w:b w:val="false"/>
          <w:i w:val="false"/>
          <w:color w:val="000000"/>
          <w:sz w:val="28"/>
        </w:rPr>
        <w:t>
      Порядок и основания получения правоохранительными и специальными государственными органами из системы информационного обмена правоохранительных, специальных государственных и иных органов информации, необходимой для проведения негласных следственных действий и оперативно-розыскной деятельности, а также для решения иных возложенных на них задач, определяются совместными нормативными правовыми актами Генерального Прокурора Республики Казахстан и первых руководителей правоохранительных и специальных государственных органов.</w:t>
      </w:r>
      <w:r>
        <w:br/>
      </w:r>
      <w:r>
        <w:rPr>
          <w:rFonts w:ascii="Times New Roman"/>
          <w:b w:val="false"/>
          <w:i w:val="false"/>
          <w:color w:val="000000"/>
          <w:sz w:val="28"/>
        </w:rPr>
        <w:t>
      4. Судам информация предоставляется в рамках рассматриваемых уголовных, гражданских, административных дел в соответствии с нормами действующего законодательства Республики Казахстан и с соблюдением требований пункта 3 настоящей статьи.</w:t>
      </w:r>
      <w:r>
        <w:br/>
      </w:r>
      <w:r>
        <w:rPr>
          <w:rFonts w:ascii="Times New Roman"/>
          <w:b w:val="false"/>
          <w:i w:val="false"/>
          <w:color w:val="000000"/>
          <w:sz w:val="28"/>
        </w:rPr>
        <w:t>
      Статья 16-3. Ограничения по использованию электронных</w:t>
      </w:r>
      <w:r>
        <w:br/>
      </w:r>
      <w:r>
        <w:rPr>
          <w:rFonts w:ascii="Times New Roman"/>
          <w:b w:val="false"/>
          <w:i w:val="false"/>
          <w:color w:val="000000"/>
          <w:sz w:val="28"/>
        </w:rPr>
        <w:t>
                   информационных ресурсов, полученных из системы</w:t>
      </w:r>
      <w:r>
        <w:br/>
      </w:r>
      <w:r>
        <w:rPr>
          <w:rFonts w:ascii="Times New Roman"/>
          <w:b w:val="false"/>
          <w:i w:val="false"/>
          <w:color w:val="000000"/>
          <w:sz w:val="28"/>
        </w:rPr>
        <w:t>
                   информационного обмена правоохранительных,</w:t>
      </w:r>
      <w:r>
        <w:br/>
      </w:r>
      <w:r>
        <w:rPr>
          <w:rFonts w:ascii="Times New Roman"/>
          <w:b w:val="false"/>
          <w:i w:val="false"/>
          <w:color w:val="000000"/>
          <w:sz w:val="28"/>
        </w:rPr>
        <w:t xml:space="preserve">
                   специальных государственных и иных органов </w:t>
      </w:r>
      <w:r>
        <w:br/>
      </w:r>
      <w:r>
        <w:rPr>
          <w:rFonts w:ascii="Times New Roman"/>
          <w:b w:val="false"/>
          <w:i w:val="false"/>
          <w:color w:val="000000"/>
          <w:sz w:val="28"/>
        </w:rPr>
        <w:t>
      1. Пользователи системы информационного обмена правоохранительных, специальных государственных и иных органов обеспечивают обоснованность запроса, использование полученной информации исключительно в целях, заявленных в запросе, а также соблюдение законодательства Республики Казахстан о персональных данных и их защите.</w:t>
      </w:r>
      <w:r>
        <w:br/>
      </w:r>
      <w:r>
        <w:rPr>
          <w:rFonts w:ascii="Times New Roman"/>
          <w:b w:val="false"/>
          <w:i w:val="false"/>
          <w:color w:val="000000"/>
          <w:sz w:val="28"/>
        </w:rPr>
        <w:t>
      2. Полученная информация хранится в материалах, на основании которых она запрошена. Копирование, изъятие, последующая передача, распространение такой информации запрещается.</w:t>
      </w:r>
      <w:r>
        <w:br/>
      </w:r>
      <w:r>
        <w:rPr>
          <w:rFonts w:ascii="Times New Roman"/>
          <w:b w:val="false"/>
          <w:i w:val="false"/>
          <w:color w:val="000000"/>
          <w:sz w:val="28"/>
        </w:rPr>
        <w:t>
      3. Сроки, условия хранения информации определяются исходя из содержания основного материала. Информация подлежит уничтожению вместе с соответствующими материалами.</w:t>
      </w:r>
      <w:r>
        <w:br/>
      </w:r>
      <w:r>
        <w:rPr>
          <w:rFonts w:ascii="Times New Roman"/>
          <w:b w:val="false"/>
          <w:i w:val="false"/>
          <w:color w:val="000000"/>
          <w:sz w:val="28"/>
        </w:rPr>
        <w:t>
      4. Должностные лица, ответственные за обеспечение обоснованности запросов, организацию работы с электронными информационными ресурсами, полученными из системы информационного обмена правоохранительных, специальных государственных и иных органов, и их использование, определяются руководителями этих органов.</w:t>
      </w:r>
      <w:r>
        <w:br/>
      </w:r>
      <w:r>
        <w:rPr>
          <w:rFonts w:ascii="Times New Roman"/>
          <w:b w:val="false"/>
          <w:i w:val="false"/>
          <w:color w:val="000000"/>
          <w:sz w:val="28"/>
        </w:rPr>
        <w:t>
      5. Должностные лица за нарушение требований законодательства Республики Казахстан о персональных данных и их защите несут ответственность, предусмотренную законами Республики Казахстан.».</w:t>
      </w:r>
    </w:p>
    <w:bookmarkEnd w:id="24"/>
    <w:bookmarkStart w:name="z236" w:id="25"/>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служебная информация об абонентах и (или) пользователях услуг связи (далее – служебная информация) – сведения об абонентах и (или) пользователях услуг связи, включающие индивидуальный идентификационный номер для физических лиц и бизнес-идентификационный номер для юридических лиц, биллинговые сведения и сведения о предоставляемых им услугах, местоположение абонентского устройства в сети, адреса в сети передачи данных и адреса обращения к интернет-ресурсам в сети передачи данных, идентификаторы интернет-ресурса, протоколы сети передачи данных;»;</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4-1), 4-2) и 4-3) следующего содержания: </w:t>
      </w:r>
      <w:r>
        <w:br/>
      </w:r>
      <w:r>
        <w:rPr>
          <w:rFonts w:ascii="Times New Roman"/>
          <w:b w:val="false"/>
          <w:i w:val="false"/>
          <w:color w:val="000000"/>
          <w:sz w:val="28"/>
        </w:rPr>
        <w:t>
      «4-1)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r>
        <w:br/>
      </w: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r>
        <w:br/>
      </w: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оператор связи – юридическое лицо, зарегистрированное на территории Республики Казахстан, оказывающее услуги связи;»;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22)</w:t>
      </w:r>
      <w:r>
        <w:rPr>
          <w:rFonts w:ascii="Times New Roman"/>
          <w:b w:val="false"/>
          <w:i w:val="false"/>
          <w:color w:val="000000"/>
          <w:sz w:val="28"/>
        </w:rPr>
        <w:t xml:space="preserve"> слова «программно-аппаратный комплекс» заменить словами «аппаратно-программный комплекс»;</w:t>
      </w:r>
      <w:r>
        <w:br/>
      </w:r>
      <w:r>
        <w:rPr>
          <w:rFonts w:ascii="Times New Roman"/>
          <w:b w:val="false"/>
          <w:i w:val="false"/>
          <w:color w:val="000000"/>
          <w:sz w:val="28"/>
        </w:rPr>
        <w:t>
</w:t>
      </w:r>
      <w:r>
        <w:rPr>
          <w:rFonts w:ascii="Times New Roman"/>
          <w:b w:val="false"/>
          <w:i w:val="false"/>
          <w:color w:val="000000"/>
          <w:sz w:val="28"/>
        </w:rPr>
        <w:t>
      дополнить подпунктами 26-1), 30-1), 30-2), 30-3), 32-1), 32-2) и 36-1) следующего содержания:</w:t>
      </w:r>
      <w:r>
        <w:br/>
      </w:r>
      <w:r>
        <w:rPr>
          <w:rFonts w:ascii="Times New Roman"/>
          <w:b w:val="false"/>
          <w:i w:val="false"/>
          <w:color w:val="000000"/>
          <w:sz w:val="28"/>
        </w:rPr>
        <w:t>
      «26-1) сетевой трафик (далее – трафик) – объем информации, передаваемой и принимаемой через сеть телекоммуникаций за определенный период времени;»;</w:t>
      </w:r>
      <w:r>
        <w:br/>
      </w:r>
      <w:r>
        <w:rPr>
          <w:rFonts w:ascii="Times New Roman"/>
          <w:b w:val="false"/>
          <w:i w:val="false"/>
          <w:color w:val="000000"/>
          <w:sz w:val="28"/>
        </w:rPr>
        <w:t>
      «30-1) абонентское устройство подвижной сети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не имеющее постоянного географически определяемого местоположения в рамках обслуживаемой территории, работающее в сетях подвижной связи (сотовая, транкинговая, спутниковая сеть телекоммуникаций и другие);</w:t>
      </w:r>
      <w:r>
        <w:br/>
      </w:r>
      <w:r>
        <w:rPr>
          <w:rFonts w:ascii="Times New Roman"/>
          <w:b w:val="false"/>
          <w:i w:val="false"/>
          <w:color w:val="000000"/>
          <w:sz w:val="28"/>
        </w:rPr>
        <w:t>
      30-2) интернет-трафик – объем информации, передаваемой и принимаемой через соединение с Интернетом за определенный период времени;</w:t>
      </w:r>
      <w:r>
        <w:br/>
      </w:r>
      <w:r>
        <w:rPr>
          <w:rFonts w:ascii="Times New Roman"/>
          <w:b w:val="false"/>
          <w:i w:val="false"/>
          <w:color w:val="000000"/>
          <w:sz w:val="28"/>
        </w:rPr>
        <w:t>
      30-3) точка обмена интернет-трафиком – аппаратно-программный комплекс по пропуску (обмену) интернет-трафика операторов междугородной и (или) международной связи на территории Республики Казахстан;»;</w:t>
      </w:r>
      <w:r>
        <w:br/>
      </w:r>
      <w:r>
        <w:rPr>
          <w:rFonts w:ascii="Times New Roman"/>
          <w:b w:val="false"/>
          <w:i w:val="false"/>
          <w:color w:val="000000"/>
          <w:sz w:val="28"/>
        </w:rPr>
        <w:t xml:space="preserve">
      «32-1) удостоверяющий центр – юридическое лицо, определяемое уполномоченным органом, выдающее в электронной форме сертификаты безопасности; </w:t>
      </w:r>
      <w:r>
        <w:br/>
      </w:r>
      <w:r>
        <w:rPr>
          <w:rFonts w:ascii="Times New Roman"/>
          <w:b w:val="false"/>
          <w:i w:val="false"/>
          <w:color w:val="000000"/>
          <w:sz w:val="28"/>
        </w:rPr>
        <w:t xml:space="preserve">
      32-2) система централизованного управления сетями телекоммуникаций Республики Казахстан – комплекс организационно-технических мероприятий по формированию управляющих параметров и контролю за их исполнением, включающий в себя аппаратно-программный комплекс и каналы связи для централизованного управления сетями телекоммуникаций;»; </w:t>
      </w:r>
      <w:r>
        <w:br/>
      </w:r>
      <w:r>
        <w:rPr>
          <w:rFonts w:ascii="Times New Roman"/>
          <w:b w:val="false"/>
          <w:i w:val="false"/>
          <w:color w:val="000000"/>
          <w:sz w:val="28"/>
        </w:rPr>
        <w:t>
      «36-1) сертификат безопасности – набор электронных цифровых символов, применяемый для пропуска трафика, содержащего протоколы, поддерживающие шифрование;»;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64-1), 73-1) и 73-2) следующего содержания:</w:t>
      </w:r>
      <w:r>
        <w:br/>
      </w:r>
      <w:r>
        <w:rPr>
          <w:rFonts w:ascii="Times New Roman"/>
          <w:b w:val="false"/>
          <w:i w:val="false"/>
          <w:color w:val="000000"/>
          <w:sz w:val="28"/>
        </w:rPr>
        <w:t>
      «64-1) абонентское устройство фиксированной сети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имеющее постоянное географически определяемое местоположение в рамках обслуживаемой территории и ресурсов нумерации, работающее в сетях фиксированной связи (местные сети телекоммуникаций и другие);»;</w:t>
      </w:r>
      <w:r>
        <w:br/>
      </w:r>
      <w:r>
        <w:rPr>
          <w:rFonts w:ascii="Times New Roman"/>
          <w:b w:val="false"/>
          <w:i w:val="false"/>
          <w:color w:val="000000"/>
          <w:sz w:val="28"/>
        </w:rPr>
        <w:t>
      «73-1) пропуск международного трафика – осуществление процесса установления соединения и передачи информации между международной коммутационной станцией оператора международной связи Республики Казахстан и международными коммутационными станциями операторов связи других государств;</w:t>
      </w:r>
      <w:r>
        <w:br/>
      </w:r>
      <w:r>
        <w:rPr>
          <w:rFonts w:ascii="Times New Roman"/>
          <w:b w:val="false"/>
          <w:i w:val="false"/>
          <w:color w:val="000000"/>
          <w:sz w:val="28"/>
        </w:rPr>
        <w:t>
      73-2) международная точка стыка – средства телекоммуникаций, предназначенные для соединения международной коммутационной станции оператора международной связи Республики Казахстан с международными коммутационными станциями операторов связи других государств;»;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14-10) следующего содержания:</w:t>
      </w:r>
      <w:r>
        <w:br/>
      </w:r>
      <w:r>
        <w:rPr>
          <w:rFonts w:ascii="Times New Roman"/>
          <w:b w:val="false"/>
          <w:i w:val="false"/>
          <w:color w:val="000000"/>
          <w:sz w:val="28"/>
        </w:rPr>
        <w:t>
      «14-10) утверждение правил взаимодействия при эксплуатации специального технического оборудования на территории учреждений уголовно-исполнительной (пенитенциарной) системы;»;</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6-1), 6-2), 6-3), 6-4), 6-5), 6-6), 6-7), 6-8), 6-9), 8-5), 8-6) и 8-7) следующего содержания:</w:t>
      </w:r>
      <w:r>
        <w:br/>
      </w:r>
      <w:r>
        <w:rPr>
          <w:rFonts w:ascii="Times New Roman"/>
          <w:b w:val="false"/>
          <w:i w:val="false"/>
          <w:color w:val="000000"/>
          <w:sz w:val="28"/>
        </w:rPr>
        <w:t>
      «6-1) утверждение правил присоединения сетей операторов междугородной и международной связи к точке обмена интернет-трафиком;</w:t>
      </w:r>
      <w:r>
        <w:br/>
      </w:r>
      <w:r>
        <w:rPr>
          <w:rFonts w:ascii="Times New Roman"/>
          <w:b w:val="false"/>
          <w:i w:val="false"/>
          <w:color w:val="000000"/>
          <w:sz w:val="28"/>
        </w:rPr>
        <w:t>
      6-2) утверждение правил выдачи сертификата безопасности;</w:t>
      </w:r>
      <w:r>
        <w:br/>
      </w:r>
      <w:r>
        <w:rPr>
          <w:rFonts w:ascii="Times New Roman"/>
          <w:b w:val="false"/>
          <w:i w:val="false"/>
          <w:color w:val="000000"/>
          <w:sz w:val="28"/>
        </w:rPr>
        <w:t>
      6-3) утверждение правил применения сертификата безопасности;</w:t>
      </w:r>
      <w:r>
        <w:br/>
      </w:r>
      <w:r>
        <w:rPr>
          <w:rFonts w:ascii="Times New Roman"/>
          <w:b w:val="false"/>
          <w:i w:val="false"/>
          <w:color w:val="000000"/>
          <w:sz w:val="28"/>
        </w:rPr>
        <w:t>
      6-4) государственный контроль за применением сертификата безопасности операторами связи;</w:t>
      </w:r>
      <w:r>
        <w:br/>
      </w:r>
      <w:r>
        <w:rPr>
          <w:rFonts w:ascii="Times New Roman"/>
          <w:b w:val="false"/>
          <w:i w:val="false"/>
          <w:color w:val="000000"/>
          <w:sz w:val="28"/>
        </w:rPr>
        <w:t>
      6-5) государственный контроль за порядком присоединения сетей операторов междугородной и международной связи к точке обмена интернет-трафиком;</w:t>
      </w:r>
      <w:r>
        <w:br/>
      </w:r>
      <w:r>
        <w:rPr>
          <w:rFonts w:ascii="Times New Roman"/>
          <w:b w:val="false"/>
          <w:i w:val="false"/>
          <w:color w:val="000000"/>
          <w:sz w:val="28"/>
        </w:rPr>
        <w:t>
      6-6) определение удостоверяющего центра;</w:t>
      </w:r>
      <w:r>
        <w:br/>
      </w:r>
      <w:r>
        <w:rPr>
          <w:rFonts w:ascii="Times New Roman"/>
          <w:b w:val="false"/>
          <w:i w:val="false"/>
          <w:color w:val="000000"/>
          <w:sz w:val="28"/>
        </w:rPr>
        <w:t>
      6-7) утверждение правил оказания услуг доступа к Интернету в пунктах общественного доступа к Интернету;</w:t>
      </w:r>
      <w:r>
        <w:br/>
      </w:r>
      <w:r>
        <w:rPr>
          <w:rFonts w:ascii="Times New Roman"/>
          <w:b w:val="false"/>
          <w:i w:val="false"/>
          <w:color w:val="000000"/>
          <w:sz w:val="28"/>
        </w:rPr>
        <w:t xml:space="preserve">
      6-8) утверждение методик измерений технических параметров качества услуг связи; </w:t>
      </w:r>
      <w:r>
        <w:br/>
      </w:r>
      <w:r>
        <w:rPr>
          <w:rFonts w:ascii="Times New Roman"/>
          <w:b w:val="false"/>
          <w:i w:val="false"/>
          <w:color w:val="000000"/>
          <w:sz w:val="28"/>
        </w:rPr>
        <w:t>
      6-9)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w:t>
      </w:r>
      <w:r>
        <w:br/>
      </w:r>
      <w:r>
        <w:rPr>
          <w:rFonts w:ascii="Times New Roman"/>
          <w:b w:val="false"/>
          <w:i w:val="false"/>
          <w:color w:val="000000"/>
          <w:sz w:val="28"/>
        </w:rPr>
        <w:t>
      «8-5) утверждение правил переноса абонентского номера в сетях сотовой связи и даты введения услуги переноса абонентского номера в сетях сотовой связи;</w:t>
      </w:r>
      <w:r>
        <w:br/>
      </w:r>
      <w:r>
        <w:rPr>
          <w:rFonts w:ascii="Times New Roman"/>
          <w:b w:val="false"/>
          <w:i w:val="false"/>
          <w:color w:val="000000"/>
          <w:sz w:val="28"/>
        </w:rPr>
        <w:t>
      8-6) утверждение правил предоставления в пользование кабельной канализации;</w:t>
      </w:r>
      <w:r>
        <w:br/>
      </w:r>
      <w:r>
        <w:rPr>
          <w:rFonts w:ascii="Times New Roman"/>
          <w:b w:val="false"/>
          <w:i w:val="false"/>
          <w:color w:val="000000"/>
          <w:sz w:val="28"/>
        </w:rPr>
        <w:t>
      8-7) осуществление контроля качества услуг связи, оказываемых операторами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«15) направление предписаний при выявлении нарушения требований законодательства Республики Казахстан в области связи;»;</w:t>
      </w:r>
      <w:r>
        <w:br/>
      </w:r>
      <w:r>
        <w:rPr>
          <w:rFonts w:ascii="Times New Roman"/>
          <w:b w:val="false"/>
          <w:i w:val="false"/>
          <w:color w:val="000000"/>
          <w:sz w:val="28"/>
        </w:rPr>
        <w:t>
</w:t>
      </w:r>
      <w:r>
        <w:rPr>
          <w:rFonts w:ascii="Times New Roman"/>
          <w:b w:val="false"/>
          <w:i w:val="false"/>
          <w:color w:val="000000"/>
          <w:sz w:val="28"/>
        </w:rPr>
        <w:t>
      дополнить подпунктом 19-17) следующего содержания:</w:t>
      </w:r>
      <w:r>
        <w:br/>
      </w:r>
      <w:r>
        <w:rPr>
          <w:rFonts w:ascii="Times New Roman"/>
          <w:b w:val="false"/>
          <w:i w:val="false"/>
          <w:color w:val="000000"/>
          <w:sz w:val="28"/>
        </w:rPr>
        <w:t xml:space="preserve">
      «19-17)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 в том числе правил ведения раздельного учета доходов, затрат и задействованных активов субъектами естественных монополий, инструкций по расчету ставки прибыли на регулируемую базу задействованных активов;»;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 </w:t>
      </w:r>
      <w:r>
        <w:br/>
      </w:r>
      <w:r>
        <w:rPr>
          <w:rFonts w:ascii="Times New Roman"/>
          <w:b w:val="false"/>
          <w:i w:val="false"/>
          <w:color w:val="000000"/>
          <w:sz w:val="28"/>
        </w:rPr>
        <w:t>
      «3) направление предписаний при выявлении нарушения требований законодательства Республики Казахстан в области связи;»;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1</w:t>
      </w:r>
      <w:r>
        <w:rPr>
          <w:rFonts w:ascii="Times New Roman"/>
          <w:b w:val="false"/>
          <w:i w:val="false"/>
          <w:color w:val="000000"/>
          <w:sz w:val="28"/>
        </w:rPr>
        <w:t xml:space="preserve"> статьи 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 а также международных точек стыка»;</w:t>
      </w:r>
      <w:r>
        <w:br/>
      </w:r>
      <w:r>
        <w:rPr>
          <w:rFonts w:ascii="Times New Roman"/>
          <w:b w:val="false"/>
          <w:i w:val="false"/>
          <w:color w:val="000000"/>
          <w:sz w:val="28"/>
        </w:rPr>
        <w:t>
</w:t>
      </w:r>
      <w:r>
        <w:rPr>
          <w:rFonts w:ascii="Times New Roman"/>
          <w:b w:val="false"/>
          <w:i w:val="false"/>
          <w:color w:val="000000"/>
          <w:sz w:val="28"/>
        </w:rPr>
        <w:t>
      дополнить подпунктами 5-1), 5-2) и 5-3) следующего содержания:</w:t>
      </w:r>
      <w:r>
        <w:br/>
      </w:r>
      <w:r>
        <w:rPr>
          <w:rFonts w:ascii="Times New Roman"/>
          <w:b w:val="false"/>
          <w:i w:val="false"/>
          <w:color w:val="000000"/>
          <w:sz w:val="28"/>
        </w:rPr>
        <w:t>
      «5-1) обеспечение формирования, функционирования, сопровождения и развития централизованной базы данных абонентских номеров и предоставление доступа к ее ресурсам;</w:t>
      </w:r>
      <w:r>
        <w:br/>
      </w:r>
      <w:r>
        <w:rPr>
          <w:rFonts w:ascii="Times New Roman"/>
          <w:b w:val="false"/>
          <w:i w:val="false"/>
          <w:color w:val="000000"/>
          <w:sz w:val="28"/>
        </w:rPr>
        <w:t xml:space="preserve">
      5-2) организация и техническое сопровождение точек обмена интернет-трафиком операторов междугородной и международной связи на территории Республики Казахстан; </w:t>
      </w:r>
      <w:r>
        <w:br/>
      </w:r>
      <w:r>
        <w:rPr>
          <w:rFonts w:ascii="Times New Roman"/>
          <w:b w:val="false"/>
          <w:i w:val="false"/>
          <w:color w:val="000000"/>
          <w:sz w:val="28"/>
        </w:rPr>
        <w:t>
      5-3) организация и техническое сопровождение удостоверяющего центра;»;</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разрешении на использование радиочастотного спектра указывается вид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«8-1. Разрешение на использование радиочастотного спектра изымается в порядке, установленном уполномоченным органом, в случаях: </w:t>
      </w:r>
      <w:r>
        <w:br/>
      </w:r>
      <w:r>
        <w:rPr>
          <w:rFonts w:ascii="Times New Roman"/>
          <w:b w:val="false"/>
          <w:i w:val="false"/>
          <w:color w:val="000000"/>
          <w:sz w:val="28"/>
        </w:rPr>
        <w:t xml:space="preserve">
      1) неиспользования радиочастотного спектра в течение одного года; </w:t>
      </w:r>
      <w:r>
        <w:br/>
      </w:r>
      <w:r>
        <w:rPr>
          <w:rFonts w:ascii="Times New Roman"/>
          <w:b w:val="false"/>
          <w:i w:val="false"/>
          <w:color w:val="000000"/>
          <w:sz w:val="28"/>
        </w:rPr>
        <w:t>
      2) невыполнения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заголовок и пункт 1 изложить в следующей редакции: </w:t>
      </w:r>
      <w:r>
        <w:br/>
      </w:r>
      <w:r>
        <w:rPr>
          <w:rFonts w:ascii="Times New Roman"/>
          <w:b w:val="false"/>
          <w:i w:val="false"/>
          <w:color w:val="000000"/>
          <w:sz w:val="28"/>
        </w:rPr>
        <w:t>
      «Статья 15. Взаимодействие операторов связи, оператора</w:t>
      </w:r>
      <w:r>
        <w:br/>
      </w:r>
      <w:r>
        <w:rPr>
          <w:rFonts w:ascii="Times New Roman"/>
          <w:b w:val="false"/>
          <w:i w:val="false"/>
          <w:color w:val="000000"/>
          <w:sz w:val="28"/>
        </w:rPr>
        <w:t>
                  централизованной базы данных абонентских номеров с</w:t>
      </w:r>
      <w:r>
        <w:br/>
      </w:r>
      <w:r>
        <w:rPr>
          <w:rFonts w:ascii="Times New Roman"/>
          <w:b w:val="false"/>
          <w:i w:val="false"/>
          <w:color w:val="000000"/>
          <w:sz w:val="28"/>
        </w:rPr>
        <w:t>
                  органами, осуществляющими оперативно-розыскную</w:t>
      </w:r>
      <w:r>
        <w:br/>
      </w:r>
      <w:r>
        <w:rPr>
          <w:rFonts w:ascii="Times New Roman"/>
          <w:b w:val="false"/>
          <w:i w:val="false"/>
          <w:color w:val="000000"/>
          <w:sz w:val="28"/>
        </w:rPr>
        <w:t>
                  деятельность</w:t>
      </w:r>
      <w:r>
        <w:br/>
      </w:r>
      <w:r>
        <w:rPr>
          <w:rFonts w:ascii="Times New Roman"/>
          <w:b w:val="false"/>
          <w:i w:val="false"/>
          <w:color w:val="000000"/>
          <w:sz w:val="28"/>
        </w:rPr>
        <w:t>
      1. Операторы связи и (или) владельцы сетей связи, осуществляющие деятельность на территории Республики Казахстан, обязаны:</w:t>
      </w:r>
      <w:r>
        <w:br/>
      </w:r>
      <w:r>
        <w:rPr>
          <w:rFonts w:ascii="Times New Roman"/>
          <w:b w:val="false"/>
          <w:i w:val="false"/>
          <w:color w:val="000000"/>
          <w:sz w:val="28"/>
        </w:rPr>
        <w:t>
      1) обеспечивать органам, осуществляющим оперативно-розыскную деятельность на сетях связи, организационные и технические возможности проведения оперативно-розыскных мероприятий на всех сетях связи,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2) осуществлять сбор и хранение служебной информации в порядке, определяемом Правительством Республики Казахстан;</w:t>
      </w:r>
      <w:r>
        <w:br/>
      </w:r>
      <w:r>
        <w:rPr>
          <w:rFonts w:ascii="Times New Roman"/>
          <w:b w:val="false"/>
          <w:i w:val="false"/>
          <w:color w:val="000000"/>
          <w:sz w:val="28"/>
        </w:rPr>
        <w:t>
      3) обеспечить органам, осуществляющим оперативно-розыскную деятельность на сетях связи, доступ к служебной информации,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мероприятий в соответствии с требованиями к сетям и средствам связи и порядком, которые определены Правительством Республики Казахстан;</w:t>
      </w:r>
      <w:r>
        <w:br/>
      </w:r>
      <w:r>
        <w:rPr>
          <w:rFonts w:ascii="Times New Roman"/>
          <w:b w:val="false"/>
          <w:i w:val="false"/>
          <w:color w:val="000000"/>
          <w:sz w:val="28"/>
        </w:rPr>
        <w:t>
      5) обеспечить оказание услуг связи, а равно распространение представителем оператора связи абонентских номеров только при заключении соответствующего договора об оказании услуг связи, заключаемого в соответствии с правилами оказания услуг связи.»;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после слов «абонентских устройств» дополнить словами «подвижной сети»;</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Оператор централизованной базы данных абонентских номеров обязан обеспечить органам, осуществляющим оперативно-розыскную деятельность на сетях связи, доступ к сведениям об абонентских номерах сотовой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с органами, осуществляющими оперативно-розыскную деятельность, регулируются в соответствии с настоящим Законом и законодательством Республики Казахстан об оперативно-розыскной деятельности.»;</w:t>
      </w:r>
      <w:r>
        <w:br/>
      </w:r>
      <w:r>
        <w:rPr>
          <w:rFonts w:ascii="Times New Roman"/>
          <w:b w:val="false"/>
          <w:i w:val="false"/>
          <w:color w:val="000000"/>
          <w:sz w:val="28"/>
        </w:rPr>
        <w:t>
</w:t>
      </w:r>
      <w:r>
        <w:rPr>
          <w:rFonts w:ascii="Times New Roman"/>
          <w:b w:val="false"/>
          <w:i w:val="false"/>
          <w:color w:val="000000"/>
          <w:sz w:val="28"/>
        </w:rPr>
        <w:t>
      7) дополнить статьей 15-1 следующего содержания:</w:t>
      </w:r>
      <w:r>
        <w:br/>
      </w:r>
      <w:r>
        <w:rPr>
          <w:rFonts w:ascii="Times New Roman"/>
          <w:b w:val="false"/>
          <w:i w:val="false"/>
          <w:color w:val="000000"/>
          <w:sz w:val="28"/>
        </w:rPr>
        <w:t>
      «Статья 15-1. Взаимодействие операторов связи с</w:t>
      </w:r>
      <w:r>
        <w:br/>
      </w:r>
      <w:r>
        <w:rPr>
          <w:rFonts w:ascii="Times New Roman"/>
          <w:b w:val="false"/>
          <w:i w:val="false"/>
          <w:color w:val="000000"/>
          <w:sz w:val="28"/>
        </w:rPr>
        <w:t>
                    государственными органами, использующими</w:t>
      </w:r>
      <w:r>
        <w:br/>
      </w:r>
      <w:r>
        <w:rPr>
          <w:rFonts w:ascii="Times New Roman"/>
          <w:b w:val="false"/>
          <w:i w:val="false"/>
          <w:color w:val="000000"/>
          <w:sz w:val="28"/>
        </w:rPr>
        <w:t>
                    специальное техническое оборудование для</w:t>
      </w:r>
      <w:r>
        <w:br/>
      </w:r>
      <w:r>
        <w:rPr>
          <w:rFonts w:ascii="Times New Roman"/>
          <w:b w:val="false"/>
          <w:i w:val="false"/>
          <w:color w:val="000000"/>
          <w:sz w:val="28"/>
        </w:rPr>
        <w:t>
                    блокирования радиосигнала либо выявления и (или)</w:t>
      </w:r>
      <w:r>
        <w:br/>
      </w:r>
      <w:r>
        <w:rPr>
          <w:rFonts w:ascii="Times New Roman"/>
          <w:b w:val="false"/>
          <w:i w:val="false"/>
          <w:color w:val="000000"/>
          <w:sz w:val="28"/>
        </w:rPr>
        <w:t>
                    пресечения несанкционированного использования</w:t>
      </w:r>
      <w:r>
        <w:br/>
      </w:r>
      <w:r>
        <w:rPr>
          <w:rFonts w:ascii="Times New Roman"/>
          <w:b w:val="false"/>
          <w:i w:val="false"/>
          <w:color w:val="000000"/>
          <w:sz w:val="28"/>
        </w:rPr>
        <w:t>
                    абонентских устройств</w:t>
      </w:r>
      <w:r>
        <w:br/>
      </w: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r>
        <w:br/>
      </w:r>
      <w:r>
        <w:rPr>
          <w:rFonts w:ascii="Times New Roman"/>
          <w:b w:val="false"/>
          <w:i w:val="false"/>
          <w:color w:val="000000"/>
          <w:sz w:val="28"/>
        </w:rPr>
        <w:t xml:space="preserve">
      2. Операторы связи обязаны обеспечить: </w:t>
      </w:r>
      <w:r>
        <w:br/>
      </w: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r>
        <w:br/>
      </w: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r>
        <w:br/>
      </w: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w:t>
      </w:r>
      <w:r>
        <w:rPr>
          <w:rFonts w:ascii="Times New Roman"/>
          <w:b w:val="false"/>
          <w:i w:val="false"/>
          <w:color w:val="000000"/>
          <w:sz w:val="28"/>
        </w:rPr>
        <w:t xml:space="preserve">
      8) дополнить статьей 16-1 следующего содержания: </w:t>
      </w:r>
      <w:r>
        <w:br/>
      </w:r>
      <w:r>
        <w:rPr>
          <w:rFonts w:ascii="Times New Roman"/>
          <w:b w:val="false"/>
          <w:i w:val="false"/>
          <w:color w:val="000000"/>
          <w:sz w:val="28"/>
        </w:rPr>
        <w:t>
      «Статья 16-1. Уведомление о начале или прекращении деятельности</w:t>
      </w:r>
      <w:r>
        <w:br/>
      </w:r>
      <w:r>
        <w:rPr>
          <w:rFonts w:ascii="Times New Roman"/>
          <w:b w:val="false"/>
          <w:i w:val="false"/>
          <w:color w:val="000000"/>
          <w:sz w:val="28"/>
        </w:rPr>
        <w:t>
                    по оказанию услуг связи</w:t>
      </w:r>
      <w:r>
        <w:br/>
      </w:r>
      <w:r>
        <w:rPr>
          <w:rFonts w:ascii="Times New Roman"/>
          <w:b w:val="false"/>
          <w:i w:val="false"/>
          <w:color w:val="000000"/>
          <w:sz w:val="28"/>
        </w:rPr>
        <w:t xml:space="preserve">
      1. Оператор связи с момента начала деятельности по оказанию услуг связи обязан направить уведомление в уполномоченный орган на бумажном носителе или в форме электронного документа. </w:t>
      </w:r>
      <w:r>
        <w:br/>
      </w:r>
      <w:r>
        <w:rPr>
          <w:rFonts w:ascii="Times New Roman"/>
          <w:b w:val="false"/>
          <w:i w:val="false"/>
          <w:color w:val="000000"/>
          <w:sz w:val="28"/>
        </w:rPr>
        <w:t>
      В уведомлении указываются:</w:t>
      </w:r>
      <w:r>
        <w:br/>
      </w:r>
      <w:r>
        <w:rPr>
          <w:rFonts w:ascii="Times New Roman"/>
          <w:b w:val="false"/>
          <w:i w:val="false"/>
          <w:color w:val="000000"/>
          <w:sz w:val="28"/>
        </w:rPr>
        <w:t>
      наименование оператора связи;</w:t>
      </w:r>
      <w:r>
        <w:br/>
      </w:r>
      <w:r>
        <w:rPr>
          <w:rFonts w:ascii="Times New Roman"/>
          <w:b w:val="false"/>
          <w:i w:val="false"/>
          <w:color w:val="000000"/>
          <w:sz w:val="28"/>
        </w:rPr>
        <w:t>
      бизнес-идентификационный номер оператора связи;</w:t>
      </w:r>
      <w:r>
        <w:br/>
      </w:r>
      <w:r>
        <w:rPr>
          <w:rFonts w:ascii="Times New Roman"/>
          <w:b w:val="false"/>
          <w:i w:val="false"/>
          <w:color w:val="000000"/>
          <w:sz w:val="28"/>
        </w:rPr>
        <w:t>
      наименование услуг связи;</w:t>
      </w:r>
      <w:r>
        <w:br/>
      </w:r>
      <w:r>
        <w:rPr>
          <w:rFonts w:ascii="Times New Roman"/>
          <w:b w:val="false"/>
          <w:i w:val="false"/>
          <w:color w:val="000000"/>
          <w:sz w:val="28"/>
        </w:rPr>
        <w:t>
      территория оказания услуг связи.</w:t>
      </w:r>
      <w:r>
        <w:br/>
      </w:r>
      <w:r>
        <w:rPr>
          <w:rFonts w:ascii="Times New Roman"/>
          <w:b w:val="false"/>
          <w:i w:val="false"/>
          <w:color w:val="000000"/>
          <w:sz w:val="28"/>
        </w:rPr>
        <w:t xml:space="preserve">
      2. В случае изменения наименования оператора связи, его бизнес-идентификационного номера, наименования услуг связи и территории оказания услуг связи оператор связи обязан направить уведомление в порядке, предусмотренном пунктом 1 настоящей статьи. </w:t>
      </w:r>
      <w:r>
        <w:br/>
      </w:r>
      <w:r>
        <w:rPr>
          <w:rFonts w:ascii="Times New Roman"/>
          <w:b w:val="false"/>
          <w:i w:val="false"/>
          <w:color w:val="000000"/>
          <w:sz w:val="28"/>
        </w:rPr>
        <w:t>
      3. Оператор связи с момента прекращения деятельности по оказанию услуг связи обязан направить уведомление в уполномоченный орган на бумажном носителе или в форме электронного документа.</w:t>
      </w:r>
      <w:r>
        <w:br/>
      </w:r>
      <w:r>
        <w:rPr>
          <w:rFonts w:ascii="Times New Roman"/>
          <w:b w:val="false"/>
          <w:i w:val="false"/>
          <w:color w:val="000000"/>
          <w:sz w:val="28"/>
        </w:rPr>
        <w:t xml:space="preserve">
      В уведомлении указываются наименование оператора связи и его бизнес-идентификационный номер.»;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определяет порядок функционирования системы централизованного управления сетями телекоммуникаций Республики Казахстан, включающий в себя: </w:t>
      </w:r>
      <w:r>
        <w:br/>
      </w:r>
      <w:r>
        <w:rPr>
          <w:rFonts w:ascii="Times New Roman"/>
          <w:b w:val="false"/>
          <w:i w:val="false"/>
          <w:color w:val="000000"/>
          <w:sz w:val="28"/>
        </w:rPr>
        <w:t>
      организацию, регистрацию и эксплуатацию международных точек стыка;</w:t>
      </w:r>
      <w:r>
        <w:br/>
      </w:r>
      <w:r>
        <w:rPr>
          <w:rFonts w:ascii="Times New Roman"/>
          <w:b w:val="false"/>
          <w:i w:val="false"/>
          <w:color w:val="000000"/>
          <w:sz w:val="28"/>
        </w:rPr>
        <w:t>
      комплекс организационно-технических мероприятий, формирование управляющих параметров;</w:t>
      </w:r>
      <w:r>
        <w:br/>
      </w:r>
      <w:r>
        <w:rPr>
          <w:rFonts w:ascii="Times New Roman"/>
          <w:b w:val="false"/>
          <w:i w:val="false"/>
          <w:color w:val="000000"/>
          <w:sz w:val="28"/>
        </w:rPr>
        <w:t>
      требования к применяемым средствам связи и управлению ими, обеспечение информационной безопасности на сетях связи, ввод сетей связи в эксплуатацию и контроль за их исполнением;»;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Операторы связи сетей всех категорий, входящих в единую сеть телекоммуникаций Республики Казахстан, обязаны создавать центры управления своими сетями, которые должны быть расположены на территории Республики Казахстан.</w:t>
      </w:r>
      <w:r>
        <w:br/>
      </w:r>
      <w:r>
        <w:rPr>
          <w:rFonts w:ascii="Times New Roman"/>
          <w:b w:val="false"/>
          <w:i w:val="false"/>
          <w:color w:val="000000"/>
          <w:sz w:val="28"/>
        </w:rPr>
        <w:t xml:space="preserve">
      Руководитель технической службы оператора связи должен быть гражданином Республики Казахстан. </w:t>
      </w:r>
      <w:r>
        <w:br/>
      </w:r>
      <w:r>
        <w:rPr>
          <w:rFonts w:ascii="Times New Roman"/>
          <w:b w:val="false"/>
          <w:i w:val="false"/>
          <w:color w:val="000000"/>
          <w:sz w:val="28"/>
        </w:rPr>
        <w:t>
      При создании сетей телекоммуникаций операторы связи обеспечивают технологическое соответствие оборудования сетей национальным стандартам, устанавливающим требования по обеспечению проведения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части второй пункта 4 слова «(фиксированные и подвижные)» заменить словами «на фиксированные и подвижные в зависимости от подключенного абонентского устройства фиксированной сети либо абонентского устройства подвижной сети»;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часть третью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(снятия с эксплуатации) сетей шифрованной, засекреченной, кодированной связи и сетей телекоммуникаций специального назначения определяют руководители уполномоченных государственных органов,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3</w:t>
      </w:r>
      <w:r>
        <w:rPr>
          <w:rFonts w:ascii="Times New Roman"/>
          <w:b w:val="false"/>
          <w:i w:val="false"/>
          <w:color w:val="000000"/>
          <w:sz w:val="28"/>
        </w:rPr>
        <w:t xml:space="preserve"> статьи 23 изложить в следующей редакции: </w:t>
      </w:r>
      <w:r>
        <w:br/>
      </w:r>
      <w:r>
        <w:rPr>
          <w:rFonts w:ascii="Times New Roman"/>
          <w:b w:val="false"/>
          <w:i w:val="false"/>
          <w:color w:val="000000"/>
          <w:sz w:val="28"/>
        </w:rPr>
        <w:t>
      «3.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«Деятельность операторов почтовой связи по предоставлению услуг почтовой связи регулируется законодательством Республики Казахстан о почте.»;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Пропуск международного трафика осуществляется только через сети операторов международной связи с учетом соблюдения порядка регистрации международных точек стыка на границе Республики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xml:space="preserve">
      «2. Не допускается отказ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 </w:t>
      </w:r>
      <w:r>
        <w:br/>
      </w:r>
      <w:r>
        <w:rPr>
          <w:rFonts w:ascii="Times New Roman"/>
          <w:b w:val="false"/>
          <w:i w:val="false"/>
          <w:color w:val="000000"/>
          <w:sz w:val="28"/>
        </w:rPr>
        <w:t>
      Под заведомо ограничительными условиями на присоединение или прокладку линий связи понимаются технические условия на присоединения, устанавливаемые доминирующим оператором связи, выполнение которых для присоединяемого оператора связи несоразмерно с затратами, которые могли быть произведены при иных условиях присоединения, или не представляется возможным в связи с отказом собственника земельного участка, землепользователя, собственника здания или сооружения на прокладку сети телекоммуникаций на их территории и (или) в зданиях или сооружениях.»;</w:t>
      </w:r>
      <w:r>
        <w:br/>
      </w:r>
      <w:r>
        <w:rPr>
          <w:rFonts w:ascii="Times New Roman"/>
          <w:b w:val="false"/>
          <w:i w:val="false"/>
          <w:color w:val="000000"/>
          <w:sz w:val="28"/>
        </w:rPr>
        <w:t>
      «3-1. Операторы междугородной и (или) международной телефонной связи обязаны:</w:t>
      </w:r>
      <w:r>
        <w:br/>
      </w:r>
      <w:r>
        <w:rPr>
          <w:rFonts w:ascii="Times New Roman"/>
          <w:b w:val="false"/>
          <w:i w:val="false"/>
          <w:color w:val="000000"/>
          <w:sz w:val="28"/>
        </w:rPr>
        <w:t xml:space="preserve">
      1) публиковать перечень стандартных точек присоединения (подключения); </w:t>
      </w:r>
      <w:r>
        <w:br/>
      </w:r>
      <w:r>
        <w:rPr>
          <w:rFonts w:ascii="Times New Roman"/>
          <w:b w:val="false"/>
          <w:i w:val="false"/>
          <w:color w:val="000000"/>
          <w:sz w:val="28"/>
        </w:rPr>
        <w:t>
      2) обеспечить функционирование точек обмена интернет-трафиком и системы централизованного управления сетями телекоммуникаций Республики Казахстан за счет собственных средств;</w:t>
      </w:r>
      <w:r>
        <w:br/>
      </w:r>
      <w:r>
        <w:rPr>
          <w:rFonts w:ascii="Times New Roman"/>
          <w:b w:val="false"/>
          <w:i w:val="false"/>
          <w:color w:val="000000"/>
          <w:sz w:val="28"/>
        </w:rPr>
        <w:t>
      3) обеспечить присоединение своих сетей к точке обмена интернет-трафиком и системе централизованного управления сетями телекоммуникаций Республики Казахстан в порядке, определяемом уполномоченным органом;</w:t>
      </w:r>
      <w:r>
        <w:br/>
      </w:r>
      <w:r>
        <w:rPr>
          <w:rFonts w:ascii="Times New Roman"/>
          <w:b w:val="false"/>
          <w:i w:val="false"/>
          <w:color w:val="000000"/>
          <w:sz w:val="28"/>
        </w:rPr>
        <w:t>
      4) осуществлять пропуск трафика с использованием протоколов, поддерживающих шифрование с применением сертификата безопасности, за исключением трафика, шифрованного средствами криптографической защиты информации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14) пункт 1 </w:t>
      </w:r>
      <w:r>
        <w:rPr>
          <w:rFonts w:ascii="Times New Roman"/>
          <w:b w:val="false"/>
          <w:i w:val="false"/>
          <w:color w:val="000000"/>
          <w:sz w:val="28"/>
        </w:rPr>
        <w:t>статьи 28-5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15)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28-8 после слова «осуществляется» дополнить словами «уполномоченным органом»;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4-2 следующего содержания:</w:t>
      </w:r>
      <w:r>
        <w:br/>
      </w:r>
      <w:r>
        <w:rPr>
          <w:rFonts w:ascii="Times New Roman"/>
          <w:b w:val="false"/>
          <w:i w:val="false"/>
          <w:color w:val="000000"/>
          <w:sz w:val="28"/>
        </w:rPr>
        <w:t>
      «4-2. Собственники зданий и сооружений обязаны на равных условиях предоставлять площади операторам связи на основании договора для размещения ими телекоммуникационного оборудования в целях предоставления услуг связи.»;</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36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дополнить пунктом 1-3 следующего содержания:</w:t>
      </w:r>
      <w:r>
        <w:br/>
      </w:r>
      <w:r>
        <w:rPr>
          <w:rFonts w:ascii="Times New Roman"/>
          <w:b w:val="false"/>
          <w:i w:val="false"/>
          <w:color w:val="000000"/>
          <w:sz w:val="28"/>
        </w:rPr>
        <w:t>
      «1-3. При оказании услуг доступа к Интернету оператор связи обязан ограничить доступ к информации, запрещенной вступившим в законную силу решением суда или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«об абонентах» исключить;</w:t>
      </w:r>
      <w:r>
        <w:br/>
      </w:r>
      <w:r>
        <w:rPr>
          <w:rFonts w:ascii="Times New Roman"/>
          <w:b w:val="false"/>
          <w:i w:val="false"/>
          <w:color w:val="000000"/>
          <w:sz w:val="28"/>
        </w:rPr>
        <w:t>
</w:t>
      </w:r>
      <w:r>
        <w:rPr>
          <w:rFonts w:ascii="Times New Roman"/>
          <w:b w:val="false"/>
          <w:i w:val="false"/>
          <w:color w:val="000000"/>
          <w:sz w:val="28"/>
        </w:rPr>
        <w:t>
      18) дополнить статьей 36-1 следующего содержания:</w:t>
      </w:r>
      <w:r>
        <w:br/>
      </w:r>
      <w:r>
        <w:rPr>
          <w:rFonts w:ascii="Times New Roman"/>
          <w:b w:val="false"/>
          <w:i w:val="false"/>
          <w:color w:val="000000"/>
          <w:sz w:val="28"/>
        </w:rPr>
        <w:t>
      «Статья 36-1. Перенос абонентского номера в сетях сотовой</w:t>
      </w:r>
      <w:r>
        <w:br/>
      </w:r>
      <w:r>
        <w:rPr>
          <w:rFonts w:ascii="Times New Roman"/>
          <w:b w:val="false"/>
          <w:i w:val="false"/>
          <w:color w:val="000000"/>
          <w:sz w:val="28"/>
        </w:rPr>
        <w:t>
                    связи</w:t>
      </w:r>
      <w:r>
        <w:br/>
      </w:r>
      <w:r>
        <w:rPr>
          <w:rFonts w:ascii="Times New Roman"/>
          <w:b w:val="false"/>
          <w:i w:val="false"/>
          <w:color w:val="000000"/>
          <w:sz w:val="28"/>
        </w:rPr>
        <w:t>
      1. Перенос абонентского номера для абонента осуществляется на безвозмездной основе.</w:t>
      </w:r>
      <w:r>
        <w:br/>
      </w:r>
      <w:r>
        <w:rPr>
          <w:rFonts w:ascii="Times New Roman"/>
          <w:b w:val="false"/>
          <w:i w:val="false"/>
          <w:color w:val="000000"/>
          <w:sz w:val="28"/>
        </w:rPr>
        <w:t xml:space="preserve">
      Абонент вправе сохранить и использовать абонентский номер при заключении им нового договора об оказании услуг сотовой связи с другим оператором сотовой связи. </w:t>
      </w:r>
      <w:r>
        <w:br/>
      </w:r>
      <w:r>
        <w:rPr>
          <w:rFonts w:ascii="Times New Roman"/>
          <w:b w:val="false"/>
          <w:i w:val="false"/>
          <w:color w:val="000000"/>
          <w:sz w:val="28"/>
        </w:rPr>
        <w:t>
      2. Операторы сотовой связи обязаны обеспечивать перенос абонентских номеров в сетях сотовой связи в соответствии законодательством Республики Казахстан в области связи.</w:t>
      </w:r>
      <w:r>
        <w:br/>
      </w:r>
      <w:r>
        <w:rPr>
          <w:rFonts w:ascii="Times New Roman"/>
          <w:b w:val="false"/>
          <w:i w:val="false"/>
          <w:color w:val="000000"/>
          <w:sz w:val="28"/>
        </w:rPr>
        <w:t xml:space="preserve">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 </w:t>
      </w:r>
      <w:r>
        <w:br/>
      </w: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определяется правилами переноса абонентского номера в сетях сотовой связи.</w:t>
      </w:r>
      <w:r>
        <w:br/>
      </w: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r>
        <w:br/>
      </w: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r>
        <w:br/>
      </w: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r>
        <w:br/>
      </w: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w:t>
      </w:r>
      <w:r>
        <w:br/>
      </w:r>
      <w:r>
        <w:rPr>
          <w:rFonts w:ascii="Times New Roman"/>
          <w:b w:val="false"/>
          <w:i w:val="false"/>
          <w:color w:val="000000"/>
          <w:sz w:val="28"/>
        </w:rPr>
        <w:t>
      9. Перенос абонентских номеров в сетях сотовой связи осуществляется операторами сотовой связи в срок и на условиях, которые определены правилами переноса абонентского номера в сетях сотовой связи.</w:t>
      </w:r>
      <w:r>
        <w:br/>
      </w:r>
      <w:r>
        <w:rPr>
          <w:rFonts w:ascii="Times New Roman"/>
          <w:b w:val="false"/>
          <w:i w:val="false"/>
          <w:color w:val="000000"/>
          <w:sz w:val="28"/>
        </w:rPr>
        <w:t>
      10. Операторы сотовой связи не вправе препятствовать переходу абонентов сотовой связи к другому оператору сотовой связи.»;</w:t>
      </w:r>
      <w:r>
        <w:br/>
      </w:r>
      <w:r>
        <w:rPr>
          <w:rFonts w:ascii="Times New Roman"/>
          <w:b w:val="false"/>
          <w:i w:val="false"/>
          <w:color w:val="000000"/>
          <w:sz w:val="28"/>
        </w:rPr>
        <w:t>
</w:t>
      </w:r>
      <w:r>
        <w:rPr>
          <w:rFonts w:ascii="Times New Roman"/>
          <w:b w:val="false"/>
          <w:i w:val="false"/>
          <w:color w:val="000000"/>
          <w:sz w:val="28"/>
        </w:rPr>
        <w:t xml:space="preserve">
      19) дополнить статьей 39-1 следующего содержания: </w:t>
      </w:r>
      <w:r>
        <w:br/>
      </w:r>
      <w:r>
        <w:rPr>
          <w:rFonts w:ascii="Times New Roman"/>
          <w:b w:val="false"/>
          <w:i w:val="false"/>
          <w:color w:val="000000"/>
          <w:sz w:val="28"/>
        </w:rPr>
        <w:t>
      «Статья 39-1. Порядок использования абонентского номера при</w:t>
      </w:r>
      <w:r>
        <w:br/>
      </w:r>
      <w:r>
        <w:rPr>
          <w:rFonts w:ascii="Times New Roman"/>
          <w:b w:val="false"/>
          <w:i w:val="false"/>
          <w:color w:val="000000"/>
          <w:sz w:val="28"/>
        </w:rPr>
        <w:t>
                    получении услуг в электронной форме посредством</w:t>
      </w:r>
      <w:r>
        <w:br/>
      </w:r>
      <w:r>
        <w:rPr>
          <w:rFonts w:ascii="Times New Roman"/>
          <w:b w:val="false"/>
          <w:i w:val="false"/>
          <w:color w:val="000000"/>
          <w:sz w:val="28"/>
        </w:rPr>
        <w:t>
                    абонентского устройства подвижной сети</w:t>
      </w:r>
      <w:r>
        <w:br/>
      </w:r>
      <w:r>
        <w:rPr>
          <w:rFonts w:ascii="Times New Roman"/>
          <w:b w:val="false"/>
          <w:i w:val="false"/>
          <w:color w:val="000000"/>
          <w:sz w:val="28"/>
        </w:rPr>
        <w:t>
      1. Абонент вправе получать услуги в электронной форме посредством абонентского устройства подвижной сети в соответствии с законодательством Республики Казахстан.</w:t>
      </w:r>
      <w:r>
        <w:br/>
      </w:r>
      <w:r>
        <w:rPr>
          <w:rFonts w:ascii="Times New Roman"/>
          <w:b w:val="false"/>
          <w:i w:val="false"/>
          <w:color w:val="000000"/>
          <w:sz w:val="28"/>
        </w:rPr>
        <w:t>
      2. Для получения услуг в электронной форме посредством абонентского устройства подвижной сети абоненту необходимо подключить абонентский номер, предоставленный оператором сотовой связи, к учетной записи веб-портала «электронного правительства».</w:t>
      </w:r>
      <w:r>
        <w:br/>
      </w:r>
      <w:r>
        <w:rPr>
          <w:rFonts w:ascii="Times New Roman"/>
          <w:b w:val="false"/>
          <w:i w:val="false"/>
          <w:color w:val="000000"/>
          <w:sz w:val="28"/>
        </w:rPr>
        <w:t>
      3. Идентификация абонента осуществляется по его абонентскому номеру, предоставленному оператором сотовой связи.</w:t>
      </w:r>
      <w:r>
        <w:br/>
      </w:r>
      <w:r>
        <w:rPr>
          <w:rFonts w:ascii="Times New Roman"/>
          <w:b w:val="false"/>
          <w:i w:val="false"/>
          <w:color w:val="000000"/>
          <w:sz w:val="28"/>
        </w:rPr>
        <w:t>
      В случаях, предусмотренных законодательством Республики Казахстан, для получения услуг в электронной форме посредством абонентского устройства подвижной сети абонент использует электронную цифровую подпись.»;</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 xml:space="preserve"> слова «об абонентах» исключить;</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Абоненты и пользователи услуг связи несут ответственность за подмену сетевых адресов, совершенную в целях сокрытия фактов нарушения законов Республики Казахстан.»;</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41-1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распространения по сети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заместителями об устранении нарушений закона, операторы связи и (или) государственная техническая служба по предписанию уполномоченного органа обязаны принять незамедлительные меры по ограничению доступа к запрещенной информации.</w:t>
      </w:r>
      <w:r>
        <w:br/>
      </w:r>
      <w:r>
        <w:rPr>
          <w:rFonts w:ascii="Times New Roman"/>
          <w:b w:val="false"/>
          <w:i w:val="false"/>
          <w:color w:val="000000"/>
          <w:sz w:val="28"/>
        </w:rPr>
        <w:t>
      Предписание уполномоченного органа может быть обжаловано в установленном законодательством Республики Казахстан порядке лицом, разместившим информацию в сети телекоммуникаций.»;</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3</w:t>
      </w:r>
      <w:r>
        <w:rPr>
          <w:rFonts w:ascii="Times New Roman"/>
          <w:b w:val="false"/>
          <w:i w:val="false"/>
          <w:color w:val="000000"/>
          <w:sz w:val="28"/>
        </w:rPr>
        <w:t xml:space="preserve"> слова «пункте 1» заменить словами «</w:t>
      </w:r>
      <w:r>
        <w:rPr>
          <w:rFonts w:ascii="Times New Roman"/>
          <w:b w:val="false"/>
          <w:i w:val="false"/>
          <w:color w:val="000000"/>
          <w:sz w:val="28"/>
        </w:rPr>
        <w:t>пунктах 1</w:t>
      </w:r>
      <w:r>
        <w:rPr>
          <w:rFonts w:ascii="Times New Roman"/>
          <w:b w:val="false"/>
          <w:i w:val="false"/>
          <w:color w:val="000000"/>
          <w:sz w:val="28"/>
        </w:rPr>
        <w:t xml:space="preserve"> и 1-1».</w:t>
      </w:r>
    </w:p>
    <w:bookmarkEnd w:id="25"/>
    <w:bookmarkStart w:name="z294" w:id="26"/>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ст. 45):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16)</w:t>
      </w:r>
      <w:r>
        <w:rPr>
          <w:rFonts w:ascii="Times New Roman"/>
          <w:b w:val="false"/>
          <w:i w:val="false"/>
          <w:color w:val="000000"/>
          <w:sz w:val="28"/>
        </w:rPr>
        <w:t xml:space="preserve"> статьи 1 после слова «историй -» дополнить словом «электронные»;</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8-1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«ввод в» заменить словами «ввод в промышленную»;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«ввода в» заменить словами «ввода в промышленную»;</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промышленную эксплуатацию осуществляется комиссией уполномоченного органа, созданной совместно с уполномоченным органом в сфере информатизации, результаты которой отражаются в акте ввода системы управления базы данных кредитных историй в промышленную эксплуатацию по форме, установленной уполномоченным органом.»;</w:t>
      </w:r>
      <w:r>
        <w:br/>
      </w:r>
      <w:r>
        <w:rPr>
          <w:rFonts w:ascii="Times New Roman"/>
          <w:b w:val="false"/>
          <w:i w:val="false"/>
          <w:color w:val="000000"/>
          <w:sz w:val="28"/>
        </w:rPr>
        <w:t>
</w:t>
      </w:r>
      <w:r>
        <w:rPr>
          <w:rFonts w:ascii="Times New Roman"/>
          <w:b w:val="false"/>
          <w:i w:val="false"/>
          <w:color w:val="000000"/>
          <w:sz w:val="28"/>
        </w:rPr>
        <w:t>
      3) подпункт 9) </w:t>
      </w:r>
      <w:r>
        <w:rPr>
          <w:rFonts w:ascii="Times New Roman"/>
          <w:b w:val="false"/>
          <w:i w:val="false"/>
          <w:color w:val="000000"/>
          <w:sz w:val="28"/>
        </w:rPr>
        <w:t>статьи 17</w:t>
      </w:r>
      <w:r>
        <w:rPr>
          <w:rFonts w:ascii="Times New Roman"/>
          <w:b w:val="false"/>
          <w:i w:val="false"/>
          <w:color w:val="000000"/>
          <w:sz w:val="28"/>
        </w:rPr>
        <w:t xml:space="preserve"> и подпункт 6) </w:t>
      </w:r>
      <w:r>
        <w:rPr>
          <w:rFonts w:ascii="Times New Roman"/>
          <w:b w:val="false"/>
          <w:i w:val="false"/>
          <w:color w:val="000000"/>
          <w:sz w:val="28"/>
        </w:rPr>
        <w:t>пункта 2</w:t>
      </w:r>
      <w:r>
        <w:rPr>
          <w:rFonts w:ascii="Times New Roman"/>
          <w:b w:val="false"/>
          <w:i w:val="false"/>
          <w:color w:val="000000"/>
          <w:sz w:val="28"/>
        </w:rPr>
        <w:t xml:space="preserve"> статьи 19 после слова «использовать» дополнить словом «электронные».</w:t>
      </w:r>
    </w:p>
    <w:bookmarkEnd w:id="26"/>
    <w:bookmarkStart w:name="z302" w:id="27"/>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42)</w:t>
      </w:r>
      <w:r>
        <w:rPr>
          <w:rFonts w:ascii="Times New Roman"/>
          <w:b w:val="false"/>
          <w:i w:val="false"/>
          <w:color w:val="000000"/>
          <w:sz w:val="28"/>
        </w:rPr>
        <w:t xml:space="preserve"> статьи 1 изложить в следующей редакции: </w:t>
      </w:r>
      <w:r>
        <w:br/>
      </w:r>
      <w:r>
        <w:rPr>
          <w:rFonts w:ascii="Times New Roman"/>
          <w:b w:val="false"/>
          <w:i w:val="false"/>
          <w:color w:val="000000"/>
          <w:sz w:val="28"/>
        </w:rPr>
        <w:t>
      «42) технический комитет по стандартизации – консультативно-совещательный орган, создаваемый на базе организаций в отраслях экономики на добровольной основе для разработки стандартов и участия в создании государственной системы технического регулирования по закрепленным объектам стандартизации или направлениям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«1. Технические комитеты по стандартизации создаются на базе организаций в отраслях экономики по предложениям государственных органов и заинтересованных сторон для проведения работ по стандартизации на межотраслевом уровне.</w:t>
      </w:r>
      <w:r>
        <w:br/>
      </w:r>
      <w:r>
        <w:rPr>
          <w:rFonts w:ascii="Times New Roman"/>
          <w:b w:val="false"/>
          <w:i w:val="false"/>
          <w:color w:val="000000"/>
          <w:sz w:val="28"/>
        </w:rPr>
        <w:t>
      В состав технических комитетов по стандартизации включаются представители государственных органов и заинтересованных сторон.».</w:t>
      </w:r>
    </w:p>
    <w:bookmarkEnd w:id="27"/>
    <w:bookmarkStart w:name="z305" w:id="28"/>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 2013 г., № 9, ст. 51; № 14, ст. 72, 75; 2014 г., № 2, ст. 10; № 19-I, 19-II, ст. 96; № 22, ст. 131; № 23, ст. 143; 2015 г., № 11, ст. 52):</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4)</w:t>
      </w:r>
      <w:r>
        <w:rPr>
          <w:rFonts w:ascii="Times New Roman"/>
          <w:b w:val="false"/>
          <w:i w:val="false"/>
          <w:color w:val="000000"/>
          <w:sz w:val="28"/>
        </w:rPr>
        <w:t xml:space="preserve"> пункта 1 статьи 15 изложить в следующей редакции:</w:t>
      </w:r>
      <w:r>
        <w:br/>
      </w:r>
      <w:r>
        <w:rPr>
          <w:rFonts w:ascii="Times New Roman"/>
          <w:b w:val="false"/>
          <w:i w:val="false"/>
          <w:color w:val="000000"/>
          <w:sz w:val="28"/>
        </w:rPr>
        <w:t>
      «4) содействия созданию и развитию информационно-коммуникационных технологий и информационных систем;»;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19-2 после слова «государственные» дополнить словом «электронные».</w:t>
      </w:r>
    </w:p>
    <w:bookmarkEnd w:id="28"/>
    <w:bookmarkStart w:name="z308" w:id="29"/>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 № 23, ст. 143):</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1-1), 1-2) и 3-1) следующего содержания:</w:t>
      </w:r>
      <w:r>
        <w:br/>
      </w:r>
      <w:r>
        <w:rPr>
          <w:rFonts w:ascii="Times New Roman"/>
          <w:b w:val="false"/>
          <w:i w:val="false"/>
          <w:color w:val="000000"/>
          <w:sz w:val="28"/>
        </w:rPr>
        <w:t>
      «1-1)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r>
        <w:br/>
      </w:r>
      <w:r>
        <w:rPr>
          <w:rFonts w:ascii="Times New Roman"/>
          <w:b w:val="false"/>
          <w:i w:val="false"/>
          <w:color w:val="000000"/>
          <w:sz w:val="28"/>
        </w:rPr>
        <w:t>
      1-2) видеообращение – направленное субъекту, рассматривающему обращение, или должностному лицу индивидуальное или коллективное предложение, заявление, жалоба, запрос или отклик в видеоформате, осуществляемое Государственной корпорацией «Правительство для граждан»;»;</w:t>
      </w:r>
      <w:r>
        <w:br/>
      </w:r>
      <w:r>
        <w:rPr>
          <w:rFonts w:ascii="Times New Roman"/>
          <w:b w:val="false"/>
          <w:i w:val="false"/>
          <w:color w:val="000000"/>
          <w:sz w:val="28"/>
        </w:rPr>
        <w:t xml:space="preserve">
      «3-1) онлайн-прием – действие субъекта, должностного лица по принятию обращения физических и (или) юридических лиц посредством видеоконференцсвязи, осуществляемое Государственной корпорацией «Правительство для граждан»;»;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слова «заверенного электронной цифровой подписью» заменить словами «видеоконференцсвязи, видеообращения»;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 Требования к письменному обращению, видеообращению и</w:t>
      </w:r>
      <w:r>
        <w:br/>
      </w:r>
      <w:r>
        <w:rPr>
          <w:rFonts w:ascii="Times New Roman"/>
          <w:b w:val="false"/>
          <w:i w:val="false"/>
          <w:color w:val="000000"/>
          <w:sz w:val="28"/>
        </w:rPr>
        <w:t>
                 видеоконференцсвязи»;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слово «письменно» дополнить словами «либо посредством видеообращения»;</w:t>
      </w:r>
      <w:r>
        <w:br/>
      </w:r>
      <w:r>
        <w:rPr>
          <w:rFonts w:ascii="Times New Roman"/>
          <w:b w:val="false"/>
          <w:i w:val="false"/>
          <w:color w:val="000000"/>
          <w:sz w:val="28"/>
        </w:rPr>
        <w:t>
</w:t>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«4. Порядок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 определяется уполномоченным органом в сфере информатизации.».</w:t>
      </w:r>
    </w:p>
    <w:bookmarkEnd w:id="29"/>
    <w:bookmarkStart w:name="z316" w:id="30"/>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w:t>
      </w:r>
      <w:r>
        <w:br/>
      </w:r>
      <w:r>
        <w:rPr>
          <w:rFonts w:ascii="Times New Roman"/>
          <w:b w:val="false"/>
          <w:i w:val="false"/>
          <w:color w:val="000000"/>
          <w:sz w:val="28"/>
        </w:rPr>
        <w:t>
</w:t>
      </w:r>
      <w:r>
        <w:rPr>
          <w:rFonts w:ascii="Times New Roman"/>
          <w:b w:val="false"/>
          <w:i w:val="false"/>
          <w:color w:val="000000"/>
          <w:sz w:val="28"/>
        </w:rPr>
        <w:t>
      1) подпункт 2) </w:t>
      </w:r>
      <w:r>
        <w:rPr>
          <w:rFonts w:ascii="Times New Roman"/>
          <w:b w:val="false"/>
          <w:i w:val="false"/>
          <w:color w:val="000000"/>
          <w:sz w:val="28"/>
        </w:rPr>
        <w:t>пункта 2</w:t>
      </w:r>
      <w:r>
        <w:rPr>
          <w:rFonts w:ascii="Times New Roman"/>
          <w:b w:val="false"/>
          <w:i w:val="false"/>
          <w:color w:val="000000"/>
          <w:sz w:val="28"/>
        </w:rPr>
        <w:t xml:space="preserve"> статьи 3 после слова «использования» дополнить словом «электронных»;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7 после слова «являются» дополнить словом «электронным»;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 </w:t>
      </w:r>
      <w:r>
        <w:br/>
      </w:r>
      <w:r>
        <w:rPr>
          <w:rFonts w:ascii="Times New Roman"/>
          <w:b w:val="false"/>
          <w:i w:val="false"/>
          <w:color w:val="000000"/>
          <w:sz w:val="28"/>
        </w:rPr>
        <w:t>
      «4. Обеспечение защиты электронных информационных ресурсов в информационных системах национальных реестров идентификационных номеров осуществляется в соответствии с законодательством Республики Казахстан.».</w:t>
      </w:r>
    </w:p>
    <w:bookmarkEnd w:id="30"/>
    <w:bookmarkStart w:name="z320" w:id="31"/>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w:t>
      </w:r>
      <w:r>
        <w:br/>
      </w:r>
      <w:r>
        <w:rPr>
          <w:rFonts w:ascii="Times New Roman"/>
          <w:b w:val="false"/>
          <w:i w:val="false"/>
          <w:color w:val="000000"/>
          <w:sz w:val="28"/>
        </w:rPr>
        <w:t>
</w:t>
      </w:r>
      <w:r>
        <w:rPr>
          <w:rFonts w:ascii="Times New Roman"/>
          <w:b w:val="false"/>
          <w:i w:val="false"/>
          <w:color w:val="000000"/>
          <w:sz w:val="28"/>
        </w:rPr>
        <w:t>
      1) в пункте 2 </w:t>
      </w:r>
      <w:r>
        <w:rPr>
          <w:rFonts w:ascii="Times New Roman"/>
          <w:b w:val="false"/>
          <w:i w:val="false"/>
          <w:color w:val="000000"/>
          <w:sz w:val="28"/>
        </w:rPr>
        <w:t>статьи 20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абзаце втором подпункта 1) слова «заверенную его электронной цифровой подписью,» заменить словами «удостоверенную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в части первой подпункта 2) слова «уполномоченным органом, осуществляющим руководство в сфере» заменить словами «законодательством Республики Казахстан об»;</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2-1</w:t>
      </w:r>
      <w:r>
        <w:rPr>
          <w:rFonts w:ascii="Times New Roman"/>
          <w:b w:val="false"/>
          <w:i w:val="false"/>
          <w:color w:val="000000"/>
          <w:sz w:val="28"/>
        </w:rPr>
        <w:t xml:space="preserve"> статьи 21 слова «информационными ресурсами» заменить словами «электронными информационными ресурсами»;</w:t>
      </w:r>
      <w:r>
        <w:br/>
      </w:r>
      <w:r>
        <w:rPr>
          <w:rFonts w:ascii="Times New Roman"/>
          <w:b w:val="false"/>
          <w:i w:val="false"/>
          <w:color w:val="000000"/>
          <w:sz w:val="28"/>
        </w:rPr>
        <w:t>
</w:t>
      </w:r>
      <w:r>
        <w:rPr>
          <w:rFonts w:ascii="Times New Roman"/>
          <w:b w:val="false"/>
          <w:i w:val="false"/>
          <w:color w:val="000000"/>
          <w:sz w:val="28"/>
        </w:rPr>
        <w:t>
      3)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27 слова «заверенное электронной цифровой подписью» заменить словами «удостоверенное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4)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31 слова «заверенное электронной цифровой подписью» заменить словами «удостоверенное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пункте 1-1</w:t>
      </w:r>
      <w:r>
        <w:rPr>
          <w:rFonts w:ascii="Times New Roman"/>
          <w:b w:val="false"/>
          <w:i w:val="false"/>
          <w:color w:val="000000"/>
          <w:sz w:val="28"/>
        </w:rPr>
        <w:t xml:space="preserve"> статьи 34 слова «заверенного электронной цифровой подписью» заменить словами «удостоверенного посредством электронной цифровой подписи».</w:t>
      </w:r>
    </w:p>
    <w:bookmarkEnd w:id="31"/>
    <w:bookmarkStart w:name="z328" w:id="32"/>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33)</w:t>
      </w:r>
      <w:r>
        <w:rPr>
          <w:rFonts w:ascii="Times New Roman"/>
          <w:b w:val="false"/>
          <w:i w:val="false"/>
          <w:color w:val="000000"/>
          <w:sz w:val="28"/>
        </w:rPr>
        <w:t xml:space="preserve"> слово «информационных» заменить словами «информационно-коммуникационных»;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38)</w:t>
      </w:r>
      <w:r>
        <w:rPr>
          <w:rFonts w:ascii="Times New Roman"/>
          <w:b w:val="false"/>
          <w:i w:val="false"/>
          <w:color w:val="000000"/>
          <w:sz w:val="28"/>
        </w:rPr>
        <w:t xml:space="preserve"> слово «информационных» заменить словами «информационно-коммуникационных технологий»;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8</w:t>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 </w:t>
      </w:r>
    </w:p>
    <w:bookmarkEnd w:id="32"/>
    <w:bookmarkStart w:name="z333" w:id="33"/>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 № 21, ст. 118):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13)</w:t>
      </w:r>
      <w:r>
        <w:rPr>
          <w:rFonts w:ascii="Times New Roman"/>
          <w:b w:val="false"/>
          <w:i w:val="false"/>
          <w:color w:val="000000"/>
          <w:sz w:val="28"/>
        </w:rPr>
        <w:t xml:space="preserve"> статьи 8, </w:t>
      </w:r>
      <w:r>
        <w:rPr>
          <w:rFonts w:ascii="Times New Roman"/>
          <w:b w:val="false"/>
          <w:i w:val="false"/>
          <w:color w:val="000000"/>
          <w:sz w:val="28"/>
        </w:rPr>
        <w:t>подпунктах 11)</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статьи 9 слова «информационных ресурсов» заменить словами «электронных информационных ресурсов».</w:t>
      </w:r>
    </w:p>
    <w:bookmarkEnd w:id="33"/>
    <w:bookmarkStart w:name="z335" w:id="34"/>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w:t>
      </w:r>
      <w:r>
        <w:br/>
      </w:r>
      <w:r>
        <w:rPr>
          <w:rFonts w:ascii="Times New Roman"/>
          <w:b w:val="false"/>
          <w:i w:val="false"/>
          <w:color w:val="000000"/>
          <w:sz w:val="28"/>
        </w:rPr>
        <w:t>
</w:t>
      </w:r>
      <w:r>
        <w:rPr>
          <w:rFonts w:ascii="Times New Roman"/>
          <w:b w:val="false"/>
          <w:i w:val="false"/>
          <w:color w:val="000000"/>
          <w:sz w:val="28"/>
        </w:rPr>
        <w:t>
      1)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11 слова «в сфере информационных и инновационных технологий» заменить словами «в области информационно-коммуникационных технологий и инновационных технологий»;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2018 года для следующих видов деятельности:</w:t>
      </w:r>
      <w:r>
        <w:br/>
      </w:r>
      <w:r>
        <w:rPr>
          <w:rFonts w:ascii="Times New Roman"/>
          <w:b w:val="false"/>
          <w:i w:val="false"/>
          <w:color w:val="000000"/>
          <w:sz w:val="28"/>
        </w:rPr>
        <w:t>
      1) проектирование, разработка, внедрение, опытное производство и производство программного обеспечения, баз данных и аппаратных средств информационно-коммуникационных технологий, а также услуги дата-центров, электронные услуги;</w:t>
      </w:r>
      <w:r>
        <w:br/>
      </w:r>
      <w:r>
        <w:rPr>
          <w:rFonts w:ascii="Times New Roman"/>
          <w:b w:val="false"/>
          <w:i w:val="false"/>
          <w:color w:val="000000"/>
          <w:sz w:val="28"/>
        </w:rPr>
        <w:t>
      2) проведение научно-исследовательских и опытно-конструкторских работ по созданию и внедрению проектов в отрасли информационно-коммуникационных технологий.».</w:t>
      </w:r>
    </w:p>
    <w:bookmarkEnd w:id="34"/>
    <w:bookmarkStart w:name="z338" w:id="35"/>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«2. В Республике Казахстан создается и укрепляется национальная система обеспечения информационной безопасности, в том числе государственных электронных информационных ресурсов, информационных систем, информационно-коммуникационной инфраструктуры и критически важных объектов информационно-коммуникационной инфраструктуры.».</w:t>
      </w:r>
    </w:p>
    <w:bookmarkEnd w:id="35"/>
    <w:bookmarkStart w:name="z340" w:id="36"/>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 19-II, ст. 96; № 23, ст. 143):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«5-1)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подпункте 6) слова «Правительством Республики Казахстан» заменить словами «уполномоченным органом»;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 Государственный контроль за соблюдением законодательства Республики Казахстан о телерадиовещании осуществляется уполномоченным органом и уполномоченным органом в области технического сопровождения телерадиовещания.</w:t>
      </w:r>
      <w:r>
        <w:br/>
      </w:r>
      <w:r>
        <w:rPr>
          <w:rFonts w:ascii="Times New Roman"/>
          <w:b w:val="false"/>
          <w:i w:val="false"/>
          <w:color w:val="000000"/>
          <w:sz w:val="28"/>
        </w:rPr>
        <w:t xml:space="preserve">
      3. Государственный контроль в области телерадиовещания осуществляется в форме проверок и иных формах. </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 11)</w:t>
      </w:r>
      <w:r>
        <w:rPr>
          <w:rFonts w:ascii="Times New Roman"/>
          <w:b w:val="false"/>
          <w:i w:val="false"/>
          <w:color w:val="000000"/>
          <w:sz w:val="28"/>
        </w:rPr>
        <w:t xml:space="preserve"> статьи 6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осуществляет государственный контроль за соблюдением законодательства Республики Казахстан о телерадиовещании;»;</w:t>
      </w:r>
      <w:r>
        <w:br/>
      </w:r>
      <w:r>
        <w:rPr>
          <w:rFonts w:ascii="Times New Roman"/>
          <w:b w:val="false"/>
          <w:i w:val="false"/>
          <w:color w:val="000000"/>
          <w:sz w:val="28"/>
        </w:rPr>
        <w:t>
</w:t>
      </w:r>
      <w:r>
        <w:rPr>
          <w:rFonts w:ascii="Times New Roman"/>
          <w:b w:val="false"/>
          <w:i w:val="false"/>
          <w:color w:val="000000"/>
          <w:sz w:val="28"/>
        </w:rPr>
        <w:t>
      дополнить подпунктами 3-1) и 3-2) следующего содержания:</w:t>
      </w:r>
      <w:r>
        <w:br/>
      </w:r>
      <w:r>
        <w:rPr>
          <w:rFonts w:ascii="Times New Roman"/>
          <w:b w:val="false"/>
          <w:i w:val="false"/>
          <w:color w:val="000000"/>
          <w:sz w:val="28"/>
        </w:rPr>
        <w:t>
      «3-1) осуществляет экспертизу продукции иностранных теле-, радиоканалов, подавших заявления для постановки на учет, на предмет соответствия законодательству Республики Казахстан;</w:t>
      </w:r>
      <w:r>
        <w:br/>
      </w:r>
      <w:r>
        <w:rPr>
          <w:rFonts w:ascii="Times New Roman"/>
          <w:b w:val="false"/>
          <w:i w:val="false"/>
          <w:color w:val="000000"/>
          <w:sz w:val="28"/>
        </w:rPr>
        <w:t>
      3-2) утверждает правила проведения экспертизы продукции иностранных теле-, радиоканалов, подавших заявления для постановки на учет, на предмет соответствия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xml:space="preserve">
      «3-1) утверждает технические параметры качества телерадиовещания и методику измерения технических параметров качества телерадиовещания;»;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Государственная монополия в области телерадиовещания</w:t>
      </w:r>
      <w:r>
        <w:br/>
      </w: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области телерадиовещания:</w:t>
      </w:r>
      <w:r>
        <w:br/>
      </w:r>
      <w:r>
        <w:rPr>
          <w:rFonts w:ascii="Times New Roman"/>
          <w:b w:val="false"/>
          <w:i w:val="false"/>
          <w:color w:val="000000"/>
          <w:sz w:val="28"/>
        </w:rPr>
        <w:t>
      1) техническое сопровождение проведения уполномоченным органом в области технического сопровождения телерадиовещания работ по подбору частот, радиочастот (радиочастотных каналов) в соответствии с законодательством Республики Казахстан;</w:t>
      </w:r>
      <w:r>
        <w:br/>
      </w:r>
      <w:r>
        <w:rPr>
          <w:rFonts w:ascii="Times New Roman"/>
          <w:b w:val="false"/>
          <w:i w:val="false"/>
          <w:color w:val="000000"/>
          <w:sz w:val="28"/>
        </w:rPr>
        <w:t>
      2) 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 радиоканалов;</w:t>
      </w:r>
      <w:r>
        <w:br/>
      </w:r>
      <w:r>
        <w:rPr>
          <w:rFonts w:ascii="Times New Roman"/>
          <w:b w:val="false"/>
          <w:i w:val="false"/>
          <w:color w:val="000000"/>
          <w:sz w:val="28"/>
        </w:rPr>
        <w:t>
      3) техническое обеспечение проведения контроля по соблюдению законодательства в области телерадиовещания.</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«Правительстве Республики Казахстан» и «Правительством Республики Казахстан» заменить соответственно словами «уполномоченном органе» и «уполномоченным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«Правительство Республики Казахстан по представлению уполномоченного органа» заменить словами «Уполномоченный орган»;</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 слова «Правительством Республики Казахстан» и «Правительство Республики Казахстан» заменить соответственно словами «уполномоченным органом» и «уполномоченный орган»;</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слова «Правительством Республики Казахстан» и «Правительство Республики Казахстан» заменить соответственно словами «уполномоченным органом» и «уполномоченный орган»;</w:t>
      </w:r>
      <w:r>
        <w:br/>
      </w:r>
      <w:r>
        <w:rPr>
          <w:rFonts w:ascii="Times New Roman"/>
          <w:b w:val="false"/>
          <w:i w:val="false"/>
          <w:color w:val="000000"/>
          <w:sz w:val="28"/>
        </w:rPr>
        <w:t>
</w:t>
      </w:r>
      <w:r>
        <w:rPr>
          <w:rFonts w:ascii="Times New Roman"/>
          <w:b w:val="false"/>
          <w:i w:val="false"/>
          <w:color w:val="000000"/>
          <w:sz w:val="28"/>
        </w:rPr>
        <w:t>
      10) дополнить статьей 18-1 следующего содержания:</w:t>
      </w:r>
      <w:r>
        <w:br/>
      </w:r>
      <w:r>
        <w:rPr>
          <w:rFonts w:ascii="Times New Roman"/>
          <w:b w:val="false"/>
          <w:i w:val="false"/>
          <w:color w:val="000000"/>
          <w:sz w:val="28"/>
        </w:rPr>
        <w:t>
      «Статья 18-1. Деятельность иностранных теле-, радиоканалов на</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xml:space="preserve">
      1. Иностранные теле-, радиоканалы, распространяемые операторами телерадиовещания на территории Республики Казахстан, подлежат обязательной постановке на учет в уполномоченном органе. </w:t>
      </w:r>
      <w:r>
        <w:br/>
      </w:r>
      <w:r>
        <w:rPr>
          <w:rFonts w:ascii="Times New Roman"/>
          <w:b w:val="false"/>
          <w:i w:val="false"/>
          <w:color w:val="000000"/>
          <w:sz w:val="28"/>
        </w:rPr>
        <w:t>
      2. Для осуществления деятельности на территории Республики Казахстан собственники иностранных теле-, радиоканалов проводят обязательную учетную регистрацию представительств иностранных юридических лиц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3. Распространение на территории Республики Казахстан иностранных теле-, радиоканалов, имеющих в уставном капитале полностью или частично государственный пакет акций (долей, паев), а также аффилиированных с ними лиц осуществляется с образованием на территории Республики Казахстан юридического лица с участием в уставном капитале не более двадцати процентов пакета акций (долей, паев) иностранных юридических лиц.</w:t>
      </w:r>
      <w:r>
        <w:br/>
      </w:r>
      <w:r>
        <w:rPr>
          <w:rFonts w:ascii="Times New Roman"/>
          <w:b w:val="false"/>
          <w:i w:val="false"/>
          <w:color w:val="000000"/>
          <w:sz w:val="28"/>
        </w:rPr>
        <w:t xml:space="preserve">
      Руководителем указанного юридического лица и (или) лицом (редактором), осуществляющим подготовку и выход в эфир теле-, радиоканала, не могут быть: </w:t>
      </w:r>
      <w:r>
        <w:br/>
      </w:r>
      <w:r>
        <w:rPr>
          <w:rFonts w:ascii="Times New Roman"/>
          <w:b w:val="false"/>
          <w:i w:val="false"/>
          <w:color w:val="000000"/>
          <w:sz w:val="28"/>
        </w:rPr>
        <w:t xml:space="preserve">
      1) граждане, признанные судом недееспособными; </w:t>
      </w:r>
      <w:r>
        <w:br/>
      </w:r>
      <w:r>
        <w:rPr>
          <w:rFonts w:ascii="Times New Roman"/>
          <w:b w:val="false"/>
          <w:i w:val="false"/>
          <w:color w:val="000000"/>
          <w:sz w:val="28"/>
        </w:rPr>
        <w:t>
      2) граждане, имеющие на момент назначения судимость, которая не снята или не погашена в установленном законом порядке;</w:t>
      </w:r>
      <w:r>
        <w:br/>
      </w:r>
      <w:r>
        <w:rPr>
          <w:rFonts w:ascii="Times New Roman"/>
          <w:b w:val="false"/>
          <w:i w:val="false"/>
          <w:color w:val="000000"/>
          <w:sz w:val="28"/>
        </w:rPr>
        <w:t>
      3) иностранцы либо лица без гражданства;</w:t>
      </w:r>
      <w:r>
        <w:br/>
      </w:r>
      <w:r>
        <w:rPr>
          <w:rFonts w:ascii="Times New Roman"/>
          <w:b w:val="false"/>
          <w:i w:val="false"/>
          <w:color w:val="000000"/>
          <w:sz w:val="28"/>
        </w:rPr>
        <w:t>
      4) граждане, являвшиеся главными редакторами (редакторами) средств массовой информации, по вине которых выпуск (выход в эфир) средства массовой информации был прекращен решением суда в течение трех лет со дня вступления в законную силу решения суда.»;</w:t>
      </w:r>
      <w:r>
        <w:br/>
      </w: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«4. Постановка на учет иностранных теле-, радиоканалов осуществляется после </w:t>
      </w:r>
      <w:r>
        <w:rPr>
          <w:rFonts w:ascii="Times New Roman"/>
          <w:b w:val="false"/>
          <w:i w:val="false"/>
          <w:color w:val="000000"/>
          <w:sz w:val="28"/>
        </w:rPr>
        <w:t>экспертизы</w:t>
      </w:r>
      <w:r>
        <w:rPr>
          <w:rFonts w:ascii="Times New Roman"/>
          <w:b w:val="false"/>
          <w:i w:val="false"/>
          <w:color w:val="000000"/>
          <w:sz w:val="28"/>
        </w:rPr>
        <w:t xml:space="preserve"> их продукции на предмет соответствия законодательству Республики Казахстан.</w:t>
      </w:r>
      <w:r>
        <w:br/>
      </w:r>
      <w:r>
        <w:rPr>
          <w:rFonts w:ascii="Times New Roman"/>
          <w:b w:val="false"/>
          <w:i w:val="false"/>
          <w:color w:val="000000"/>
          <w:sz w:val="28"/>
        </w:rPr>
        <w:t>
      Постановка на учет иностранных теле-, радиоканалов религиозного направления осуществляется после религиоведческой экспертизы, проводимой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 4)</w:t>
      </w:r>
      <w:r>
        <w:rPr>
          <w:rFonts w:ascii="Times New Roman"/>
          <w:b w:val="false"/>
          <w:i w:val="false"/>
          <w:color w:val="000000"/>
          <w:sz w:val="28"/>
        </w:rPr>
        <w:t xml:space="preserve"> пункта 1 статьи 24 изложить в следующей редакции:</w:t>
      </w:r>
      <w:r>
        <w:br/>
      </w:r>
      <w:r>
        <w:rPr>
          <w:rFonts w:ascii="Times New Roman"/>
          <w:b w:val="false"/>
          <w:i w:val="false"/>
          <w:color w:val="000000"/>
          <w:sz w:val="28"/>
        </w:rPr>
        <w:t>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 радиокомпанией или представителем иностранного юридического лица, зарегистрированного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13) второе предложение </w:t>
      </w:r>
      <w:r>
        <w:rPr>
          <w:rFonts w:ascii="Times New Roman"/>
          <w:b w:val="false"/>
          <w:i w:val="false"/>
          <w:color w:val="000000"/>
          <w:sz w:val="28"/>
        </w:rPr>
        <w:t>пункта 4</w:t>
      </w:r>
      <w:r>
        <w:rPr>
          <w:rFonts w:ascii="Times New Roman"/>
          <w:b w:val="false"/>
          <w:i w:val="false"/>
          <w:color w:val="000000"/>
          <w:sz w:val="28"/>
        </w:rPr>
        <w:t xml:space="preserve"> статьи 27 дополнить словами «в сфере гражданской защиты»;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пункт 3</w:t>
      </w:r>
      <w:r>
        <w:rPr>
          <w:rFonts w:ascii="Times New Roman"/>
          <w:b w:val="false"/>
          <w:i w:val="false"/>
          <w:color w:val="000000"/>
          <w:sz w:val="28"/>
        </w:rPr>
        <w:t xml:space="preserve"> статьи 34 изложить в следующей редакции: </w:t>
      </w:r>
      <w:r>
        <w:br/>
      </w: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 радиокомпанией или представителем иностранного юридического лица, зарегистрированного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9</w:t>
      </w:r>
      <w:r>
        <w:rPr>
          <w:rFonts w:ascii="Times New Roman"/>
          <w:b w:val="false"/>
          <w:i w:val="false"/>
          <w:color w:val="000000"/>
          <w:sz w:val="28"/>
        </w:rPr>
        <w:t xml:space="preserve"> статьи 42 изложить в следующей редакции:</w:t>
      </w:r>
      <w:r>
        <w:br/>
      </w:r>
      <w:r>
        <w:rPr>
          <w:rFonts w:ascii="Times New Roman"/>
          <w:b w:val="false"/>
          <w:i w:val="false"/>
          <w:color w:val="000000"/>
          <w:sz w:val="28"/>
        </w:rPr>
        <w:t>
      «9. Местные исполнительные органы областей, городов республиканского значения, столицы до полного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определенном Правительством Республики Казахстан.</w:t>
      </w:r>
      <w:r>
        <w:br/>
      </w:r>
      <w:r>
        <w:rPr>
          <w:rFonts w:ascii="Times New Roman"/>
          <w:b w:val="false"/>
          <w:i w:val="false"/>
          <w:color w:val="000000"/>
          <w:sz w:val="28"/>
        </w:rPr>
        <w:t>
      Обеспечение приставками производится из расчета одна приставка на одного заявителя, обратившегося от себя лично или от имени семьи и других лиц, постоянно проживающих с ним совместно.</w:t>
      </w:r>
      <w:r>
        <w:br/>
      </w:r>
      <w:r>
        <w:rPr>
          <w:rFonts w:ascii="Times New Roman"/>
          <w:b w:val="false"/>
          <w:i w:val="false"/>
          <w:color w:val="000000"/>
          <w:sz w:val="28"/>
        </w:rPr>
        <w:t>
      Обеспечение приставками является единовременным и повторно не поставляется получившему ее заявителю, членам его семьи и другим лицам, постоянно проживающим с ним совместно.».</w:t>
      </w:r>
    </w:p>
    <w:bookmarkEnd w:id="36"/>
    <w:bookmarkStart w:name="z370" w:id="37"/>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19-I, 19-II, ст. 96):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r>
        <w:br/>
      </w:r>
      <w:r>
        <w:rPr>
          <w:rFonts w:ascii="Times New Roman"/>
          <w:b w:val="false"/>
          <w:i w:val="false"/>
          <w:color w:val="000000"/>
          <w:sz w:val="28"/>
        </w:rPr>
        <w:t>
      «9)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r>
        <w:br/>
      </w:r>
      <w:r>
        <w:rPr>
          <w:rFonts w:ascii="Times New Roman"/>
          <w:b w:val="false"/>
          <w:i w:val="false"/>
          <w:color w:val="000000"/>
          <w:sz w:val="28"/>
        </w:rPr>
        <w:t>
</w:t>
      </w:r>
      <w:r>
        <w:rPr>
          <w:rFonts w:ascii="Times New Roman"/>
          <w:b w:val="false"/>
          <w:i w:val="false"/>
          <w:color w:val="000000"/>
          <w:sz w:val="28"/>
        </w:rPr>
        <w:t>
      2) подпункты 8), 9) и 10)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«8) организует и координирует работу Единого контакт-центра;</w:t>
      </w:r>
      <w:r>
        <w:br/>
      </w:r>
      <w:r>
        <w:rPr>
          <w:rFonts w:ascii="Times New Roman"/>
          <w:b w:val="false"/>
          <w:i w:val="false"/>
          <w:color w:val="000000"/>
          <w:sz w:val="28"/>
        </w:rPr>
        <w:t>
      9) утверждает правила деятельности Единого контакт-центра;</w:t>
      </w:r>
      <w:r>
        <w:br/>
      </w:r>
      <w:r>
        <w:rPr>
          <w:rFonts w:ascii="Times New Roman"/>
          <w:b w:val="false"/>
          <w:i w:val="false"/>
          <w:color w:val="000000"/>
          <w:sz w:val="28"/>
        </w:rPr>
        <w:t>
      10) утверждает правила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услугодателями;»;</w:t>
      </w:r>
      <w:r>
        <w:br/>
      </w:r>
      <w:r>
        <w:rPr>
          <w:rFonts w:ascii="Times New Roman"/>
          <w:b w:val="false"/>
          <w:i w:val="false"/>
          <w:color w:val="000000"/>
          <w:sz w:val="28"/>
        </w:rPr>
        <w:t>
</w:t>
      </w:r>
      <w:r>
        <w:rPr>
          <w:rFonts w:ascii="Times New Roman"/>
          <w:b w:val="false"/>
          <w:i w:val="false"/>
          <w:color w:val="000000"/>
          <w:sz w:val="28"/>
        </w:rPr>
        <w:t>
      3) подпункт 13)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«13) предоставляют информацию о порядке оказания государственных услуг в Единый контакт-центр;»;</w:t>
      </w:r>
      <w:r>
        <w:br/>
      </w:r>
      <w:r>
        <w:rPr>
          <w:rFonts w:ascii="Times New Roman"/>
          <w:b w:val="false"/>
          <w:i w:val="false"/>
          <w:color w:val="000000"/>
          <w:sz w:val="28"/>
        </w:rPr>
        <w:t>
</w:t>
      </w:r>
      <w:r>
        <w:rPr>
          <w:rFonts w:ascii="Times New Roman"/>
          <w:b w:val="false"/>
          <w:i w:val="false"/>
          <w:color w:val="000000"/>
          <w:sz w:val="28"/>
        </w:rPr>
        <w:t>
      4) подпункт 11)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предоставляют информацию о порядке оказания государственных услуг в Единый контакт-центр;»;</w:t>
      </w:r>
      <w:r>
        <w:br/>
      </w:r>
      <w:r>
        <w:rPr>
          <w:rFonts w:ascii="Times New Roman"/>
          <w:b w:val="false"/>
          <w:i w:val="false"/>
          <w:color w:val="000000"/>
          <w:sz w:val="28"/>
        </w:rPr>
        <w:t>
</w:t>
      </w:r>
      <w:r>
        <w:rPr>
          <w:rFonts w:ascii="Times New Roman"/>
          <w:b w:val="false"/>
          <w:i w:val="false"/>
          <w:color w:val="000000"/>
          <w:sz w:val="28"/>
        </w:rPr>
        <w:t>
      5) подпункт 3) </w:t>
      </w:r>
      <w:r>
        <w:rPr>
          <w:rFonts w:ascii="Times New Roman"/>
          <w:b w:val="false"/>
          <w:i w:val="false"/>
          <w:color w:val="000000"/>
          <w:sz w:val="28"/>
        </w:rPr>
        <w:t>статьи 18</w:t>
      </w:r>
      <w:r>
        <w:rPr>
          <w:rFonts w:ascii="Times New Roman"/>
          <w:b w:val="false"/>
          <w:i w:val="false"/>
          <w:color w:val="000000"/>
          <w:sz w:val="28"/>
        </w:rPr>
        <w:t xml:space="preserve"> дополнить словами «и абонентского устройства подвижной сети»;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21</w:t>
      </w:r>
      <w:r>
        <w:rPr>
          <w:rFonts w:ascii="Times New Roman"/>
          <w:b w:val="false"/>
          <w:i w:val="false"/>
          <w:color w:val="000000"/>
          <w:sz w:val="28"/>
        </w:rPr>
        <w:t xml:space="preserve"> дополнить пунктами 2-1, 2-2 и 2-3 следующего содержания:</w:t>
      </w:r>
      <w:r>
        <w:br/>
      </w: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подвижной сети,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r>
        <w:br/>
      </w: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подвижной сети, а также порядок проверки их достоверности регулируются законодательством Республики Казахстан об информатизации.</w:t>
      </w:r>
      <w:r>
        <w:br/>
      </w: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подвижной сети, используются услугополучателем для подтверждения фактов, имеющих юридическое значение, без необходимости их представления на бумажном носителе.»;</w:t>
      </w:r>
      <w:r>
        <w:br/>
      </w:r>
      <w:r>
        <w:rPr>
          <w:rFonts w:ascii="Times New Roman"/>
          <w:b w:val="false"/>
          <w:i w:val="false"/>
          <w:color w:val="000000"/>
          <w:sz w:val="28"/>
        </w:rPr>
        <w:t>
</w:t>
      </w:r>
      <w:r>
        <w:rPr>
          <w:rFonts w:ascii="Times New Roman"/>
          <w:b w:val="false"/>
          <w:i w:val="false"/>
          <w:color w:val="000000"/>
          <w:sz w:val="28"/>
        </w:rPr>
        <w:t>
      7) в подпункте 4) </w:t>
      </w:r>
      <w:r>
        <w:rPr>
          <w:rFonts w:ascii="Times New Roman"/>
          <w:b w:val="false"/>
          <w:i w:val="false"/>
          <w:color w:val="000000"/>
          <w:sz w:val="28"/>
        </w:rPr>
        <w:t>пункта 1</w:t>
      </w:r>
      <w:r>
        <w:rPr>
          <w:rFonts w:ascii="Times New Roman"/>
          <w:b w:val="false"/>
          <w:i w:val="false"/>
          <w:color w:val="000000"/>
          <w:sz w:val="28"/>
        </w:rPr>
        <w:t xml:space="preserve"> и пункте 4 статьи 23 слова «по вопросам оказания государственных услуг» исключить. </w:t>
      </w:r>
    </w:p>
    <w:bookmarkEnd w:id="37"/>
    <w:bookmarkStart w:name="z378" w:id="38"/>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12 дополнить словами «, которая хранится на территории Республики Казахстан».</w:t>
      </w:r>
    </w:p>
    <w:bookmarkEnd w:id="38"/>
    <w:bookmarkStart w:name="z380" w:id="39"/>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ст. 57; № 16, ст. 79):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подпункт 1)</w:t>
      </w:r>
      <w:r>
        <w:rPr>
          <w:rFonts w:ascii="Times New Roman"/>
          <w:b w:val="false"/>
          <w:i w:val="false"/>
          <w:color w:val="000000"/>
          <w:sz w:val="28"/>
        </w:rPr>
        <w:t xml:space="preserve"> статьи 1 изложить в следующей редакции:</w:t>
      </w:r>
      <w:r>
        <w:br/>
      </w:r>
      <w:r>
        <w:rPr>
          <w:rFonts w:ascii="Times New Roman"/>
          <w:b w:val="false"/>
          <w:i w:val="false"/>
          <w:color w:val="000000"/>
          <w:sz w:val="28"/>
        </w:rPr>
        <w:t xml:space="preserve">
      «1)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 </w:t>
      </w:r>
      <w:r>
        <w:br/>
      </w:r>
      <w:r>
        <w:rPr>
          <w:rFonts w:ascii="Times New Roman"/>
          <w:b w:val="false"/>
          <w:i w:val="false"/>
          <w:color w:val="000000"/>
          <w:sz w:val="28"/>
        </w:rPr>
        <w:t>
</w:t>
      </w:r>
      <w:r>
        <w:rPr>
          <w:rFonts w:ascii="Times New Roman"/>
          <w:b w:val="false"/>
          <w:i w:val="false"/>
          <w:color w:val="000000"/>
          <w:sz w:val="28"/>
        </w:rPr>
        <w:t>
      2) в заголовке </w:t>
      </w:r>
      <w:r>
        <w:rPr>
          <w:rFonts w:ascii="Times New Roman"/>
          <w:b w:val="false"/>
          <w:i w:val="false"/>
          <w:color w:val="000000"/>
          <w:sz w:val="28"/>
        </w:rPr>
        <w:t>главы 9</w:t>
      </w:r>
      <w:r>
        <w:rPr>
          <w:rFonts w:ascii="Times New Roman"/>
          <w:b w:val="false"/>
          <w:i w:val="false"/>
          <w:color w:val="000000"/>
          <w:sz w:val="28"/>
        </w:rPr>
        <w:t xml:space="preserve"> слово «Информационные» заменить словами «Информационно-коммуникационные»;</w:t>
      </w:r>
      <w:r>
        <w:br/>
      </w:r>
      <w:r>
        <w:rPr>
          <w:rFonts w:ascii="Times New Roman"/>
          <w:b w:val="false"/>
          <w:i w:val="false"/>
          <w:color w:val="000000"/>
          <w:sz w:val="28"/>
        </w:rPr>
        <w:t>
</w:t>
      </w:r>
      <w:r>
        <w:rPr>
          <w:rFonts w:ascii="Times New Roman"/>
          <w:b w:val="false"/>
          <w:i w:val="false"/>
          <w:color w:val="000000"/>
          <w:sz w:val="28"/>
        </w:rPr>
        <w:t>
      3) строку 30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6109"/>
        <w:gridCol w:w="6110"/>
        <w:gridCol w:w="891"/>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на учет или переучет периодических печатных изданий, информационных агентств и сетевых изданий</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постановке на учет, переучете периодических печатных изданий, информационных агентств и сетевых изданий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пунктами 37 и 38 следующего содержания:</w:t>
      </w:r>
      <w:r>
        <w:br/>
      </w:r>
      <w:r>
        <w:rPr>
          <w:rFonts w:ascii="Times New Roman"/>
          <w:b w:val="false"/>
          <w:i w:val="false"/>
          <w:color w:val="000000"/>
          <w:sz w:val="28"/>
        </w:rPr>
        <w:t>
      «37. Уведомление о начале или прекращении деятельности по оказанию услуг связи.</w:t>
      </w:r>
      <w:r>
        <w:br/>
      </w:r>
      <w:r>
        <w:rPr>
          <w:rFonts w:ascii="Times New Roman"/>
          <w:b w:val="false"/>
          <w:i w:val="false"/>
          <w:color w:val="000000"/>
          <w:sz w:val="28"/>
        </w:rPr>
        <w:t xml:space="preserve">
      38. Уведомление о начале деятельности по распространению периодических печатных изданий или интернет-ресурсов, размещающих материалы эротического характера.». </w:t>
      </w:r>
    </w:p>
    <w:bookmarkEnd w:id="40"/>
    <w:bookmarkStart w:name="z386" w:id="41"/>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 62; № 23, ст. 143):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2)</w:t>
      </w:r>
      <w:r>
        <w:rPr>
          <w:rFonts w:ascii="Times New Roman"/>
          <w:b w:val="false"/>
          <w:i w:val="false"/>
          <w:color w:val="000000"/>
          <w:sz w:val="28"/>
        </w:rPr>
        <w:t xml:space="preserve"> статьи 1 и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слова «сфере информационных» заменить словами «отрасли информационно-коммуникационных».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xml:space="preserve"> Настоящий Закон вводится в действие с 1 января 2016 года, за исключением абзаца шестого </w:t>
      </w:r>
      <w:r>
        <w:rPr>
          <w:rFonts w:ascii="Times New Roman"/>
          <w:b w:val="false"/>
          <w:i w:val="false"/>
          <w:color w:val="000000"/>
          <w:sz w:val="28"/>
        </w:rPr>
        <w:t>подпункта 4)</w:t>
      </w:r>
      <w:r>
        <w:rPr>
          <w:rFonts w:ascii="Times New Roman"/>
          <w:b w:val="false"/>
          <w:i w:val="false"/>
          <w:color w:val="000000"/>
          <w:sz w:val="28"/>
        </w:rPr>
        <w:t>, </w:t>
      </w:r>
      <w:r>
        <w:rPr>
          <w:rFonts w:ascii="Times New Roman"/>
          <w:b w:val="false"/>
          <w:i w:val="false"/>
          <w:color w:val="000000"/>
          <w:sz w:val="28"/>
        </w:rPr>
        <w:t>подпункта 10)</w:t>
      </w:r>
      <w:r>
        <w:rPr>
          <w:rFonts w:ascii="Times New Roman"/>
          <w:b w:val="false"/>
          <w:i w:val="false"/>
          <w:color w:val="000000"/>
          <w:sz w:val="28"/>
        </w:rPr>
        <w:t>, абзаца четвертого </w:t>
      </w:r>
      <w:r>
        <w:rPr>
          <w:rFonts w:ascii="Times New Roman"/>
          <w:b w:val="false"/>
          <w:i w:val="false"/>
          <w:color w:val="000000"/>
          <w:sz w:val="28"/>
        </w:rPr>
        <w:t>подпункта 11)</w:t>
      </w:r>
      <w:r>
        <w:rPr>
          <w:rFonts w:ascii="Times New Roman"/>
          <w:b w:val="false"/>
          <w:i w:val="false"/>
          <w:color w:val="000000"/>
          <w:sz w:val="28"/>
        </w:rPr>
        <w:t>, </w:t>
      </w:r>
      <w:r>
        <w:rPr>
          <w:rFonts w:ascii="Times New Roman"/>
          <w:b w:val="false"/>
          <w:i w:val="false"/>
          <w:color w:val="000000"/>
          <w:sz w:val="28"/>
        </w:rPr>
        <w:t>подпунктов 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35 статьи 1, которые вводятся в действие с 1 января 2017 года. </w:t>
      </w:r>
    </w:p>
    <w:bookmarkEnd w:id="4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