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23d9" w14:textId="b452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оказания государственных услуг</w:t>
      </w:r>
    </w:p>
    <w:p>
      <w:pPr>
        <w:spacing w:after="0"/>
        <w:ind w:left="0"/>
        <w:jc w:val="both"/>
      </w:pPr>
      <w:r>
        <w:rPr>
          <w:rFonts w:ascii="Times New Roman"/>
          <w:b w:val="false"/>
          <w:i w:val="false"/>
          <w:color w:val="000000"/>
          <w:sz w:val="28"/>
        </w:rPr>
        <w:t>Закон Республики Казахстан от 6 апреля 2016 года № 484-V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21-II, ст. 130; № 21-III, ст. 137; № 22-I, ст. 140, 141, 143; № 22-II, ст. 144, 148; № 22-III, ст. 149; № 22-V, ст. 152, 156, 158; № 22-VI, ст. 159; № 22-VII, ст. 161; № 23-I, ст. 166, 169; № 23-II, ст. 172; 2016 г., № 1, ст. 4; № 2, ст. 9):</w:t>
      </w:r>
    </w:p>
    <w:bookmarkEnd w:id="0"/>
    <w:bookmarkStart w:name="z3" w:id="1"/>
    <w:p>
      <w:pPr>
        <w:spacing w:after="0"/>
        <w:ind w:left="0"/>
        <w:jc w:val="both"/>
      </w:pPr>
      <w:r>
        <w:rPr>
          <w:rFonts w:ascii="Times New Roman"/>
          <w:b w:val="false"/>
          <w:i w:val="false"/>
          <w:color w:val="000000"/>
          <w:sz w:val="28"/>
        </w:rPr>
        <w:t>
      1) в оглавлении заголовок статьи 721 изложить в следующей редакции:</w:t>
      </w:r>
    </w:p>
    <w:bookmarkEnd w:id="1"/>
    <w:p>
      <w:pPr>
        <w:spacing w:after="0"/>
        <w:ind w:left="0"/>
        <w:jc w:val="both"/>
      </w:pPr>
      <w:r>
        <w:rPr>
          <w:rFonts w:ascii="Times New Roman"/>
          <w:b w:val="false"/>
          <w:i w:val="false"/>
          <w:color w:val="000000"/>
          <w:sz w:val="28"/>
        </w:rPr>
        <w:t>
      "Статья 721. Уполномоченный орган по делам государственной службы и противодействию коррупции";</w:t>
      </w:r>
    </w:p>
    <w:bookmarkStart w:name="z4" w:id="2"/>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720</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(частями первой и второй), </w:t>
      </w:r>
      <w:r>
        <w:rPr>
          <w:rFonts w:ascii="Times New Roman"/>
          <w:b w:val="false"/>
          <w:i w:val="false"/>
          <w:color w:val="000000"/>
          <w:sz w:val="28"/>
        </w:rPr>
        <w:t>246-1</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пятой, восьмой, десятой и двенадцатой),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(частями второй и третьей),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(частью второй),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первой), </w:t>
      </w:r>
      <w:r>
        <w:rPr>
          <w:rFonts w:ascii="Times New Roman"/>
          <w:b w:val="false"/>
          <w:i w:val="false"/>
          <w:color w:val="000000"/>
          <w:sz w:val="28"/>
        </w:rPr>
        <w:t>551</w:t>
      </w:r>
      <w:r>
        <w:rPr>
          <w:rFonts w:ascii="Times New Roman"/>
          <w:b w:val="false"/>
          <w:i w:val="false"/>
          <w:color w:val="000000"/>
          <w:sz w:val="28"/>
        </w:rPr>
        <w:t xml:space="preserve"> (частями первой и третьей), </w:t>
      </w:r>
      <w:r>
        <w:rPr>
          <w:rFonts w:ascii="Times New Roman"/>
          <w:b w:val="false"/>
          <w:i w:val="false"/>
          <w:color w:val="000000"/>
          <w:sz w:val="28"/>
        </w:rPr>
        <w:t>552</w:t>
      </w:r>
      <w:r>
        <w:rPr>
          <w:rFonts w:ascii="Times New Roman"/>
          <w:b w:val="false"/>
          <w:i w:val="false"/>
          <w:color w:val="000000"/>
          <w:sz w:val="28"/>
        </w:rPr>
        <w:t xml:space="preserve"> (частью первой),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и </w:t>
      </w:r>
      <w:r>
        <w:rPr>
          <w:rFonts w:ascii="Times New Roman"/>
          <w:b w:val="false"/>
          <w:i w:val="false"/>
          <w:color w:val="000000"/>
          <w:sz w:val="28"/>
        </w:rPr>
        <w:t>571</w:t>
      </w:r>
      <w:r>
        <w:rPr>
          <w:rFonts w:ascii="Times New Roman"/>
          <w:b w:val="false"/>
          <w:i w:val="false"/>
          <w:color w:val="000000"/>
          <w:sz w:val="28"/>
        </w:rPr>
        <w:t xml:space="preserve"> настоящего Кодекса.";</w:t>
      </w:r>
    </w:p>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721</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"Статья 721. Уполномоченный орган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 xml:space="preserve">
      1. Уполномоченный орган по делам государственной службы и противодействию коррупции рассматривает дела об административных правонарушениях, предусмотренных </w:t>
      </w:r>
      <w:r>
        <w:rPr>
          <w:rFonts w:ascii="Times New Roman"/>
          <w:b w:val="false"/>
          <w:i w:val="false"/>
          <w:color w:val="000000"/>
          <w:sz w:val="28"/>
        </w:rPr>
        <w:t>статьями 274</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противодействию коррупции и его заместители, руководители территориальных подразделений уполномоченного органа по делам государственной службы и их заместители.";</w:t>
      </w:r>
    </w:p>
    <w:bookmarkStart w:name="z6" w:id="4"/>
    <w:p>
      <w:pPr>
        <w:spacing w:after="0"/>
        <w:ind w:left="0"/>
        <w:jc w:val="both"/>
      </w:pPr>
      <w:r>
        <w:rPr>
          <w:rFonts w:ascii="Times New Roman"/>
          <w:b w:val="false"/>
          <w:i w:val="false"/>
          <w:color w:val="000000"/>
          <w:sz w:val="28"/>
        </w:rPr>
        <w:t xml:space="preserve">
      4) часть шестую </w:t>
      </w:r>
      <w:r>
        <w:rPr>
          <w:rFonts w:ascii="Times New Roman"/>
          <w:b w:val="false"/>
          <w:i w:val="false"/>
          <w:color w:val="000000"/>
          <w:sz w:val="28"/>
        </w:rPr>
        <w:t>статьи 747</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bookmarkStart w:name="z7" w:id="5"/>
    <w:p>
      <w:pPr>
        <w:spacing w:after="0"/>
        <w:ind w:left="0"/>
        <w:jc w:val="both"/>
      </w:pPr>
      <w:r>
        <w:rPr>
          <w:rFonts w:ascii="Times New Roman"/>
          <w:b w:val="false"/>
          <w:i w:val="false"/>
          <w:color w:val="000000"/>
          <w:sz w:val="28"/>
        </w:rPr>
        <w:t xml:space="preserve">
      5) подпункт 11) </w:t>
      </w:r>
      <w:r>
        <w:rPr>
          <w:rFonts w:ascii="Times New Roman"/>
          <w:b w:val="false"/>
          <w:i w:val="false"/>
          <w:color w:val="000000"/>
          <w:sz w:val="28"/>
        </w:rPr>
        <w:t>статьи 787</w:t>
      </w:r>
      <w:r>
        <w:rPr>
          <w:rFonts w:ascii="Times New Roman"/>
          <w:b w:val="false"/>
          <w:i w:val="false"/>
          <w:color w:val="000000"/>
          <w:sz w:val="28"/>
        </w:rPr>
        <w:t xml:space="preserve"> исключить;</w:t>
      </w:r>
    </w:p>
    <w:bookmarkEnd w:id="5"/>
    <w:bookmarkStart w:name="z8" w:id="6"/>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статьи 790</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"2. Привод производится органами внутренних дел, антикоррупционной службой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 в порядке, установленном соответственно министерствами внутренних дел, по делам государственной службы, финансов Республики Казахстан по делам об административных правонарушениях, находящимся в производстве указанных органов.";</w:t>
      </w:r>
    </w:p>
    <w:bookmarkStart w:name="z9" w:id="7"/>
    <w:p>
      <w:pPr>
        <w:spacing w:after="0"/>
        <w:ind w:left="0"/>
        <w:jc w:val="both"/>
      </w:pPr>
      <w:r>
        <w:rPr>
          <w:rFonts w:ascii="Times New Roman"/>
          <w:b w:val="false"/>
          <w:i w:val="false"/>
          <w:color w:val="000000"/>
          <w:sz w:val="28"/>
        </w:rPr>
        <w:t xml:space="preserve">
      7) подпункты 30), 31), 60) части первой </w:t>
      </w:r>
      <w:r>
        <w:rPr>
          <w:rFonts w:ascii="Times New Roman"/>
          <w:b w:val="false"/>
          <w:i w:val="false"/>
          <w:color w:val="000000"/>
          <w:sz w:val="28"/>
        </w:rPr>
        <w:t>статьи 804</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"30) антикоррупционной службы (</w:t>
      </w:r>
      <w:r>
        <w:rPr>
          <w:rFonts w:ascii="Times New Roman"/>
          <w:b w:val="false"/>
          <w:i w:val="false"/>
          <w:color w:val="000000"/>
          <w:sz w:val="28"/>
        </w:rPr>
        <w:t>статьи 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w:t>
      </w:r>
    </w:p>
    <w:p>
      <w:pPr>
        <w:spacing w:after="0"/>
        <w:ind w:left="0"/>
        <w:jc w:val="both"/>
      </w:pPr>
      <w:r>
        <w:rPr>
          <w:rFonts w:ascii="Times New Roman"/>
          <w:b w:val="false"/>
          <w:i w:val="false"/>
          <w:color w:val="000000"/>
          <w:sz w:val="28"/>
        </w:rPr>
        <w:t>
      31) органов государственных доходов (</w:t>
      </w:r>
      <w:r>
        <w:rPr>
          <w:rFonts w:ascii="Times New Roman"/>
          <w:b w:val="false"/>
          <w:i w:val="false"/>
          <w:color w:val="000000"/>
          <w:sz w:val="28"/>
        </w:rPr>
        <w:t>статьи 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 вторая),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(часть вторая),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(части третья и четвертая), </w:t>
      </w:r>
      <w:r>
        <w:rPr>
          <w:rFonts w:ascii="Times New Roman"/>
          <w:b w:val="false"/>
          <w:i w:val="false"/>
          <w:color w:val="000000"/>
          <w:sz w:val="28"/>
        </w:rPr>
        <w:t>246</w:t>
      </w:r>
      <w:r>
        <w:rPr>
          <w:rFonts w:ascii="Times New Roman"/>
          <w:b w:val="false"/>
          <w:i w:val="false"/>
          <w:color w:val="000000"/>
          <w:sz w:val="28"/>
        </w:rPr>
        <w:t xml:space="preserve"> (части пятая и шестая), </w:t>
      </w:r>
      <w:r>
        <w:rPr>
          <w:rFonts w:ascii="Times New Roman"/>
          <w:b w:val="false"/>
          <w:i w:val="false"/>
          <w:color w:val="000000"/>
          <w:sz w:val="28"/>
        </w:rPr>
        <w:t>281</w:t>
      </w:r>
      <w:r>
        <w:rPr>
          <w:rFonts w:ascii="Times New Roman"/>
          <w:b w:val="false"/>
          <w:i w:val="false"/>
          <w:color w:val="000000"/>
          <w:sz w:val="28"/>
        </w:rPr>
        <w:t xml:space="preserve">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девятая,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 вторая), </w:t>
      </w:r>
      <w:r>
        <w:rPr>
          <w:rFonts w:ascii="Times New Roman"/>
          <w:b w:val="false"/>
          <w:i w:val="false"/>
          <w:color w:val="000000"/>
          <w:sz w:val="28"/>
        </w:rPr>
        <w:t>467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(части пятая, шестая, седьмая и восьмая), </w:t>
      </w:r>
      <w:r>
        <w:rPr>
          <w:rFonts w:ascii="Times New Roman"/>
          <w:b w:val="false"/>
          <w:i w:val="false"/>
          <w:color w:val="000000"/>
          <w:sz w:val="28"/>
        </w:rPr>
        <w:t>528</w:t>
      </w:r>
      <w:r>
        <w:rPr>
          <w:rFonts w:ascii="Times New Roman"/>
          <w:b w:val="false"/>
          <w:i w:val="false"/>
          <w:color w:val="000000"/>
          <w:sz w:val="28"/>
        </w:rPr>
        <w:t xml:space="preserve"> (часть первая),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(части первая и третья),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 вторая),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(часть вторая), </w:t>
      </w:r>
      <w:r>
        <w:rPr>
          <w:rFonts w:ascii="Times New Roman"/>
          <w:b w:val="false"/>
          <w:i w:val="false"/>
          <w:color w:val="000000"/>
          <w:sz w:val="28"/>
        </w:rPr>
        <w:t>552</w:t>
      </w:r>
      <w:r>
        <w:rPr>
          <w:rFonts w:ascii="Times New Roman"/>
          <w:b w:val="false"/>
          <w:i w:val="false"/>
          <w:color w:val="000000"/>
          <w:sz w:val="28"/>
        </w:rPr>
        <w:t xml:space="preserve"> (часть вторая),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предусмотренных </w:t>
      </w:r>
      <w:r>
        <w:rPr>
          <w:rFonts w:ascii="Times New Roman"/>
          <w:b w:val="false"/>
          <w:i w:val="false"/>
          <w:color w:val="000000"/>
          <w:sz w:val="28"/>
        </w:rPr>
        <w:t>статьями 400</w:t>
      </w:r>
      <w:r>
        <w:rPr>
          <w:rFonts w:ascii="Times New Roman"/>
          <w:b w:val="false"/>
          <w:i w:val="false"/>
          <w:color w:val="000000"/>
          <w:sz w:val="28"/>
        </w:rPr>
        <w:t xml:space="preserve"> (часть вторая) и </w:t>
      </w:r>
      <w:r>
        <w:rPr>
          <w:rFonts w:ascii="Times New Roman"/>
          <w:b w:val="false"/>
          <w:i w:val="false"/>
          <w:color w:val="000000"/>
          <w:sz w:val="28"/>
        </w:rPr>
        <w:t>425</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"60) уполномоченного органа по делам государственной службы и противодействию коррупции (</w:t>
      </w:r>
      <w:r>
        <w:rPr>
          <w:rFonts w:ascii="Times New Roman"/>
          <w:b w:val="false"/>
          <w:i w:val="false"/>
          <w:color w:val="000000"/>
          <w:sz w:val="28"/>
        </w:rPr>
        <w:t>статьи 99</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(части третья и четвертая),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w:t>
      </w:r>
    </w:p>
    <w:bookmarkStart w:name="z10"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19-I, 19-II, ст. 96; № 21, ст. 122; № 23, ст. 143; 2015 г., № 22-V, ст. 156):</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22 изложить в следующей редакции:</w:t>
      </w:r>
    </w:p>
    <w:p>
      <w:pPr>
        <w:spacing w:after="0"/>
        <w:ind w:left="0"/>
        <w:jc w:val="both"/>
      </w:pPr>
      <w:r>
        <w:rPr>
          <w:rFonts w:ascii="Times New Roman"/>
          <w:b w:val="false"/>
          <w:i w:val="false"/>
          <w:color w:val="000000"/>
          <w:sz w:val="28"/>
        </w:rPr>
        <w:t>
      "1. В целях обеспечения национальной безопасности в Министерстве обороны Республики Казахстан, Комитете национальной безопасности Республики Казахстан, уполномоченном органе в сфере внешней разведки, Министерстве внутренних дел Республики Казахстан, Службе государственной охраны Республики Казахстан, Национальном бюро по противодействию коррупции Министерства по делам государственной службы Республики Казахстан, Комитете государственных доходов Министерства финансов Республики Казахстан могут создаваться специальные государственные архивы.".</w:t>
      </w:r>
    </w:p>
    <w:bookmarkStart w:name="z11"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 2012 г., № 14, ст. 95; № 15, ст. 97; 2013 г., № 9, ст. 51; № 14, ст. 75; 2014 г., № 1, ст. 4; № 10, ст. 52; № 19-I, 19-II, ст. 94, 96; № 23, ст. 143; 2015 г., № 20-IV, ст. 113):</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14-6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14-6. Государственная регистрация пестицидов (ядохимикатов)</w:t>
      </w:r>
    </w:p>
    <w:p>
      <w:pPr>
        <w:spacing w:after="0"/>
        <w:ind w:left="0"/>
        <w:jc w:val="both"/>
      </w:pPr>
      <w:r>
        <w:rPr>
          <w:rFonts w:ascii="Times New Roman"/>
          <w:b w:val="false"/>
          <w:i w:val="false"/>
          <w:color w:val="000000"/>
          <w:sz w:val="28"/>
        </w:rPr>
        <w:t>
      1. Государственная регистрация пестицидов (ядохимикатов) проводится по итогам регистрационных (мелкоделяночных и производственных) испытаний в соответствии с правилами, утвержденными уполномоченным органом.</w:t>
      </w:r>
    </w:p>
    <w:p>
      <w:pPr>
        <w:spacing w:after="0"/>
        <w:ind w:left="0"/>
        <w:jc w:val="both"/>
      </w:pPr>
      <w:r>
        <w:rPr>
          <w:rFonts w:ascii="Times New Roman"/>
          <w:b w:val="false"/>
          <w:i w:val="false"/>
          <w:color w:val="000000"/>
          <w:sz w:val="28"/>
        </w:rPr>
        <w:t>
      Основаниями для мотивированного отказа в государственной регистрации пестицидов (ядохимикатов) являются:</w:t>
      </w:r>
    </w:p>
    <w:p>
      <w:pPr>
        <w:spacing w:after="0"/>
        <w:ind w:left="0"/>
        <w:jc w:val="both"/>
      </w:pPr>
      <w:r>
        <w:rPr>
          <w:rFonts w:ascii="Times New Roman"/>
          <w:b w:val="false"/>
          <w:i w:val="false"/>
          <w:color w:val="000000"/>
          <w:sz w:val="28"/>
        </w:rPr>
        <w:t>
      1) несоответствие химического состава, рецептуры и технологии производства пестицидов (ядохимикатов), заявленных для проведения регистрационных (мелкоделяночных и производственных) испытаний, химическому составу, рецептуре и технологии производства пестицидов (ядохимикатов), представленных на государственную регистрацию пестицидов (ядохимикатов);</w:t>
      </w:r>
    </w:p>
    <w:p>
      <w:pPr>
        <w:spacing w:after="0"/>
        <w:ind w:left="0"/>
        <w:jc w:val="both"/>
      </w:pPr>
      <w:r>
        <w:rPr>
          <w:rFonts w:ascii="Times New Roman"/>
          <w:b w:val="false"/>
          <w:i w:val="false"/>
          <w:color w:val="000000"/>
          <w:sz w:val="28"/>
        </w:rPr>
        <w:t>
      2) нарушение прав патентообладателей на изобретения, относящиеся к пестицидам (ядохимикатам).</w:t>
      </w:r>
    </w:p>
    <w:p>
      <w:pPr>
        <w:spacing w:after="0"/>
        <w:ind w:left="0"/>
        <w:jc w:val="both"/>
      </w:pPr>
      <w:r>
        <w:rPr>
          <w:rFonts w:ascii="Times New Roman"/>
          <w:b w:val="false"/>
          <w:i w:val="false"/>
          <w:color w:val="000000"/>
          <w:sz w:val="28"/>
        </w:rPr>
        <w:t>
      Пестициды (ядохимикаты), прошедшие государственную регистрацию, разрешаются к применению и вносятся уполномоченным органом в список пестицидов (ядохимикатов).</w:t>
      </w:r>
    </w:p>
    <w:p>
      <w:pPr>
        <w:spacing w:after="0"/>
        <w:ind w:left="0"/>
        <w:jc w:val="both"/>
      </w:pPr>
      <w:r>
        <w:rPr>
          <w:rFonts w:ascii="Times New Roman"/>
          <w:b w:val="false"/>
          <w:i w:val="false"/>
          <w:color w:val="000000"/>
          <w:sz w:val="28"/>
        </w:rPr>
        <w:t>
      2. Запрещаются производство (формуляция), ввоз, хранение, транспортировка, реализация и применение пестицидов (ядохимикатов), не прошедших государственную регистрацию, а также исходных компонентов для производства незарегистрированных пестицидов (ядохимикатов),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Количество пестицидов (ядохимикатов), ввозимых для регистрационных (мелкоделяночных и производственных) испытаний и (или) научных исследований, определяется уполномоченным органом.</w:t>
      </w:r>
    </w:p>
    <w:p>
      <w:pPr>
        <w:spacing w:after="0"/>
        <w:ind w:left="0"/>
        <w:jc w:val="both"/>
      </w:pPr>
      <w:r>
        <w:rPr>
          <w:rFonts w:ascii="Times New Roman"/>
          <w:b w:val="false"/>
          <w:i w:val="false"/>
          <w:color w:val="000000"/>
          <w:sz w:val="28"/>
        </w:rPr>
        <w:t>
      Основанием для мотивированного отказа на ввоз незарегистрированных образцов пестицидов (ядохимикатов), предназначенных для проведения регистрационных (мелкоделяночных и производственных) испытаний и (или) научных исследований, является отсутствие незарегистрированных пестицидов (ядохимикатов) в планах проведения регистрационных (мелкоделяночных и производственных) испытаний пестицидов (ядохимикатов).".</w:t>
      </w:r>
    </w:p>
    <w:bookmarkStart w:name="z13" w:id="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 2012 г., № 15, ст. 97; 2013 г., № 14, ст. 75; 2014 г., № 1, ст. 4; № 10, ст. 52; № 19-I, 19-II, ст. 96; № 23, ст. 143; 2015 г., № 20-IV, ст. 113):</w:t>
      </w:r>
    </w:p>
    <w:bookmarkEnd w:id="10"/>
    <w:bookmarkStart w:name="z14"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16</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дополнить пунктом 1-1 следующего содержания:</w:t>
      </w:r>
    </w:p>
    <w:bookmarkEnd w:id="12"/>
    <w:p>
      <w:pPr>
        <w:spacing w:after="0"/>
        <w:ind w:left="0"/>
        <w:jc w:val="both"/>
      </w:pPr>
      <w:r>
        <w:rPr>
          <w:rFonts w:ascii="Times New Roman"/>
          <w:b w:val="false"/>
          <w:i w:val="false"/>
          <w:color w:val="000000"/>
          <w:sz w:val="28"/>
        </w:rPr>
        <w:t>
      "1-1. Уполномоченный орган обязан отказать в сносе или перезакладке (переносе) геодезических пунктов при отсутствии плотности геодезических пунктов, перспектив развития и обновления существующей геодезической сети.";</w:t>
      </w:r>
    </w:p>
    <w:bookmarkStart w:name="z16" w:id="13"/>
    <w:p>
      <w:pPr>
        <w:spacing w:after="0"/>
        <w:ind w:left="0"/>
        <w:jc w:val="both"/>
      </w:pPr>
      <w:r>
        <w:rPr>
          <w:rFonts w:ascii="Times New Roman"/>
          <w:b w:val="false"/>
          <w:i w:val="false"/>
          <w:color w:val="000000"/>
          <w:sz w:val="28"/>
        </w:rPr>
        <w:t>
      пункт 5 изложить в следующей редакции:</w:t>
      </w:r>
    </w:p>
    <w:bookmarkEnd w:id="13"/>
    <w:p>
      <w:pPr>
        <w:spacing w:after="0"/>
        <w:ind w:left="0"/>
        <w:jc w:val="both"/>
      </w:pPr>
      <w:r>
        <w:rPr>
          <w:rFonts w:ascii="Times New Roman"/>
          <w:b w:val="false"/>
          <w:i w:val="false"/>
          <w:color w:val="000000"/>
          <w:sz w:val="28"/>
        </w:rPr>
        <w:t>
      "5. Правила об охране, сносе или перезакладке (переносе) геодезических пунктов утверждаются уполномоченным органом.".</w:t>
      </w:r>
    </w:p>
    <w:bookmarkStart w:name="z17"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 21, ст. 118; № 23, ст. 143; 2015 г., № 22-V, ст. 156):</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подпунктом 11-1) следующего содержания:</w:t>
      </w:r>
    </w:p>
    <w:p>
      <w:pPr>
        <w:spacing w:after="0"/>
        <w:ind w:left="0"/>
        <w:jc w:val="both"/>
      </w:pPr>
      <w:r>
        <w:rPr>
          <w:rFonts w:ascii="Times New Roman"/>
          <w:b w:val="false"/>
          <w:i w:val="false"/>
          <w:color w:val="000000"/>
          <w:sz w:val="28"/>
        </w:rPr>
        <w:t>
      "11-1) лиц, совершивших дисциплинарные проступки, дискредитирующие государственную службу;".</w:t>
      </w:r>
    </w:p>
    <w:bookmarkStart w:name="z19" w:id="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 2015 г., № 22-V, ст. 154):</w:t>
      </w:r>
    </w:p>
    <w:bookmarkEnd w:id="15"/>
    <w:bookmarkStart w:name="z20"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12-2)</w:t>
      </w:r>
      <w:r>
        <w:rPr>
          <w:rFonts w:ascii="Times New Roman"/>
          <w:b w:val="false"/>
          <w:i w:val="false"/>
          <w:color w:val="000000"/>
          <w:sz w:val="28"/>
        </w:rPr>
        <w:t xml:space="preserve"> статьи 1 изложить в следующей редакции:</w:t>
      </w:r>
    </w:p>
    <w:bookmarkEnd w:id="16"/>
    <w:p>
      <w:pPr>
        <w:spacing w:after="0"/>
        <w:ind w:left="0"/>
        <w:jc w:val="both"/>
      </w:pPr>
      <w:r>
        <w:rPr>
          <w:rFonts w:ascii="Times New Roman"/>
          <w:b w:val="false"/>
          <w:i w:val="false"/>
          <w:color w:val="000000"/>
          <w:sz w:val="28"/>
        </w:rPr>
        <w:t>
      "12-2) антикоррупционная служба – оперативно-следственные подразделения уполномоченного органа по делам государственной службы и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bookmarkStart w:name="z21"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40</w:t>
      </w:r>
      <w:r>
        <w:rPr>
          <w:rFonts w:ascii="Times New Roman"/>
          <w:b w:val="false"/>
          <w:i w:val="false"/>
          <w:color w:val="000000"/>
          <w:sz w:val="28"/>
        </w:rPr>
        <w:t xml:space="preserve"> дополнить пунктом 2-1 следующего содержания:</w:t>
      </w:r>
    </w:p>
    <w:bookmarkEnd w:id="17"/>
    <w:p>
      <w:pPr>
        <w:spacing w:after="0"/>
        <w:ind w:left="0"/>
        <w:jc w:val="both"/>
      </w:pPr>
      <w:r>
        <w:rPr>
          <w:rFonts w:ascii="Times New Roman"/>
          <w:b w:val="false"/>
          <w:i w:val="false"/>
          <w:color w:val="000000"/>
          <w:sz w:val="28"/>
        </w:rPr>
        <w:t>
      "2-1. Порядок определения нормативов нагрузки на сотрудников правоохранительных органов устанавливается Правительством Республики Казахстан.".</w:t>
      </w:r>
    </w:p>
    <w:bookmarkStart w:name="z22" w:id="1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 2015 г., № 20-IV, ст. 113; № 21-II, ст. 130):</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 статьи 15 изложить в следующей редакции:</w:t>
      </w:r>
    </w:p>
    <w:p>
      <w:pPr>
        <w:spacing w:after="0"/>
        <w:ind w:left="0"/>
        <w:jc w:val="both"/>
      </w:pPr>
      <w:r>
        <w:rPr>
          <w:rFonts w:ascii="Times New Roman"/>
          <w:b w:val="false"/>
          <w:i w:val="false"/>
          <w:color w:val="000000"/>
          <w:sz w:val="28"/>
        </w:rPr>
        <w:t>
      "4) органы по делам государственной службы и противодействию коррупции – центральный исполнительный орган, осуществляющий реализацию единой государственной политики в сферах государственной службы, оказания государственных услуг и противодействия коррупции;".</w:t>
      </w:r>
    </w:p>
    <w:bookmarkStart w:name="z24" w:id="1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 29; 2014 г., № 19-I, 19-II, ст. 96; 2015 г., № 21-I, ст. 121; № 22-II, ст. 145; № 23-II, ст. 170):</w:t>
      </w:r>
    </w:p>
    <w:bookmarkEnd w:id="19"/>
    <w:bookmarkStart w:name="z66" w:id="20"/>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13 изложить в следующей редакции:</w:t>
      </w:r>
    </w:p>
    <w:bookmarkEnd w:id="20"/>
    <w:p>
      <w:pPr>
        <w:spacing w:after="0"/>
        <w:ind w:left="0"/>
        <w:jc w:val="both"/>
      </w:pPr>
      <w:r>
        <w:rPr>
          <w:rFonts w:ascii="Times New Roman"/>
          <w:b w:val="false"/>
          <w:i w:val="false"/>
          <w:color w:val="000000"/>
          <w:sz w:val="28"/>
        </w:rPr>
        <w:t>
      "Стандарт государственной услуги разрабатывается и утверждается в течение трех месяцев со дня утверждения реестра государственных услуг или внесения дополнений в него.";</w:t>
      </w:r>
    </w:p>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16 изложить в следующей редакции:</w:t>
      </w:r>
    </w:p>
    <w:bookmarkEnd w:id="21"/>
    <w:p>
      <w:pPr>
        <w:spacing w:after="0"/>
        <w:ind w:left="0"/>
        <w:jc w:val="both"/>
      </w:pPr>
      <w:r>
        <w:rPr>
          <w:rFonts w:ascii="Times New Roman"/>
          <w:b w:val="false"/>
          <w:i w:val="false"/>
          <w:color w:val="000000"/>
          <w:sz w:val="28"/>
        </w:rPr>
        <w:t>
      "1. Для организации деятельности услугодателей в течение тридцати календарных дней после введения в действие стандарта государственной услуги центральными государственными органами и местными исполнительными органами областей, городов республиканского значения, столицы разрабатываются и утверждаются регламенты государственных услуг.";</w:t>
      </w:r>
    </w:p>
    <w:bookmarkStart w:name="z26"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19</w:t>
      </w:r>
      <w:r>
        <w:rPr>
          <w:rFonts w:ascii="Times New Roman"/>
          <w:b w:val="false"/>
          <w:i w:val="false"/>
          <w:color w:val="000000"/>
          <w:sz w:val="28"/>
        </w:rPr>
        <w:t xml:space="preserve"> дополнить частью второй следующего содержания:</w:t>
      </w:r>
    </w:p>
    <w:bookmarkEnd w:id="2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Start w:name="z27" w:id="23"/>
    <w:p>
      <w:pPr>
        <w:spacing w:after="0"/>
        <w:ind w:left="0"/>
        <w:jc w:val="both"/>
      </w:pPr>
      <w:r>
        <w:rPr>
          <w:rFonts w:ascii="Times New Roman"/>
          <w:b w:val="false"/>
          <w:i w:val="false"/>
          <w:color w:val="000000"/>
          <w:sz w:val="28"/>
        </w:rPr>
        <w:t>
      4) дополнить статьей 19-1 следующего содержания:</w:t>
      </w:r>
    </w:p>
    <w:bookmarkEnd w:id="23"/>
    <w:p>
      <w:pPr>
        <w:spacing w:after="0"/>
        <w:ind w:left="0"/>
        <w:jc w:val="both"/>
      </w:pPr>
      <w:r>
        <w:rPr>
          <w:rFonts w:ascii="Times New Roman"/>
          <w:b w:val="false"/>
          <w:i w:val="false"/>
          <w:color w:val="000000"/>
          <w:sz w:val="28"/>
        </w:rPr>
        <w:t>
      "Статья 19-1. Отказ в оказании государственных услуг услугодателями</w:t>
      </w:r>
    </w:p>
    <w:p>
      <w:pPr>
        <w:spacing w:after="0"/>
        <w:ind w:left="0"/>
        <w:jc w:val="both"/>
      </w:pPr>
      <w:r>
        <w:rPr>
          <w:rFonts w:ascii="Times New Roman"/>
          <w:b w:val="false"/>
          <w:i w:val="false"/>
          <w:color w:val="000000"/>
          <w:sz w:val="28"/>
        </w:rPr>
        <w:t>
      1. При отказе в оказании государственной услуги услугодатель направляет услугополучателю ответ с указанием причин отказа.</w:t>
      </w:r>
    </w:p>
    <w:p>
      <w:pPr>
        <w:spacing w:after="0"/>
        <w:ind w:left="0"/>
        <w:jc w:val="both"/>
      </w:pPr>
      <w:r>
        <w:rPr>
          <w:rFonts w:ascii="Times New Roman"/>
          <w:b w:val="false"/>
          <w:i w:val="false"/>
          <w:color w:val="000000"/>
          <w:sz w:val="28"/>
        </w:rPr>
        <w:t>
      2. Услугодатели отказывают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
      3.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4. Действие пункта 2 настоящей статьи не распространяется на случаи получения лицензии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5. Законами Республики Казахстан могут устанавливаться иные основания для отказа в оказании государственных услуг.".</w:t>
      </w:r>
    </w:p>
    <w:bookmarkStart w:name="z29" w:id="2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ст. 23, ст. 143; 2015 г., № 2, ст. 3; № 8, ст. 45; № 9, ст. 46; № 11, ст. 57; № 16, ст. 79; № 20-IV, ст. 113):</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41 изложить в следующей редакции:</w:t>
      </w:r>
    </w:p>
    <w:p>
      <w:pPr>
        <w:spacing w:after="0"/>
        <w:ind w:left="0"/>
        <w:jc w:val="both"/>
      </w:pPr>
      <w:r>
        <w:rPr>
          <w:rFonts w:ascii="Times New Roman"/>
          <w:b w:val="false"/>
          <w:i w:val="false"/>
          <w:color w:val="000000"/>
          <w:sz w:val="28"/>
        </w:rPr>
        <w:t>
      "1. Отказ в выдаче разрешения второй категории осуществляется по основаниям, предусмотренным законами Республики Казахстан.".</w:t>
      </w:r>
    </w:p>
    <w:bookmarkStart w:name="z31" w:id="2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 (Ведомости Парламента Республики Казахстан, 2015 г., № 22-I, ст. 138):</w:t>
      </w:r>
    </w:p>
    <w:bookmarkEnd w:id="25"/>
    <w:bookmarkStart w:name="z32"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9 изложить в следующей редакции:</w:t>
      </w:r>
    </w:p>
    <w:bookmarkEnd w:id="26"/>
    <w:p>
      <w:pPr>
        <w:spacing w:after="0"/>
        <w:ind w:left="0"/>
        <w:jc w:val="both"/>
      </w:pPr>
      <w:r>
        <w:rPr>
          <w:rFonts w:ascii="Times New Roman"/>
          <w:b w:val="false"/>
          <w:i w:val="false"/>
          <w:color w:val="000000"/>
          <w:sz w:val="28"/>
        </w:rPr>
        <w:t xml:space="preserve">
      "3. В дополнение к обязанностям,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руководители центральных исполнительных органов (за исключением Министерства обороны Республики Казахстан), акимы и руководители национальных высших учебных заведений обязаны отчитываться перед населением о проделанной работе.";</w:t>
      </w:r>
    </w:p>
    <w:bookmarkStart w:name="z33" w:id="27"/>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27"/>
    <w:p>
      <w:pPr>
        <w:spacing w:after="0"/>
        <w:ind w:left="0"/>
        <w:jc w:val="both"/>
      </w:pPr>
      <w:r>
        <w:rPr>
          <w:rFonts w:ascii="Times New Roman"/>
          <w:b w:val="false"/>
          <w:i w:val="false"/>
          <w:color w:val="000000"/>
          <w:sz w:val="28"/>
        </w:rPr>
        <w:t>
      "4) заслушиванием и обсуждением отчетов руководителей центральных исполнительных органов (за исключением Министерства обороны Республики Казахстан), акимов и руководителей национальных высших учебных заведений;";</w:t>
      </w:r>
    </w:p>
    <w:bookmarkStart w:name="z34"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"Статья 14. Отчеты руководителей центральных исполнительных органов, акимов и руководителей национальных высших учебных заведений</w:t>
      </w:r>
    </w:p>
    <w:p>
      <w:pPr>
        <w:spacing w:after="0"/>
        <w:ind w:left="0"/>
        <w:jc w:val="both"/>
      </w:pPr>
      <w:r>
        <w:rPr>
          <w:rFonts w:ascii="Times New Roman"/>
          <w:b w:val="false"/>
          <w:i w:val="false"/>
          <w:color w:val="000000"/>
          <w:sz w:val="28"/>
        </w:rPr>
        <w:t>
      Руководители центральных исполнительных органов (за исключением Министерства обороны Республики Казахстан), акимы и руководители национальных высших учебных заведений не реже одного раза в год отчитываются перед населением о проделанной работе.</w:t>
      </w:r>
    </w:p>
    <w:p>
      <w:pPr>
        <w:spacing w:after="0"/>
        <w:ind w:left="0"/>
        <w:jc w:val="both"/>
      </w:pPr>
      <w:r>
        <w:rPr>
          <w:rFonts w:ascii="Times New Roman"/>
          <w:b w:val="false"/>
          <w:i w:val="false"/>
          <w:color w:val="000000"/>
          <w:sz w:val="28"/>
        </w:rPr>
        <w:t>
      Порядок проведения отчетных встреч определяется законодательством Республики Казахстан.".</w:t>
      </w:r>
    </w:p>
    <w:bookmarkStart w:name="z35" w:id="2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 147; 2016 г., № 2, ст. 9):</w:t>
      </w:r>
    </w:p>
    <w:bookmarkEnd w:id="29"/>
    <w:bookmarkStart w:name="z36"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w:t>
      </w:r>
      <w:r>
        <w:rPr>
          <w:rFonts w:ascii="Times New Roman"/>
          <w:b w:val="false"/>
          <w:i w:val="false"/>
          <w:color w:val="000000"/>
          <w:sz w:val="28"/>
        </w:rPr>
        <w:t xml:space="preserve"> статьи 1 изложить в следующей редакции:</w:t>
      </w:r>
    </w:p>
    <w:bookmarkEnd w:id="30"/>
    <w:p>
      <w:pPr>
        <w:spacing w:after="0"/>
        <w:ind w:left="0"/>
        <w:jc w:val="both"/>
      </w:pPr>
      <w:r>
        <w:rPr>
          <w:rFonts w:ascii="Times New Roman"/>
          <w:b w:val="false"/>
          <w:i w:val="false"/>
          <w:color w:val="000000"/>
          <w:sz w:val="28"/>
        </w:rP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p>
    <w:bookmarkStart w:name="z37"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p>
    <w:bookmarkEnd w:id="31"/>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p>
    <w:bookmarkStart w:name="z38"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19 изложить в следующей редакции:</w:t>
      </w:r>
    </w:p>
    <w:bookmarkEnd w:id="32"/>
    <w:p>
      <w:pPr>
        <w:spacing w:after="0"/>
        <w:ind w:left="0"/>
        <w:jc w:val="both"/>
      </w:pPr>
      <w:r>
        <w:rPr>
          <w:rFonts w:ascii="Times New Roman"/>
          <w:b w:val="false"/>
          <w:i w:val="false"/>
          <w:color w:val="000000"/>
          <w:sz w:val="28"/>
        </w:rP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bookmarkStart w:name="z39" w:id="33"/>
    <w:p>
      <w:pPr>
        <w:spacing w:after="0"/>
        <w:ind w:left="0"/>
        <w:jc w:val="both"/>
      </w:pPr>
      <w:r>
        <w:rPr>
          <w:rFonts w:ascii="Times New Roman"/>
          <w:b w:val="false"/>
          <w:i w:val="false"/>
          <w:color w:val="000000"/>
          <w:sz w:val="28"/>
        </w:rPr>
        <w:t xml:space="preserve">
      4) подпункт 4)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33"/>
    <w:p>
      <w:pPr>
        <w:spacing w:after="0"/>
        <w:ind w:left="0"/>
        <w:jc w:val="both"/>
      </w:pPr>
      <w:r>
        <w:rPr>
          <w:rFonts w:ascii="Times New Roman"/>
          <w:b w:val="false"/>
          <w:i w:val="false"/>
          <w:color w:val="000000"/>
          <w:sz w:val="28"/>
        </w:rPr>
        <w:t>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p>
    <w:bookmarkStart w:name="z40" w:id="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21</w:t>
      </w:r>
      <w:r>
        <w:rPr>
          <w:rFonts w:ascii="Times New Roman"/>
          <w:b w:val="false"/>
          <w:i w:val="false"/>
          <w:color w:val="000000"/>
          <w:sz w:val="28"/>
        </w:rPr>
        <w:t>:</w:t>
      </w:r>
    </w:p>
    <w:bookmarkEnd w:id="34"/>
    <w:bookmarkStart w:name="z28"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5"/>
    <w:bookmarkStart w:name="z67" w:id="36"/>
    <w:p>
      <w:pPr>
        <w:spacing w:after="0"/>
        <w:ind w:left="0"/>
        <w:jc w:val="both"/>
      </w:pPr>
      <w:r>
        <w:rPr>
          <w:rFonts w:ascii="Times New Roman"/>
          <w:b w:val="false"/>
          <w:i w:val="false"/>
          <w:color w:val="000000"/>
          <w:sz w:val="28"/>
        </w:rPr>
        <w:t>
      дополнить подпунктом 3-1) следующего содержания:</w:t>
      </w:r>
    </w:p>
    <w:bookmarkEnd w:id="36"/>
    <w:p>
      <w:pPr>
        <w:spacing w:after="0"/>
        <w:ind w:left="0"/>
        <w:jc w:val="both"/>
      </w:pPr>
      <w:r>
        <w:rPr>
          <w:rFonts w:ascii="Times New Roman"/>
          <w:b w:val="false"/>
          <w:i w:val="false"/>
          <w:color w:val="000000"/>
          <w:sz w:val="28"/>
        </w:rPr>
        <w:t xml:space="preserve">
      "3-1) составляет протоколы и рассматривает дела об административных правонарушениях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Start w:name="z41"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подпункт 1) изложить в следующей редакции:</w:t>
      </w:r>
    </w:p>
    <w:bookmarkEnd w:id="38"/>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bookmarkStart w:name="z43" w:id="39"/>
    <w:p>
      <w:pPr>
        <w:spacing w:after="0"/>
        <w:ind w:left="0"/>
        <w:jc w:val="both"/>
      </w:pPr>
      <w:r>
        <w:rPr>
          <w:rFonts w:ascii="Times New Roman"/>
          <w:b w:val="false"/>
          <w:i w:val="false"/>
          <w:color w:val="000000"/>
          <w:sz w:val="28"/>
        </w:rPr>
        <w:t>
      подпункт 6) исключить;</w:t>
      </w:r>
    </w:p>
    <w:bookmarkEnd w:id="39"/>
    <w:bookmarkStart w:name="z44" w:id="40"/>
    <w:p>
      <w:pPr>
        <w:spacing w:after="0"/>
        <w:ind w:left="0"/>
        <w:jc w:val="both"/>
      </w:pPr>
      <w:r>
        <w:rPr>
          <w:rFonts w:ascii="Times New Roman"/>
          <w:b w:val="false"/>
          <w:i w:val="false"/>
          <w:color w:val="000000"/>
          <w:sz w:val="28"/>
        </w:rPr>
        <w:t>
      подпункт 8) изложить в следующей редакции:</w:t>
      </w:r>
    </w:p>
    <w:bookmarkEnd w:id="40"/>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bookmarkStart w:name="z45" w:id="4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ст. 153):</w:t>
      </w:r>
    </w:p>
    <w:bookmarkEnd w:id="41"/>
    <w:bookmarkStart w:name="z46" w:id="4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дополнить подпунктом 9-1) следующего содержания:</w:t>
      </w:r>
    </w:p>
    <w:bookmarkEnd w:id="43"/>
    <w:p>
      <w:pPr>
        <w:spacing w:after="0"/>
        <w:ind w:left="0"/>
        <w:jc w:val="both"/>
      </w:pPr>
      <w:r>
        <w:rPr>
          <w:rFonts w:ascii="Times New Roman"/>
          <w:b w:val="false"/>
          <w:i w:val="false"/>
          <w:color w:val="000000"/>
          <w:sz w:val="28"/>
        </w:rPr>
        <w:t>
      "9-1) карьерное планирование – процесс, ориентированный на определение этапов должностного перемещения и профессионального развития административного государственного служащего корпуса "А";";</w:t>
      </w:r>
    </w:p>
    <w:bookmarkStart w:name="z48" w:id="44"/>
    <w:p>
      <w:pPr>
        <w:spacing w:after="0"/>
        <w:ind w:left="0"/>
        <w:jc w:val="both"/>
      </w:pPr>
      <w:r>
        <w:rPr>
          <w:rFonts w:ascii="Times New Roman"/>
          <w:b w:val="false"/>
          <w:i w:val="false"/>
          <w:color w:val="000000"/>
          <w:sz w:val="28"/>
        </w:rPr>
        <w:t>
      подпункт 14) изложить в следующей редакции:</w:t>
      </w:r>
    </w:p>
    <w:bookmarkEnd w:id="44"/>
    <w:p>
      <w:pPr>
        <w:spacing w:after="0"/>
        <w:ind w:left="0"/>
        <w:jc w:val="both"/>
      </w:pPr>
      <w:r>
        <w:rPr>
          <w:rFonts w:ascii="Times New Roman"/>
          <w:b w:val="false"/>
          <w:i w:val="false"/>
          <w:color w:val="000000"/>
          <w:sz w:val="28"/>
        </w:rPr>
        <w:t>
      "14) уполномоченный орган по делам государственной службы (далее – уполномоченный орган) – центральный исполнительный орган, осуществляющий реализацию единой государственной политики в сфере государственной службы;";</w:t>
      </w:r>
    </w:p>
    <w:bookmarkStart w:name="z49" w:id="4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45"/>
    <w:bookmarkStart w:name="z68" w:id="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6"/>
    <w:p>
      <w:pPr>
        <w:spacing w:after="0"/>
        <w:ind w:left="0"/>
        <w:jc w:val="both"/>
      </w:pPr>
      <w:r>
        <w:rPr>
          <w:rFonts w:ascii="Times New Roman"/>
          <w:b w:val="false"/>
          <w:i w:val="false"/>
          <w:color w:val="000000"/>
          <w:sz w:val="28"/>
        </w:rPr>
        <w:t>
      "1. Единую систему органов по делам государственной службы образуют уполномоченный орган, его ведомство, территориальные подразделения, организации, подведомственные уполномоченному органу.";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7-1), 7-2), 7-3) и 7-4) следующего содержания:</w:t>
      </w:r>
    </w:p>
    <w:p>
      <w:pPr>
        <w:spacing w:after="0"/>
        <w:ind w:left="0"/>
        <w:jc w:val="both"/>
      </w:pPr>
      <w:r>
        <w:rPr>
          <w:rFonts w:ascii="Times New Roman"/>
          <w:b w:val="false"/>
          <w:i w:val="false"/>
          <w:color w:val="000000"/>
          <w:sz w:val="28"/>
        </w:rPr>
        <w:t>
      "7-1) разрабатывает порядок прикомандирования государственных служащих к международным и иным организациям;</w:t>
      </w:r>
    </w:p>
    <w:p>
      <w:pPr>
        <w:spacing w:after="0"/>
        <w:ind w:left="0"/>
        <w:jc w:val="both"/>
      </w:pPr>
      <w:r>
        <w:rPr>
          <w:rFonts w:ascii="Times New Roman"/>
          <w:b w:val="false"/>
          <w:i w:val="false"/>
          <w:color w:val="000000"/>
          <w:sz w:val="28"/>
        </w:rPr>
        <w:t>
      7-2) разрабатывает порядок исчисления стажа работы государственных служащих, дающего право на установление должностного оклада;</w:t>
      </w:r>
    </w:p>
    <w:p>
      <w:pPr>
        <w:spacing w:after="0"/>
        <w:ind w:left="0"/>
        <w:jc w:val="both"/>
      </w:pPr>
      <w:r>
        <w:rPr>
          <w:rFonts w:ascii="Times New Roman"/>
          <w:b w:val="false"/>
          <w:i w:val="false"/>
          <w:color w:val="000000"/>
          <w:sz w:val="28"/>
        </w:rPr>
        <w:t>
      7-3) разрабатывает порядок карьерного планирования для административных государственных служащих корпуса "А";</w:t>
      </w:r>
    </w:p>
    <w:p>
      <w:pPr>
        <w:spacing w:after="0"/>
        <w:ind w:left="0"/>
        <w:jc w:val="both"/>
      </w:pPr>
      <w:r>
        <w:rPr>
          <w:rFonts w:ascii="Times New Roman"/>
          <w:b w:val="false"/>
          <w:i w:val="false"/>
          <w:color w:val="000000"/>
          <w:sz w:val="28"/>
        </w:rPr>
        <w:t>
      7-4) ежегодно формирует Национальный доклад о состоянии государственной службы в Республике Казахстан и вносит его в порядке, установленном законодательством Республики Казахстан, в Правительство Республики Казахстан для последующего представления Президенту Республики Казахстан;";</w:t>
      </w:r>
    </w:p>
    <w:bookmarkStart w:name="z51" w:id="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Действующие судьи, депутаты Парламента, депутаты маслихатов, работающие на постоянной основе, а также политические государственные служащие, международные служащие, судьи, прекратившие свои полномочия, за исключением прекративших их по отрицательным мотивам, выполнявшие свои полномочия не менее шести месяцев, могут занять административные государственные должности корпуса "А" и "Б" в соответствии с законодательством Республики Казахстан в сфере государственной службы без проведения отбора в кадровый резерв и конкурса по решению уполномоченной комиссии.</w:t>
      </w:r>
    </w:p>
    <w:p>
      <w:pPr>
        <w:spacing w:after="0"/>
        <w:ind w:left="0"/>
        <w:jc w:val="both"/>
      </w:pPr>
      <w:r>
        <w:rPr>
          <w:rFonts w:ascii="Times New Roman"/>
          <w:b w:val="false"/>
          <w:i w:val="false"/>
          <w:color w:val="000000"/>
          <w:sz w:val="28"/>
        </w:rPr>
        <w:t>
      Президент Республики Казахстан вправе назначить лиц, указанных в части первой пункта 3 настоящей статьи, на административные государственные должности корпуса "А", назначение на которые осуществляется им, без проведения отбора в кадровый резерв и решения уполномоченной комиссии.</w:t>
      </w:r>
    </w:p>
    <w:p>
      <w:pPr>
        <w:spacing w:after="0"/>
        <w:ind w:left="0"/>
        <w:jc w:val="both"/>
      </w:pPr>
      <w:r>
        <w:rPr>
          <w:rFonts w:ascii="Times New Roman"/>
          <w:b w:val="false"/>
          <w:i w:val="false"/>
          <w:color w:val="000000"/>
          <w:sz w:val="28"/>
        </w:rPr>
        <w:t>
      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уполномоченной комиссией.";</w:t>
      </w:r>
    </w:p>
    <w:bookmarkStart w:name="z69" w:id="48"/>
    <w:p>
      <w:pPr>
        <w:spacing w:after="0"/>
        <w:ind w:left="0"/>
        <w:jc w:val="both"/>
      </w:pPr>
      <w:r>
        <w:rPr>
          <w:rFonts w:ascii="Times New Roman"/>
          <w:b w:val="false"/>
          <w:i w:val="false"/>
          <w:color w:val="000000"/>
          <w:sz w:val="28"/>
        </w:rPr>
        <w:t>
      дополнить Примечанием следующего содержания:</w:t>
      </w:r>
    </w:p>
    <w:bookmarkEnd w:id="4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Международными служащими в настоящей статье признаются граждане Республики Казахстан, не являющиеся государственными служащими, осуществляющие деятельность в международных организациях и признаваемые международными служащими в соответствии с международными договорами, ратифицированными Республикой Казахстан.";</w:t>
      </w:r>
    </w:p>
    <w:bookmarkStart w:name="z53" w:id="49"/>
    <w:p>
      <w:pPr>
        <w:spacing w:after="0"/>
        <w:ind w:left="0"/>
        <w:jc w:val="both"/>
      </w:pPr>
      <w:r>
        <w:rPr>
          <w:rFonts w:ascii="Times New Roman"/>
          <w:b w:val="false"/>
          <w:i w:val="false"/>
          <w:color w:val="000000"/>
          <w:sz w:val="28"/>
        </w:rPr>
        <w:t>
      4) дополнить статьей 24-1 следующего содержания:</w:t>
      </w:r>
    </w:p>
    <w:bookmarkEnd w:id="49"/>
    <w:p>
      <w:pPr>
        <w:spacing w:after="0"/>
        <w:ind w:left="0"/>
        <w:jc w:val="both"/>
      </w:pPr>
      <w:r>
        <w:rPr>
          <w:rFonts w:ascii="Times New Roman"/>
          <w:b w:val="false"/>
          <w:i w:val="false"/>
          <w:color w:val="000000"/>
          <w:sz w:val="28"/>
        </w:rPr>
        <w:t>
      "Статья 24-1. Карьерное планирование административных государственных служащих корпуса "А"</w:t>
      </w:r>
    </w:p>
    <w:p>
      <w:pPr>
        <w:spacing w:after="0"/>
        <w:ind w:left="0"/>
        <w:jc w:val="both"/>
      </w:pPr>
      <w:r>
        <w:rPr>
          <w:rFonts w:ascii="Times New Roman"/>
          <w:b w:val="false"/>
          <w:i w:val="false"/>
          <w:color w:val="000000"/>
          <w:sz w:val="28"/>
        </w:rPr>
        <w:t>
      Для административных государственных служащих корпуса "А" составляется карьерный план.</w:t>
      </w:r>
    </w:p>
    <w:p>
      <w:pPr>
        <w:spacing w:after="0"/>
        <w:ind w:left="0"/>
        <w:jc w:val="both"/>
      </w:pPr>
      <w:r>
        <w:rPr>
          <w:rFonts w:ascii="Times New Roman"/>
          <w:b w:val="false"/>
          <w:i w:val="false"/>
          <w:color w:val="000000"/>
          <w:sz w:val="28"/>
        </w:rPr>
        <w:t>
      Порядок карьерного планирования для административных государственных служащих корпуса "А" определяется Президентом Республики Казахстан.";</w:t>
      </w:r>
    </w:p>
    <w:bookmarkStart w:name="z54" w:id="5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 xml:space="preserve"> статьи 29:</w:t>
      </w:r>
    </w:p>
    <w:bookmarkEnd w:id="50"/>
    <w:bookmarkStart w:name="z55" w:id="51"/>
    <w:p>
      <w:pPr>
        <w:spacing w:after="0"/>
        <w:ind w:left="0"/>
        <w:jc w:val="both"/>
      </w:pPr>
      <w:r>
        <w:rPr>
          <w:rFonts w:ascii="Times New Roman"/>
          <w:b w:val="false"/>
          <w:i w:val="false"/>
          <w:color w:val="000000"/>
          <w:sz w:val="28"/>
        </w:rPr>
        <w:t>
      часть первую изложить в следующей редакции:</w:t>
      </w:r>
    </w:p>
    <w:bookmarkEnd w:id="51"/>
    <w:p>
      <w:pPr>
        <w:spacing w:after="0"/>
        <w:ind w:left="0"/>
        <w:jc w:val="both"/>
      </w:pPr>
      <w:r>
        <w:rPr>
          <w:rFonts w:ascii="Times New Roman"/>
          <w:b w:val="false"/>
          <w:i w:val="false"/>
          <w:color w:val="000000"/>
          <w:sz w:val="28"/>
        </w:rPr>
        <w:t>
      "4.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w:t>
      </w:r>
    </w:p>
    <w:bookmarkStart w:name="z56" w:id="52"/>
    <w:p>
      <w:pPr>
        <w:spacing w:after="0"/>
        <w:ind w:left="0"/>
        <w:jc w:val="both"/>
      </w:pPr>
      <w:r>
        <w:rPr>
          <w:rFonts w:ascii="Times New Roman"/>
          <w:b w:val="false"/>
          <w:i w:val="false"/>
          <w:color w:val="000000"/>
          <w:sz w:val="28"/>
        </w:rPr>
        <w:t>
      дополнить частью второй следующего содержания:</w:t>
      </w:r>
    </w:p>
    <w:bookmarkEnd w:id="52"/>
    <w:p>
      <w:pPr>
        <w:spacing w:after="0"/>
        <w:ind w:left="0"/>
        <w:jc w:val="both"/>
      </w:pPr>
      <w:r>
        <w:rPr>
          <w:rFonts w:ascii="Times New Roman"/>
          <w:b w:val="false"/>
          <w:i w:val="false"/>
          <w:color w:val="000000"/>
          <w:sz w:val="28"/>
        </w:rPr>
        <w:t>
      "Последующий перевод указанных лиц внутри государственного органа, его ведомства, включая их территориальные подразделения, не допускается.";</w:t>
      </w:r>
    </w:p>
    <w:bookmarkStart w:name="z57" w:id="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34 изложить в следующей редакции:</w:t>
      </w:r>
    </w:p>
    <w:bookmarkEnd w:id="53"/>
    <w:p>
      <w:pPr>
        <w:spacing w:after="0"/>
        <w:ind w:left="0"/>
        <w:jc w:val="both"/>
      </w:pPr>
      <w:r>
        <w:rPr>
          <w:rFonts w:ascii="Times New Roman"/>
          <w:b w:val="false"/>
          <w:i w:val="false"/>
          <w:color w:val="000000"/>
          <w:sz w:val="28"/>
        </w:rPr>
        <w:t>
      "3.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 а также в региональных центрах по переподготовке и повышению квалификации.";</w:t>
      </w:r>
    </w:p>
    <w:bookmarkStart w:name="z58" w:id="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38 изложить в следующей редакции:</w:t>
      </w:r>
    </w:p>
    <w:bookmarkEnd w:id="54"/>
    <w:p>
      <w:pPr>
        <w:spacing w:after="0"/>
        <w:ind w:left="0"/>
        <w:jc w:val="both"/>
      </w:pPr>
      <w:r>
        <w:rPr>
          <w:rFonts w:ascii="Times New Roman"/>
          <w:b w:val="false"/>
          <w:i w:val="false"/>
          <w:color w:val="000000"/>
          <w:sz w:val="28"/>
        </w:rPr>
        <w:t>
      "1. В связи со служебной необходимостью на государственного служащего без освобождения от занимаемой государственной должности могут быть временно возложены обязанности другой государственной должности, за исключением случаев, установленных настоящим Законом и актами Президента Республики Казахстан.";</w:t>
      </w:r>
    </w:p>
    <w:bookmarkStart w:name="z59" w:id="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39 изложить в следующей редакции:</w:t>
      </w:r>
    </w:p>
    <w:bookmarkEnd w:id="55"/>
    <w:p>
      <w:pPr>
        <w:spacing w:after="0"/>
        <w:ind w:left="0"/>
        <w:jc w:val="both"/>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и иным организациям по согласованию с их первыми руководителями в порядке, определяемом Президентом Республики Казахстан.";</w:t>
      </w:r>
    </w:p>
    <w:bookmarkStart w:name="z60" w:id="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6 следующего содержания:</w:t>
      </w:r>
    </w:p>
    <w:bookmarkEnd w:id="56"/>
    <w:p>
      <w:pPr>
        <w:spacing w:after="0"/>
        <w:ind w:left="0"/>
        <w:jc w:val="both"/>
      </w:pPr>
      <w:r>
        <w:rPr>
          <w:rFonts w:ascii="Times New Roman"/>
          <w:b w:val="false"/>
          <w:i w:val="false"/>
          <w:color w:val="000000"/>
          <w:sz w:val="28"/>
        </w:rPr>
        <w:t>
      "6. Стаж работы государственных служащих, дающий право на установление должностного оклада, исчисляется в порядке, определяемом Президентом Республики Казахстан.";</w:t>
      </w:r>
    </w:p>
    <w:bookmarkStart w:name="z61" w:id="5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56</w:t>
      </w:r>
      <w:r>
        <w:rPr>
          <w:rFonts w:ascii="Times New Roman"/>
          <w:b w:val="false"/>
          <w:i w:val="false"/>
          <w:color w:val="000000"/>
          <w:sz w:val="28"/>
        </w:rPr>
        <w:t xml:space="preserve"> дополнить пунктом 7-1 следующего содержания:</w:t>
      </w:r>
    </w:p>
    <w:bookmarkEnd w:id="57"/>
    <w:p>
      <w:pPr>
        <w:spacing w:after="0"/>
        <w:ind w:left="0"/>
        <w:jc w:val="both"/>
      </w:pPr>
      <w:r>
        <w:rPr>
          <w:rFonts w:ascii="Times New Roman"/>
          <w:b w:val="false"/>
          <w:i w:val="false"/>
          <w:color w:val="000000"/>
          <w:sz w:val="28"/>
        </w:rPr>
        <w:t>
      "7-1. Изменение структуры управления, переименование должностей, сокращение штата государственного органа без фактического сокращения численности и (или) существенного изменения условий труда, не являются основаниями для прекращения государственной службы административным государственным служащим.</w:t>
      </w:r>
    </w:p>
    <w:p>
      <w:pPr>
        <w:spacing w:after="0"/>
        <w:ind w:left="0"/>
        <w:jc w:val="both"/>
      </w:pPr>
      <w:r>
        <w:rPr>
          <w:rFonts w:ascii="Times New Roman"/>
          <w:b w:val="false"/>
          <w:i w:val="false"/>
          <w:color w:val="000000"/>
          <w:sz w:val="28"/>
        </w:rPr>
        <w:t>
      В указанных случаях административный государственный служащий назначается на должность по новому штатному расписанию, равнозначную ранее занимаемой должности, соответствующую ранее исполняемым должностным полномочиям, в порядке, определяемом Президентом Республики Казахстан.</w:t>
      </w:r>
    </w:p>
    <w:p>
      <w:pPr>
        <w:spacing w:after="0"/>
        <w:ind w:left="0"/>
        <w:jc w:val="both"/>
      </w:pPr>
      <w:r>
        <w:rPr>
          <w:rFonts w:ascii="Times New Roman"/>
          <w:b w:val="false"/>
          <w:i w:val="false"/>
          <w:color w:val="000000"/>
          <w:sz w:val="28"/>
        </w:rPr>
        <w:t>
      В случае отсутствия равнозначной должности, с согласия государственного служащего ему может быть предложена нижестоящая государственная должность, предусмотренная штатным расписанием государственного органа.".</w:t>
      </w:r>
    </w:p>
    <w:bookmarkStart w:name="z62" w:id="5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Высшем Судебном Совете Республики Казахстан" (Ведомости Парламента Республики Казахстан, 2015 г., № 23-II, ст. 173):</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 изложить в следующей редакции:</w:t>
      </w:r>
    </w:p>
    <w:p>
      <w:pPr>
        <w:spacing w:after="0"/>
        <w:ind w:left="0"/>
        <w:jc w:val="both"/>
      </w:pPr>
      <w:r>
        <w:rPr>
          <w:rFonts w:ascii="Times New Roman"/>
          <w:b w:val="false"/>
          <w:i w:val="false"/>
          <w:color w:val="000000"/>
          <w:sz w:val="28"/>
        </w:rPr>
        <w:t>
      "1. Совет состоит из Председателя и других лиц, назначаемых Президентом Республики Казахстан.</w:t>
      </w:r>
    </w:p>
    <w:p>
      <w:pPr>
        <w:spacing w:after="0"/>
        <w:ind w:left="0"/>
        <w:jc w:val="both"/>
      </w:pPr>
      <w:r>
        <w:rPr>
          <w:rFonts w:ascii="Times New Roman"/>
          <w:b w:val="false"/>
          <w:i w:val="false"/>
          <w:color w:val="000000"/>
          <w:sz w:val="28"/>
        </w:rPr>
        <w:t>
      Председатель Верховного Суда, Генеральный Прокурор, Министр юстиции, Министр по делам государственной службы, председатели соответствующих постоянных комитетов Сената и Мажилиса Парламента назначаются по должности членами Совета Президентом Республики Казахстан.</w:t>
      </w:r>
    </w:p>
    <w:p>
      <w:pPr>
        <w:spacing w:after="0"/>
        <w:ind w:left="0"/>
        <w:jc w:val="both"/>
      </w:pPr>
      <w:r>
        <w:rPr>
          <w:rFonts w:ascii="Times New Roman"/>
          <w:b w:val="false"/>
          <w:i w:val="false"/>
          <w:color w:val="000000"/>
          <w:sz w:val="28"/>
        </w:rPr>
        <w:t>
      В состав Совета Президентом Республики Казахстан могут быть назначены и другие лица, в том числе ученые-юристы, адвокаты, иностранные эксперты, представители Союза судей.".</w:t>
      </w:r>
    </w:p>
    <w:p>
      <w:pPr>
        <w:spacing w:after="0"/>
        <w:ind w:left="0"/>
        <w:jc w:val="both"/>
      </w:pPr>
      <w:r>
        <w:rPr>
          <w:rFonts w:ascii="Times New Roman"/>
          <w:b/>
          <w:i w:val="false"/>
          <w:color w:val="000000"/>
          <w:sz w:val="28"/>
        </w:rPr>
        <w:t>Статья 2.</w:t>
      </w:r>
      <w:r>
        <w:rPr>
          <w:rFonts w:ascii="Times New Roman"/>
          <w:b/>
          <w:i w:val="false"/>
          <w:color w:val="000000"/>
          <w:sz w:val="28"/>
        </w:rPr>
        <w:t xml:space="preserve">Настоящий Закон вводится в действие по истечении тридцати календарных дней после дня его первого официального опубликования, за исключением </w:t>
      </w:r>
      <w:r>
        <w:rPr>
          <w:rFonts w:ascii="Times New Roman"/>
          <w:b/>
          <w:i w:val="false"/>
          <w:color w:val="000000"/>
          <w:sz w:val="28"/>
        </w:rPr>
        <w:t>пунктов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5</w:t>
      </w:r>
      <w:r>
        <w:rPr>
          <w:rFonts w:ascii="Times New Roman"/>
          <w:b/>
          <w:i w:val="false"/>
          <w:color w:val="000000"/>
          <w:sz w:val="28"/>
        </w:rPr>
        <w:t xml:space="preserve">, </w:t>
      </w:r>
      <w:r>
        <w:rPr>
          <w:rFonts w:ascii="Times New Roman"/>
          <w:b/>
          <w:i w:val="false"/>
          <w:color w:val="000000"/>
          <w:sz w:val="28"/>
        </w:rPr>
        <w:t>6</w:t>
      </w:r>
      <w:r>
        <w:rPr>
          <w:rFonts w:ascii="Times New Roman"/>
          <w:b/>
          <w:i w:val="false"/>
          <w:color w:val="000000"/>
          <w:sz w:val="28"/>
        </w:rPr>
        <w:t xml:space="preserve">, </w:t>
      </w:r>
      <w:r>
        <w:rPr>
          <w:rFonts w:ascii="Times New Roman"/>
          <w:b/>
          <w:i w:val="false"/>
          <w:color w:val="000000"/>
          <w:sz w:val="28"/>
        </w:rPr>
        <w:t>7</w:t>
      </w:r>
      <w:r>
        <w:rPr>
          <w:rFonts w:ascii="Times New Roman"/>
          <w:b/>
          <w:i w:val="false"/>
          <w:color w:val="000000"/>
          <w:sz w:val="28"/>
        </w:rPr>
        <w:t xml:space="preserve">, </w:t>
      </w:r>
      <w:r>
        <w:rPr>
          <w:rFonts w:ascii="Times New Roman"/>
          <w:b/>
          <w:i w:val="false"/>
          <w:color w:val="000000"/>
          <w:sz w:val="28"/>
        </w:rPr>
        <w:t>10</w:t>
      </w:r>
      <w:r>
        <w:rPr>
          <w:rFonts w:ascii="Times New Roman"/>
          <w:b/>
          <w:i w:val="false"/>
          <w:color w:val="000000"/>
          <w:sz w:val="28"/>
        </w:rPr>
        <w:t xml:space="preserve">, </w:t>
      </w:r>
      <w:r>
        <w:rPr>
          <w:rFonts w:ascii="Times New Roman"/>
          <w:b/>
          <w:i w:val="false"/>
          <w:color w:val="000000"/>
          <w:sz w:val="28"/>
        </w:rPr>
        <w:t>11</w:t>
      </w:r>
      <w:r>
        <w:rPr>
          <w:rFonts w:ascii="Times New Roman"/>
          <w:b/>
          <w:i w:val="false"/>
          <w:color w:val="000000"/>
          <w:sz w:val="28"/>
        </w:rPr>
        <w:t xml:space="preserve">, </w:t>
      </w:r>
      <w:r>
        <w:rPr>
          <w:rFonts w:ascii="Times New Roman"/>
          <w:b/>
          <w:i w:val="false"/>
          <w:color w:val="000000"/>
          <w:sz w:val="28"/>
        </w:rPr>
        <w:t>12</w:t>
      </w:r>
      <w:r>
        <w:rPr>
          <w:rFonts w:ascii="Times New Roman"/>
          <w:b/>
          <w:i w:val="false"/>
          <w:color w:val="000000"/>
          <w:sz w:val="28"/>
        </w:rPr>
        <w:t xml:space="preserve"> и </w:t>
      </w:r>
      <w:r>
        <w:rPr>
          <w:rFonts w:ascii="Times New Roman"/>
          <w:b/>
          <w:i w:val="false"/>
          <w:color w:val="000000"/>
          <w:sz w:val="28"/>
        </w:rPr>
        <w:t>13</w:t>
      </w:r>
      <w:r>
        <w:rPr>
          <w:rFonts w:ascii="Times New Roman"/>
          <w:b/>
          <w:i w:val="false"/>
          <w:color w:val="000000"/>
          <w:sz w:val="28"/>
        </w:rPr>
        <w:t xml:space="preserve"> статьи 1, которые вводятся в действие по истечении десяти календарных дней после дня его первого официального опубликования, за исключением </w:t>
      </w:r>
      <w:r>
        <w:rPr>
          <w:rFonts w:ascii="Times New Roman"/>
          <w:b/>
          <w:i w:val="false"/>
          <w:color w:val="000000"/>
          <w:sz w:val="28"/>
        </w:rPr>
        <w:t>подпунктов 3)</w:t>
      </w:r>
      <w:r>
        <w:rPr>
          <w:rFonts w:ascii="Times New Roman"/>
          <w:b/>
          <w:i w:val="false"/>
          <w:color w:val="000000"/>
          <w:sz w:val="28"/>
        </w:rPr>
        <w:t xml:space="preserve"> и </w:t>
      </w:r>
      <w:r>
        <w:rPr>
          <w:rFonts w:ascii="Times New Roman"/>
          <w:b/>
          <w:i w:val="false"/>
          <w:color w:val="000000"/>
          <w:sz w:val="28"/>
        </w:rPr>
        <w:t>9)</w:t>
      </w:r>
      <w:r>
        <w:rPr>
          <w:rFonts w:ascii="Times New Roman"/>
          <w:b/>
          <w:i w:val="false"/>
          <w:color w:val="000000"/>
          <w:sz w:val="28"/>
        </w:rPr>
        <w:t xml:space="preserve"> пункта 12 статьи 1, которые вводятся в действие с 1 января 2016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