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9a1d6" w14:textId="fa9a1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государственного регулирования производства и оборота отдельных видов нефтепродуктов</w:t>
      </w:r>
    </w:p>
    <w:p>
      <w:pPr>
        <w:spacing w:after="0"/>
        <w:ind w:left="0"/>
        <w:jc w:val="both"/>
      </w:pPr>
      <w:r>
        <w:rPr>
          <w:rFonts w:ascii="Times New Roman"/>
          <w:b w:val="false"/>
          <w:i w:val="false"/>
          <w:color w:val="000000"/>
          <w:sz w:val="28"/>
        </w:rPr>
        <w:t>Закон Республики Казахстан от 9 апреля 2016 года № 500-V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ст.2</w:t>
      </w:r>
    </w:p>
    <w:p>
      <w:pPr>
        <w:spacing w:after="0"/>
        <w:ind w:left="0"/>
        <w:jc w:val="both"/>
      </w:pPr>
      <w:r>
        <w:rPr>
          <w:rFonts w:ascii="Times New Roman"/>
          <w:b w:val="false"/>
          <w:i w:val="false"/>
          <w:color w:val="000000"/>
          <w:sz w:val="28"/>
        </w:rPr>
        <w:t>
      </w:t>
      </w:r>
      <w:r>
        <w:rPr>
          <w:rFonts w:ascii="Times New Roman"/>
          <w:b w:val="false"/>
          <w:i w:val="false"/>
          <w:color w:val="000000"/>
          <w:sz w:val="28"/>
        </w:rPr>
        <w:t>ПРЕСС-РЕЛИЗ</w:t>
      </w:r>
    </w:p>
    <w:p>
      <w:pPr>
        <w:spacing w:after="0"/>
        <w:ind w:left="0"/>
        <w:jc w:val="both"/>
      </w:pPr>
      <w:r>
        <w:rPr>
          <w:rFonts w:ascii="Times New Roman"/>
          <w:b/>
          <w:i w:val="false"/>
          <w:color w:val="000000"/>
          <w:sz w:val="28"/>
        </w:rPr>
        <w:t>Статья 1.</w:t>
      </w:r>
      <w:r>
        <w:rPr>
          <w:rFonts w:ascii="Times New Roman"/>
          <w:b/>
          <w:i w:val="false"/>
          <w:color w:val="000000"/>
          <w:sz w:val="28"/>
        </w:rPr>
        <w:t>Внести изменения и дополнения в следующие законодательные акты Республики Казахстан:</w:t>
      </w:r>
    </w:p>
    <w:bookmarkStart w:name="z2"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 19-II, ст. 96; № 21, ст. 122; № 22, ст. 128, 131; № 23, ст. 143; № 24, ст. 145, 2015 г., № 7, ст. 34; № 8, ст. 44, 45; № 11, cт. 52; № 14, ст. 72; № 15, ст. 78; № 19-I, ст. 99, 100, 101; № 20-I, ст. 110; № 20-IV, ст. 113; № 20-VII, ст. 115, 119; № 21-I, ст. 124; № 21-II, ст. 130; № 21-III, ст. 136, 137; № 22-I, ст. 140, 143; № 22-II, ст. 144, 145; № 22-III, ст. 149; № 22-V, ст. 156, 158; № 22-VI, ст. 159; № 22-VII, ст. 161; № 23-I, ст. 169; 2016 г., № 1, ст. 4):</w:t>
      </w:r>
    </w:p>
    <w:bookmarkEnd w:id="0"/>
    <w:bookmarkStart w:name="z3" w:id="1"/>
    <w:p>
      <w:pPr>
        <w:spacing w:after="0"/>
        <w:ind w:left="0"/>
        <w:jc w:val="both"/>
      </w:pPr>
      <w:r>
        <w:rPr>
          <w:rFonts w:ascii="Times New Roman"/>
          <w:b w:val="false"/>
          <w:i w:val="false"/>
          <w:color w:val="000000"/>
          <w:sz w:val="28"/>
        </w:rPr>
        <w:t xml:space="preserve">
      1) в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287:</w:t>
      </w:r>
    </w:p>
    <w:bookmarkEnd w:id="1"/>
    <w:bookmarkStart w:name="z4" w:id="2"/>
    <w:p>
      <w:pPr>
        <w:spacing w:after="0"/>
        <w:ind w:left="0"/>
        <w:jc w:val="both"/>
      </w:pPr>
      <w:r>
        <w:rPr>
          <w:rFonts w:ascii="Times New Roman"/>
          <w:b w:val="false"/>
          <w:i w:val="false"/>
          <w:color w:val="000000"/>
          <w:sz w:val="28"/>
        </w:rPr>
        <w:t>
      дополнить подпунктом 1-1) следующего содержания:</w:t>
      </w:r>
    </w:p>
    <w:bookmarkEnd w:id="2"/>
    <w:p>
      <w:pPr>
        <w:spacing w:after="0"/>
        <w:ind w:left="0"/>
        <w:jc w:val="both"/>
      </w:pPr>
      <w:r>
        <w:rPr>
          <w:rFonts w:ascii="Times New Roman"/>
          <w:b w:val="false"/>
          <w:i w:val="false"/>
          <w:color w:val="000000"/>
          <w:sz w:val="28"/>
        </w:rPr>
        <w:t>
      "1-1) поставщик нефти, получивший бензин (за исключением авиационного) и (или) дизельное топливо в результате переработки принадлежащего ему на праве собственности давальческого сырья с целью их дальнейшей реализации;";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 налогоплательщик, состоящий на регистрационном учете по отдельным видам деятельности в соответствии со </w:t>
      </w:r>
      <w:r>
        <w:rPr>
          <w:rFonts w:ascii="Times New Roman"/>
          <w:b w:val="false"/>
          <w:i w:val="false"/>
          <w:color w:val="000000"/>
          <w:sz w:val="28"/>
        </w:rPr>
        <w:t>статьей 574</w:t>
      </w:r>
      <w:r>
        <w:rPr>
          <w:rFonts w:ascii="Times New Roman"/>
          <w:b w:val="false"/>
          <w:i w:val="false"/>
          <w:color w:val="000000"/>
          <w:sz w:val="28"/>
        </w:rPr>
        <w:t xml:space="preserve"> настоящего Кодекса и осуществивший ввоз (в том числе импорт) на территорию Республики Казахстан собственных бензина (за исключением авиационного) и (или) дизельного топлива с целью их дальнейшей реализации.";</w:t>
      </w:r>
    </w:p>
    <w:bookmarkStart w:name="z6"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5</w:t>
      </w:r>
      <w:r>
        <w:rPr>
          <w:rFonts w:ascii="Times New Roman"/>
          <w:b w:val="false"/>
          <w:i w:val="false"/>
          <w:color w:val="000000"/>
          <w:sz w:val="28"/>
        </w:rPr>
        <w:t xml:space="preserve"> статьи 574 изложить в следующей редакции:</w:t>
      </w:r>
    </w:p>
    <w:bookmarkEnd w:id="3"/>
    <w:p>
      <w:pPr>
        <w:spacing w:after="0"/>
        <w:ind w:left="0"/>
        <w:jc w:val="both"/>
      </w:pPr>
      <w:r>
        <w:rPr>
          <w:rFonts w:ascii="Times New Roman"/>
          <w:b w:val="false"/>
          <w:i w:val="false"/>
          <w:color w:val="000000"/>
          <w:sz w:val="28"/>
        </w:rPr>
        <w:t xml:space="preserve">
      "5. Налоговое заявление, указанное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представляется в налоговый орган с приложением копий следующих документов:</w:t>
      </w:r>
    </w:p>
    <w:p>
      <w:pPr>
        <w:spacing w:after="0"/>
        <w:ind w:left="0"/>
        <w:jc w:val="both"/>
      </w:pPr>
      <w:r>
        <w:rPr>
          <w:rFonts w:ascii="Times New Roman"/>
          <w:b w:val="false"/>
          <w:i w:val="false"/>
          <w:color w:val="000000"/>
          <w:sz w:val="28"/>
        </w:rPr>
        <w:t xml:space="preserve">
      при осуществлении деятельности, указанной в </w:t>
      </w:r>
      <w:r>
        <w:rPr>
          <w:rFonts w:ascii="Times New Roman"/>
          <w:b w:val="false"/>
          <w:i w:val="false"/>
          <w:color w:val="000000"/>
          <w:sz w:val="28"/>
        </w:rPr>
        <w:t>подпункте 1)</w:t>
      </w:r>
      <w:r>
        <w:rPr>
          <w:rFonts w:ascii="Times New Roman"/>
          <w:b w:val="false"/>
          <w:i w:val="false"/>
          <w:color w:val="000000"/>
          <w:sz w:val="28"/>
        </w:rPr>
        <w:t xml:space="preserve"> пункта 1 настоящей статьи, – подтверждающих право собственности или аренды производственного объекта производителя нефтепродуктов;</w:t>
      </w:r>
    </w:p>
    <w:p>
      <w:pPr>
        <w:spacing w:after="0"/>
        <w:ind w:left="0"/>
        <w:jc w:val="both"/>
      </w:pPr>
      <w:r>
        <w:rPr>
          <w:rFonts w:ascii="Times New Roman"/>
          <w:b w:val="false"/>
          <w:i w:val="false"/>
          <w:color w:val="000000"/>
          <w:sz w:val="28"/>
        </w:rPr>
        <w:t xml:space="preserve">
      при осуществлении деятельности, указанной в </w:t>
      </w:r>
      <w:r>
        <w:rPr>
          <w:rFonts w:ascii="Times New Roman"/>
          <w:b w:val="false"/>
          <w:i w:val="false"/>
          <w:color w:val="000000"/>
          <w:sz w:val="28"/>
        </w:rPr>
        <w:t>подпункте 2)</w:t>
      </w:r>
      <w:r>
        <w:rPr>
          <w:rFonts w:ascii="Times New Roman"/>
          <w:b w:val="false"/>
          <w:i w:val="false"/>
          <w:color w:val="000000"/>
          <w:sz w:val="28"/>
        </w:rPr>
        <w:t xml:space="preserve"> пункта 1 настоящей статьи, – подтверждающих право собственности или аренды базы нефтепродуктов (резервуара), автозаправочной станции, или договора поручения с владельцем автозаправочной станции, согласно которому владелец автозаправочной станции (поверенный) по договору поручения осуществляет розничную реализацию бензина (кроме авиационного) и (или) дизельного топлива от имени и по поручению заявителя (доверителя), либо договора переработки нефти поставщика нефти с производителем нефтепродуктов;</w:t>
      </w:r>
    </w:p>
    <w:p>
      <w:pPr>
        <w:spacing w:after="0"/>
        <w:ind w:left="0"/>
        <w:jc w:val="both"/>
      </w:pPr>
      <w:r>
        <w:rPr>
          <w:rFonts w:ascii="Times New Roman"/>
          <w:b w:val="false"/>
          <w:i w:val="false"/>
          <w:color w:val="000000"/>
          <w:sz w:val="28"/>
        </w:rPr>
        <w:t xml:space="preserve">
      при осуществлении деятельности, указанной в </w:t>
      </w:r>
      <w:r>
        <w:rPr>
          <w:rFonts w:ascii="Times New Roman"/>
          <w:b w:val="false"/>
          <w:i w:val="false"/>
          <w:color w:val="000000"/>
          <w:sz w:val="28"/>
        </w:rPr>
        <w:t>подпункте 5)</w:t>
      </w:r>
      <w:r>
        <w:rPr>
          <w:rFonts w:ascii="Times New Roman"/>
          <w:b w:val="false"/>
          <w:i w:val="false"/>
          <w:color w:val="000000"/>
          <w:sz w:val="28"/>
        </w:rPr>
        <w:t xml:space="preserve"> пункта 1 настоящей статьи, – подтверждающих право собственности или аренды складского помещения при оптовой реализации табачных изделий.</w:t>
      </w:r>
    </w:p>
    <w:p>
      <w:pPr>
        <w:spacing w:after="0"/>
        <w:ind w:left="0"/>
        <w:jc w:val="both"/>
      </w:pPr>
      <w:r>
        <w:rPr>
          <w:rFonts w:ascii="Times New Roman"/>
          <w:b w:val="false"/>
          <w:i w:val="false"/>
          <w:color w:val="000000"/>
          <w:sz w:val="28"/>
        </w:rPr>
        <w:t>
      Срок действия договоров, за исключением договора поручения и договора переработки нефти поставщика нефти с производителем нефтепродуктов, должен быть не менее одного года.</w:t>
      </w:r>
    </w:p>
    <w:p>
      <w:pPr>
        <w:spacing w:after="0"/>
        <w:ind w:left="0"/>
        <w:jc w:val="both"/>
      </w:pPr>
      <w:r>
        <w:rPr>
          <w:rFonts w:ascii="Times New Roman"/>
          <w:b w:val="false"/>
          <w:i w:val="false"/>
          <w:color w:val="000000"/>
          <w:sz w:val="28"/>
        </w:rPr>
        <w:t>
      В случае непредставления оригиналов договоров для сверки копии договоров должны быть нотариально засвидетельствованы.".</w:t>
      </w:r>
    </w:p>
    <w:bookmarkStart w:name="z7" w:id="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 11, ст. 52; № 14, ст. 71; № 15, ст. 78; № 16, ст. 79; № 19-I, ст. 101; № 19-II, ст. 102, 103, 105; № 20-IV, ст. 113; № 20-VII, ст. 115; № 21-I, ст. 124, 125; № 21-II, ст. 130; № 21-III, ст. 137; № 22-I, ст. 140, 141, 143; № 22-II, ст. 144, 145, 148; № 22-III, ст. 149; № 22-V, ст. 152, 156, 158; № 22-VI, ст. 159; № 22-VII, ст. 161; № 23-I, ст. 166, 169; № 23-II, ст. 172; 2016 г., № 1, ст. 4; № 2, ст. 9):</w:t>
      </w:r>
    </w:p>
    <w:bookmarkEnd w:id="4"/>
    <w:bookmarkStart w:name="z8" w:id="5"/>
    <w:p>
      <w:pPr>
        <w:spacing w:after="0"/>
        <w:ind w:left="0"/>
        <w:jc w:val="both"/>
      </w:pPr>
      <w:r>
        <w:rPr>
          <w:rFonts w:ascii="Times New Roman"/>
          <w:b w:val="false"/>
          <w:i w:val="false"/>
          <w:color w:val="000000"/>
          <w:sz w:val="28"/>
        </w:rPr>
        <w:t xml:space="preserve">
      1) в абзаце первом подпункта 10) части пятой </w:t>
      </w:r>
      <w:r>
        <w:rPr>
          <w:rFonts w:ascii="Times New Roman"/>
          <w:b w:val="false"/>
          <w:i w:val="false"/>
          <w:color w:val="000000"/>
          <w:sz w:val="28"/>
        </w:rPr>
        <w:t>статьи 281</w:t>
      </w:r>
      <w:r>
        <w:rPr>
          <w:rFonts w:ascii="Times New Roman"/>
          <w:b w:val="false"/>
          <w:i w:val="false"/>
          <w:color w:val="000000"/>
          <w:sz w:val="28"/>
        </w:rPr>
        <w:t xml:space="preserve"> слова "производителей и поставщиков нефти" заменить словами "производителей, поставщиков нефти, импортеров";</w:t>
      </w:r>
    </w:p>
    <w:bookmarkEnd w:id="5"/>
    <w:bookmarkStart w:name="z9" w:id="6"/>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статьи 920</w:t>
      </w:r>
      <w:r>
        <w:rPr>
          <w:rFonts w:ascii="Times New Roman"/>
          <w:b w:val="false"/>
          <w:i w:val="false"/>
          <w:color w:val="000000"/>
          <w:sz w:val="28"/>
        </w:rPr>
        <w:t xml:space="preserve"> изложить в следующей редакции:</w:t>
      </w:r>
    </w:p>
    <w:bookmarkEnd w:id="6"/>
    <w:p>
      <w:pPr>
        <w:spacing w:after="0"/>
        <w:ind w:left="0"/>
        <w:jc w:val="both"/>
      </w:pPr>
      <w:r>
        <w:rPr>
          <w:rFonts w:ascii="Times New Roman"/>
          <w:b w:val="false"/>
          <w:i w:val="false"/>
          <w:color w:val="000000"/>
          <w:sz w:val="28"/>
        </w:rPr>
        <w:t xml:space="preserve">
      "2. Настоящий Кодекс вводится в действие с 1 января 2015 года, за исключением подпунктов 4) и 8) части пятой </w:t>
      </w:r>
      <w:r>
        <w:rPr>
          <w:rFonts w:ascii="Times New Roman"/>
          <w:b w:val="false"/>
          <w:i w:val="false"/>
          <w:color w:val="000000"/>
          <w:sz w:val="28"/>
        </w:rPr>
        <w:t>статьи 281</w:t>
      </w:r>
      <w:r>
        <w:rPr>
          <w:rFonts w:ascii="Times New Roman"/>
          <w:b w:val="false"/>
          <w:i w:val="false"/>
          <w:color w:val="000000"/>
          <w:sz w:val="28"/>
        </w:rPr>
        <w:t xml:space="preserve">, которые для производителей нефтепродуктов вводятся в действие с 1 января 2017 года, для оптовых поставщиков нефтепродуктов, импортеров, розничных реализаторов нефтепродуктов, поставщиков нефти – с 1 января 2018 года, и подпункта 6) части третьей </w:t>
      </w:r>
      <w:r>
        <w:rPr>
          <w:rFonts w:ascii="Times New Roman"/>
          <w:b w:val="false"/>
          <w:i w:val="false"/>
          <w:color w:val="000000"/>
          <w:sz w:val="28"/>
        </w:rPr>
        <w:t>статьи 282</w:t>
      </w:r>
      <w:r>
        <w:rPr>
          <w:rFonts w:ascii="Times New Roman"/>
          <w:b w:val="false"/>
          <w:i w:val="false"/>
          <w:color w:val="000000"/>
          <w:sz w:val="28"/>
        </w:rPr>
        <w:t>, который вводится в действие с 1 января 2016 года.".</w:t>
      </w:r>
    </w:p>
    <w:bookmarkStart w:name="z10" w:id="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июля 2011 года "О государственном регулировании производства и оборота отдельных видов нефтепродуктов" (Ведомости Парламента Республики Казахстан, 2011 г., № 13, ст. 113; 2012 г., № 2, ст. 14; № 11, ст. 80; № 15, ст. 97; № 21-22, ст. 124; 2013 г., № 4, ст. 21; № 21-22, ст. 115; 2014 г., № 1, ст. 4; № 7, ст. 37; № 10, ст. 52; № 16, ст. 90; № 19-I, 19-II, ст. 96; № 21, ст. 122; № 22, ст. 131; № 23, ст. 143; 2015 г., № 9, ст. 46; № 20-IV, ст. 113; № 23-I, ст. 169):</w:t>
      </w:r>
    </w:p>
    <w:bookmarkEnd w:id="7"/>
    <w:bookmarkStart w:name="z11" w:id="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автозаправочная станция – технологический комплекс и оборудование, обеспечивающие хранение и розничную реализацию нефтепродуктов, оснащенные контрольными приборами учета.</w:t>
      </w:r>
    </w:p>
    <w:p>
      <w:pPr>
        <w:spacing w:after="0"/>
        <w:ind w:left="0"/>
        <w:jc w:val="both"/>
      </w:pPr>
      <w:r>
        <w:rPr>
          <w:rFonts w:ascii="Times New Roman"/>
          <w:b w:val="false"/>
          <w:i w:val="false"/>
          <w:color w:val="000000"/>
          <w:sz w:val="28"/>
        </w:rPr>
        <w:t>
      Автозаправочные станции подразделяются на следующие типы:</w:t>
      </w:r>
    </w:p>
    <w:p>
      <w:pPr>
        <w:spacing w:after="0"/>
        <w:ind w:left="0"/>
        <w:jc w:val="both"/>
      </w:pPr>
      <w:r>
        <w:rPr>
          <w:rFonts w:ascii="Times New Roman"/>
          <w:b w:val="false"/>
          <w:i w:val="false"/>
          <w:color w:val="000000"/>
          <w:sz w:val="28"/>
        </w:rPr>
        <w:t>
      стационарный – с подземным или наземным размещением емкостей, предназначенный для заправки нефтепродуктами транспортных средств через топливораздаточные колонки;</w:t>
      </w:r>
    </w:p>
    <w:p>
      <w:pPr>
        <w:spacing w:after="0"/>
        <w:ind w:left="0"/>
        <w:jc w:val="both"/>
      </w:pPr>
      <w:r>
        <w:rPr>
          <w:rFonts w:ascii="Times New Roman"/>
          <w:b w:val="false"/>
          <w:i w:val="false"/>
          <w:color w:val="000000"/>
          <w:sz w:val="28"/>
        </w:rPr>
        <w:t>
      контейнерный – с наземным расположением емкостей для хранения нефтепродуктов, технологическая система которого характеризуется размещением топливораздаточных колонок в контейнере хранения нефтепродуктов, выполненном как единое заводское изделие;</w:t>
      </w:r>
    </w:p>
    <w:p>
      <w:pPr>
        <w:spacing w:after="0"/>
        <w:ind w:left="0"/>
        <w:jc w:val="both"/>
      </w:pPr>
      <w:r>
        <w:rPr>
          <w:rFonts w:ascii="Times New Roman"/>
          <w:b w:val="false"/>
          <w:i w:val="false"/>
          <w:color w:val="000000"/>
          <w:sz w:val="28"/>
        </w:rPr>
        <w:t>
      передвижной – с размещением емкости и топливораздаточной колонки на автомобильном шасси, прицепе, полуприцепе, выполненных как единое заводское изделие;";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контрольные приборы учета – технические устройства, измеряющие количественные и качественные характеристики нефтепродуктов, для ведения учета с целью последующей передачи в режиме реального времени уполномоченному органу в области оборота нефтепродуктов посредством автоматизированной системы информации об объемах производства и (или) оборота нефтепродуктов, установленные на резервуарах производственных объектов производителей нефтепродуктов, баз нефтепродуктов и на автозаправочных станциях (кроме автозаправочных станций передвижного типа), допущенные к применению в соответствии с законодательством Республики Казахстан в области обеспечения единства измерений;";</w:t>
      </w:r>
    </w:p>
    <w:bookmarkStart w:name="z14" w:id="9"/>
    <w:p>
      <w:pPr>
        <w:spacing w:after="0"/>
        <w:ind w:left="0"/>
        <w:jc w:val="both"/>
      </w:pPr>
      <w:r>
        <w:rPr>
          <w:rFonts w:ascii="Times New Roman"/>
          <w:b w:val="false"/>
          <w:i w:val="false"/>
          <w:color w:val="000000"/>
          <w:sz w:val="28"/>
        </w:rPr>
        <w:t>
      дополнить подпунктом 6-1) следующего содержания:</w:t>
      </w:r>
    </w:p>
    <w:bookmarkEnd w:id="9"/>
    <w:p>
      <w:pPr>
        <w:spacing w:after="0"/>
        <w:ind w:left="0"/>
        <w:jc w:val="both"/>
      </w:pPr>
      <w:r>
        <w:rPr>
          <w:rFonts w:ascii="Times New Roman"/>
          <w:b w:val="false"/>
          <w:i w:val="false"/>
          <w:color w:val="000000"/>
          <w:sz w:val="28"/>
        </w:rPr>
        <w:t>
      "6-1) продукты переработки – продукты переработки сырой нефти и газового конденсата, пригодные для последующей переработки производителем нефтепродуктов (за исключением производителя нефтепродуктов малой мощности);";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"13) розничный реализатор нефтепродуктов – индивидуальный предприниматель или юридическое лицо, осуществляющие приобретение нефтепродуктов для целей дальнейшей розничной реализации;</w:t>
      </w:r>
    </w:p>
    <w:p>
      <w:pPr>
        <w:spacing w:after="0"/>
        <w:ind w:left="0"/>
        <w:jc w:val="both"/>
      </w:pPr>
      <w:r>
        <w:rPr>
          <w:rFonts w:ascii="Times New Roman"/>
          <w:b w:val="false"/>
          <w:i w:val="false"/>
          <w:color w:val="000000"/>
          <w:sz w:val="28"/>
        </w:rPr>
        <w:t>
      14) оптовый поставщик нефтепродуктов – индивидуальный предприниматель или юридическое лицо, осуществляющие приобретение нефтепродуктов у производителей нефтепродуктов, поставщиков нефти и (или) импортеров для целей дальнейшей реализации;";</w:t>
      </w:r>
    </w:p>
    <w:bookmarkStart w:name="z16" w:id="10"/>
    <w:p>
      <w:pPr>
        <w:spacing w:after="0"/>
        <w:ind w:left="0"/>
        <w:jc w:val="both"/>
      </w:pPr>
      <w:r>
        <w:rPr>
          <w:rFonts w:ascii="Times New Roman"/>
          <w:b w:val="false"/>
          <w:i w:val="false"/>
          <w:color w:val="000000"/>
          <w:sz w:val="28"/>
        </w:rPr>
        <w:t>
      дополнить подпунктом 14-1) следующего содержания:</w:t>
      </w:r>
    </w:p>
    <w:bookmarkEnd w:id="10"/>
    <w:p>
      <w:pPr>
        <w:spacing w:after="0"/>
        <w:ind w:left="0"/>
        <w:jc w:val="both"/>
      </w:pPr>
      <w:r>
        <w:rPr>
          <w:rFonts w:ascii="Times New Roman"/>
          <w:b w:val="false"/>
          <w:i w:val="false"/>
          <w:color w:val="000000"/>
          <w:sz w:val="28"/>
        </w:rPr>
        <w:t>
      "14-1) импортер – индивидуальный предприниматель или юридическое лицо, осуществляющие ввоз (в том числе импорт) собственных нефтепродуктов на территорию Республики Казахстан для целей дальнейшей реализации;";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"15) оптовая реализация нефтепродуктов – предпринимательская деятельность по реализации нефтепродуктов производителями нефтепродуктов, поставщиками нефти, оптовыми поставщиками нефтепродуктов, импортерами для целей дальнейшей реализации;";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16)</w:t>
      </w:r>
      <w:r>
        <w:rPr>
          <w:rFonts w:ascii="Times New Roman"/>
          <w:b w:val="false"/>
          <w:i w:val="false"/>
          <w:color w:val="000000"/>
          <w:sz w:val="28"/>
        </w:rPr>
        <w:t xml:space="preserve"> после слова "конденсата" дополнить словами ", и (или) продуктов их переработки";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20)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"20) производитель нефтепродуктов – юридическое лицо, имеющее на праве собственности и (или) иных законных основаниях нефтеперерабатывающий завод и осуществляющее производство нефтепродуктов в соответствии с паспортом производства, а также реализацию произведенных собственных нефтепродуктов и (или) передачу нефтепродуктов, являющихся продуктом переработки давальческого сырья;";</w:t>
      </w:r>
    </w:p>
    <w:bookmarkStart w:name="z20" w:id="11"/>
    <w:p>
      <w:pPr>
        <w:spacing w:after="0"/>
        <w:ind w:left="0"/>
        <w:jc w:val="both"/>
      </w:pPr>
      <w:r>
        <w:rPr>
          <w:rFonts w:ascii="Times New Roman"/>
          <w:b w:val="false"/>
          <w:i w:val="false"/>
          <w:color w:val="000000"/>
          <w:sz w:val="28"/>
        </w:rPr>
        <w:t>
      дополнить подпунктом 24-3) следующего содержания:</w:t>
      </w:r>
    </w:p>
    <w:bookmarkEnd w:id="11"/>
    <w:p>
      <w:pPr>
        <w:spacing w:after="0"/>
        <w:ind w:left="0"/>
        <w:jc w:val="both"/>
      </w:pPr>
      <w:r>
        <w:rPr>
          <w:rFonts w:ascii="Times New Roman"/>
          <w:b w:val="false"/>
          <w:i w:val="false"/>
          <w:color w:val="000000"/>
          <w:sz w:val="28"/>
        </w:rPr>
        <w:t>
      "24-3) производственный объект производителя нефтепродуктов – комплекс зданий и сооружений, включающий технологическое оборудование, резервуарный парк, эстакады налива нефтепродуктов, технические устройства и коммуникации, предназначенный для приема сырой нефти и (или) газового конденсата, производства, хранения, слива, налива, прокачки, транспортировки, отгрузки и реализации нефтепродуктов, соответствующий требованиям законодательства Республики Казахстан в области технического регулирования;";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подпункты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"26) резервуар – емкость на базе нефтепродуктов либо на производственном объекте производителя нефтепродуктов, оснащенная контрольными приборами учета;</w:t>
      </w:r>
    </w:p>
    <w:p>
      <w:pPr>
        <w:spacing w:after="0"/>
        <w:ind w:left="0"/>
        <w:jc w:val="both"/>
      </w:pPr>
      <w:r>
        <w:rPr>
          <w:rFonts w:ascii="Times New Roman"/>
          <w:b w:val="false"/>
          <w:i w:val="false"/>
          <w:color w:val="000000"/>
          <w:sz w:val="28"/>
        </w:rPr>
        <w:t>
      27) уведомление уполномоченного органа в области оборота нефтепродуктов – письменное сообщение, направленное на бумажном носителе или в электронном виде уполномоченным органом в области оборота нефтепродуктов и (или) его территориальными подразделениями производителю нефтепродуктов, поставщику нефти, импортеру, оптовому поставщику нефтепродуктов или розничному реализатору нефтепродуктов, об устранении нарушений, выявленных по результатам камерального контроля в области государственного регулирования производства и оборота нефтепродуктов;";</w:t>
      </w:r>
    </w:p>
    <w:bookmarkStart w:name="z22" w:id="12"/>
    <w:p>
      <w:pPr>
        <w:spacing w:after="0"/>
        <w:ind w:left="0"/>
        <w:jc w:val="both"/>
      </w:pPr>
      <w:r>
        <w:rPr>
          <w:rFonts w:ascii="Times New Roman"/>
          <w:b w:val="false"/>
          <w:i w:val="false"/>
          <w:color w:val="000000"/>
          <w:sz w:val="28"/>
        </w:rPr>
        <w:t>
      дополнить подпунктом 28) следующего содержания:</w:t>
      </w:r>
    </w:p>
    <w:bookmarkEnd w:id="12"/>
    <w:p>
      <w:pPr>
        <w:spacing w:after="0"/>
        <w:ind w:left="0"/>
        <w:jc w:val="both"/>
      </w:pPr>
      <w:r>
        <w:rPr>
          <w:rFonts w:ascii="Times New Roman"/>
          <w:b w:val="false"/>
          <w:i w:val="false"/>
          <w:color w:val="000000"/>
          <w:sz w:val="28"/>
        </w:rPr>
        <w:t>
      "28) конечный потребитель – физические и юридические лица, приобретающие нефтепродукты без целей дальнейшей реализации;";</w:t>
      </w:r>
    </w:p>
    <w:bookmarkStart w:name="z23" w:id="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w:t>
      </w:r>
      <w:r>
        <w:rPr>
          <w:rFonts w:ascii="Times New Roman"/>
          <w:b w:val="false"/>
          <w:i w:val="false"/>
          <w:color w:val="000000"/>
          <w:sz w:val="28"/>
        </w:rPr>
        <w:t xml:space="preserve"> статьи 4 изложить в следующей редакции:</w:t>
      </w:r>
    </w:p>
    <w:bookmarkEnd w:id="13"/>
    <w:p>
      <w:pPr>
        <w:spacing w:after="0"/>
        <w:ind w:left="0"/>
        <w:jc w:val="both"/>
      </w:pPr>
      <w:r>
        <w:rPr>
          <w:rFonts w:ascii="Times New Roman"/>
          <w:b w:val="false"/>
          <w:i w:val="false"/>
          <w:color w:val="000000"/>
          <w:sz w:val="28"/>
        </w:rPr>
        <w:t>
      "2) утверждения планов переработки нефти и продуктов переработки и поставок нефтепродуктов;";</w:t>
      </w:r>
    </w:p>
    <w:bookmarkStart w:name="z24" w:id="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6</w:t>
      </w:r>
      <w:r>
        <w:rPr>
          <w:rFonts w:ascii="Times New Roman"/>
          <w:b w:val="false"/>
          <w:i w:val="false"/>
          <w:color w:val="000000"/>
          <w:sz w:val="28"/>
        </w:rPr>
        <w:t xml:space="preserve"> дополнить подпунктом 12-6) следующего содержания:</w:t>
      </w:r>
    </w:p>
    <w:bookmarkEnd w:id="14"/>
    <w:p>
      <w:pPr>
        <w:spacing w:after="0"/>
        <w:ind w:left="0"/>
        <w:jc w:val="both"/>
      </w:pPr>
      <w:r>
        <w:rPr>
          <w:rFonts w:ascii="Times New Roman"/>
          <w:b w:val="false"/>
          <w:i w:val="false"/>
          <w:color w:val="000000"/>
          <w:sz w:val="28"/>
        </w:rPr>
        <w:t>
      "12-6) утверждает порядок и критерии определения региональных операторов распределения нефтепродуктов, на которые установлено государственное регулирование цен;";</w:t>
      </w:r>
    </w:p>
    <w:bookmarkStart w:name="z25" w:id="1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7</w:t>
      </w:r>
      <w:r>
        <w:rPr>
          <w:rFonts w:ascii="Times New Roman"/>
          <w:b w:val="false"/>
          <w:i w:val="false"/>
          <w:color w:val="000000"/>
          <w:sz w:val="28"/>
        </w:rPr>
        <w:t>:</w:t>
      </w:r>
    </w:p>
    <w:bookmarkEnd w:id="15"/>
    <w:bookmarkStart w:name="z26" w:id="16"/>
    <w:p>
      <w:pPr>
        <w:spacing w:after="0"/>
        <w:ind w:left="0"/>
        <w:jc w:val="both"/>
      </w:pPr>
      <w:r>
        <w:rPr>
          <w:rFonts w:ascii="Times New Roman"/>
          <w:b w:val="false"/>
          <w:i w:val="false"/>
          <w:color w:val="000000"/>
          <w:sz w:val="28"/>
        </w:rPr>
        <w:t>
      дополнить подпунктом 2-1) следующего содержания:</w:t>
      </w:r>
    </w:p>
    <w:bookmarkEnd w:id="16"/>
    <w:p>
      <w:pPr>
        <w:spacing w:after="0"/>
        <w:ind w:left="0"/>
        <w:jc w:val="both"/>
      </w:pPr>
      <w:r>
        <w:rPr>
          <w:rFonts w:ascii="Times New Roman"/>
          <w:b w:val="false"/>
          <w:i w:val="false"/>
          <w:color w:val="000000"/>
          <w:sz w:val="28"/>
        </w:rPr>
        <w:t>
      "2-1) утверждает паспорт производства производителям нефтепродуктов;";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10)</w:t>
      </w:r>
      <w:r>
        <w:rPr>
          <w:rFonts w:ascii="Times New Roman"/>
          <w:b w:val="false"/>
          <w:i w:val="false"/>
          <w:color w:val="000000"/>
          <w:sz w:val="28"/>
        </w:rPr>
        <w:t xml:space="preserve"> дополнить словами "и продуктов переработки";</w:t>
      </w:r>
    </w:p>
    <w:bookmarkStart w:name="z79" w:id="17"/>
    <w:p>
      <w:pPr>
        <w:spacing w:after="0"/>
        <w:ind w:left="0"/>
        <w:jc w:val="both"/>
      </w:pPr>
      <w:r>
        <w:rPr>
          <w:rFonts w:ascii="Times New Roman"/>
          <w:b w:val="false"/>
          <w:i w:val="false"/>
          <w:color w:val="000000"/>
          <w:sz w:val="28"/>
        </w:rPr>
        <w:t>
      дополнить подпунктами 12-1), 14-1) и 14-2) следующего содержания:</w:t>
      </w:r>
    </w:p>
    <w:bookmarkEnd w:id="17"/>
    <w:p>
      <w:pPr>
        <w:spacing w:after="0"/>
        <w:ind w:left="0"/>
        <w:jc w:val="both"/>
      </w:pPr>
      <w:r>
        <w:rPr>
          <w:rFonts w:ascii="Times New Roman"/>
          <w:b w:val="false"/>
          <w:i w:val="false"/>
          <w:color w:val="000000"/>
          <w:sz w:val="28"/>
        </w:rPr>
        <w:t>
      "12-1) разрабатывает и утверждает по согласованию с уполномоченным органом в области оборота нефтепродуктов перечень продуктов переработки;";</w:t>
      </w:r>
    </w:p>
    <w:p>
      <w:pPr>
        <w:spacing w:after="0"/>
        <w:ind w:left="0"/>
        <w:jc w:val="both"/>
      </w:pPr>
      <w:r>
        <w:rPr>
          <w:rFonts w:ascii="Times New Roman"/>
          <w:b w:val="false"/>
          <w:i w:val="false"/>
          <w:color w:val="000000"/>
          <w:sz w:val="28"/>
        </w:rPr>
        <w:t xml:space="preserve">
      "14-1) в пределах своей компетенции для формирования и ведения единой базы данных по производству и обороту нефтепродуктов предоставляет в уполномоченный орган в области оборота нефтепродуктов информацию о фактических ежесуточных объемах производства, реализации (отгрузки) и об остатках нефтепродуктов по видам и в разрезе производителей нефтепродуктов, поставщиков нефти (об объемах реализации (отгрузки) и об остатках нефтепродуктов), импортеров (об объемах импорта, ввоза) в порядке, предусмотренном </w:t>
      </w:r>
      <w:r>
        <w:rPr>
          <w:rFonts w:ascii="Times New Roman"/>
          <w:b w:val="false"/>
          <w:i w:val="false"/>
          <w:color w:val="000000"/>
          <w:sz w:val="28"/>
        </w:rPr>
        <w:t>подпунктом 3)</w:t>
      </w:r>
      <w:r>
        <w:rPr>
          <w:rFonts w:ascii="Times New Roman"/>
          <w:b w:val="false"/>
          <w:i w:val="false"/>
          <w:color w:val="000000"/>
          <w:sz w:val="28"/>
        </w:rPr>
        <w:t xml:space="preserve"> статьи 8 настоящего Закона;</w:t>
      </w:r>
    </w:p>
    <w:p>
      <w:pPr>
        <w:spacing w:after="0"/>
        <w:ind w:left="0"/>
        <w:jc w:val="both"/>
      </w:pPr>
      <w:r>
        <w:rPr>
          <w:rFonts w:ascii="Times New Roman"/>
          <w:b w:val="false"/>
          <w:i w:val="false"/>
          <w:color w:val="000000"/>
          <w:sz w:val="28"/>
        </w:rPr>
        <w:t>
      14-2) в пределах своей компетенции представляет в уполномоченный орган в области оборота нефтепродуктов ежегодные утвержденные (в том числе корректировочные) планы переработки нефти, ежемесячные графики транспортировки нефти на все нефтеперерабатывающие заводы (в том числе расположенные за пределами территории Республики Казахстан) в разрезе поставщиков нефти (недропользователей), ежемесячные планы (графики) поставок нефтепродуктов по регионам Республики Казахстан в разрезе поставщиков нефти;";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18)</w:t>
      </w:r>
      <w:r>
        <w:rPr>
          <w:rFonts w:ascii="Times New Roman"/>
          <w:b w:val="false"/>
          <w:i w:val="false"/>
          <w:color w:val="000000"/>
          <w:sz w:val="28"/>
        </w:rPr>
        <w:t xml:space="preserve"> дополнить словами ", и (или) продуктов переработки";</w:t>
      </w:r>
    </w:p>
    <w:bookmarkStart w:name="z29" w:id="18"/>
    <w:p>
      <w:pPr>
        <w:spacing w:after="0"/>
        <w:ind w:left="0"/>
        <w:jc w:val="both"/>
      </w:pPr>
      <w:r>
        <w:rPr>
          <w:rFonts w:ascii="Times New Roman"/>
          <w:b w:val="false"/>
          <w:i w:val="false"/>
          <w:color w:val="000000"/>
          <w:sz w:val="28"/>
        </w:rPr>
        <w:t>
      дополнить подпунктом 21-5) следующего содержания:</w:t>
      </w:r>
    </w:p>
    <w:bookmarkEnd w:id="18"/>
    <w:p>
      <w:pPr>
        <w:spacing w:after="0"/>
        <w:ind w:left="0"/>
        <w:jc w:val="both"/>
      </w:pPr>
      <w:r>
        <w:rPr>
          <w:rFonts w:ascii="Times New Roman"/>
          <w:b w:val="false"/>
          <w:i w:val="false"/>
          <w:color w:val="000000"/>
          <w:sz w:val="28"/>
        </w:rPr>
        <w:t>
      "21-5) утверждает нормативные технические документы в сфере производства нефтепродуктов;";</w:t>
      </w:r>
    </w:p>
    <w:bookmarkStart w:name="z30" w:id="1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8</w:t>
      </w:r>
      <w:r>
        <w:rPr>
          <w:rFonts w:ascii="Times New Roman"/>
          <w:b w:val="false"/>
          <w:i w:val="false"/>
          <w:color w:val="000000"/>
          <w:sz w:val="28"/>
        </w:rPr>
        <w:t>:</w:t>
      </w:r>
    </w:p>
    <w:bookmarkEnd w:id="19"/>
    <w:bookmarkStart w:name="z31" w:id="20"/>
    <w:p>
      <w:pPr>
        <w:spacing w:after="0"/>
        <w:ind w:left="0"/>
        <w:jc w:val="both"/>
      </w:pPr>
      <w:r>
        <w:rPr>
          <w:rFonts w:ascii="Times New Roman"/>
          <w:b w:val="false"/>
          <w:i w:val="false"/>
          <w:color w:val="000000"/>
          <w:sz w:val="28"/>
        </w:rPr>
        <w:t>
      дополнить подпунктом 10-1) следующего содержания:</w:t>
      </w:r>
    </w:p>
    <w:bookmarkEnd w:id="20"/>
    <w:p>
      <w:pPr>
        <w:spacing w:after="0"/>
        <w:ind w:left="0"/>
        <w:jc w:val="both"/>
      </w:pPr>
      <w:r>
        <w:rPr>
          <w:rFonts w:ascii="Times New Roman"/>
          <w:b w:val="false"/>
          <w:i w:val="false"/>
          <w:color w:val="000000"/>
          <w:sz w:val="28"/>
        </w:rPr>
        <w:t>
      "10-1) согласовывает представленный уполномоченным органом в области производства нефтепродуктов перечень продуктов переработки;";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"12) разрабатывает и утверждает форму и правила ведения журнала учета движения нефтепродуктов на автозаправочных станциях и базах нефтепродуктов;";</w:t>
      </w:r>
    </w:p>
    <w:bookmarkStart w:name="z33" w:id="21"/>
    <w:p>
      <w:pPr>
        <w:spacing w:after="0"/>
        <w:ind w:left="0"/>
        <w:jc w:val="both"/>
      </w:pPr>
      <w:r>
        <w:rPr>
          <w:rFonts w:ascii="Times New Roman"/>
          <w:b w:val="false"/>
          <w:i w:val="false"/>
          <w:color w:val="000000"/>
          <w:sz w:val="28"/>
        </w:rPr>
        <w:t>
      дополнить подпунктом 12-2) следующего содержания:</w:t>
      </w:r>
    </w:p>
    <w:bookmarkEnd w:id="21"/>
    <w:p>
      <w:pPr>
        <w:spacing w:after="0"/>
        <w:ind w:left="0"/>
        <w:jc w:val="both"/>
      </w:pPr>
      <w:r>
        <w:rPr>
          <w:rFonts w:ascii="Times New Roman"/>
          <w:b w:val="false"/>
          <w:i w:val="false"/>
          <w:color w:val="000000"/>
          <w:sz w:val="28"/>
        </w:rPr>
        <w:t>
      "12-2) в пределах своей компетенции предоставляет для сверки в уполномоченный орган в области производства нефтепродуктов информацию об объемах производства и оборота нефтепродуктов из единой базы данных по производству и обороту нефтепродуктов;";</w:t>
      </w:r>
    </w:p>
    <w:bookmarkStart w:name="z34" w:id="2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10</w:t>
      </w:r>
      <w:r>
        <w:rPr>
          <w:rFonts w:ascii="Times New Roman"/>
          <w:b w:val="false"/>
          <w:i w:val="false"/>
          <w:color w:val="000000"/>
          <w:sz w:val="28"/>
        </w:rPr>
        <w:t xml:space="preserve"> дополнить подпунктом 2-1) следующего содержания:</w:t>
      </w:r>
    </w:p>
    <w:bookmarkEnd w:id="22"/>
    <w:p>
      <w:pPr>
        <w:spacing w:after="0"/>
        <w:ind w:left="0"/>
        <w:jc w:val="both"/>
      </w:pPr>
      <w:r>
        <w:rPr>
          <w:rFonts w:ascii="Times New Roman"/>
          <w:b w:val="false"/>
          <w:i w:val="false"/>
          <w:color w:val="000000"/>
          <w:sz w:val="28"/>
        </w:rPr>
        <w:t>
      "2-1) определяют региональных операторов распределения нефтепродуктов, на которые установлено государственное регулирование цен, и размещают информацию о реализации нефтепродуктов на своих интернет-ресурсах;";</w:t>
      </w:r>
    </w:p>
    <w:bookmarkStart w:name="z35" w:id="23"/>
    <w:p>
      <w:pPr>
        <w:spacing w:after="0"/>
        <w:ind w:left="0"/>
        <w:jc w:val="both"/>
      </w:pPr>
      <w:r>
        <w:rPr>
          <w:rFonts w:ascii="Times New Roman"/>
          <w:b w:val="false"/>
          <w:i w:val="false"/>
          <w:color w:val="000000"/>
          <w:sz w:val="28"/>
        </w:rPr>
        <w:t>
      7) дополнить статьей 11-1 следующего содержания:</w:t>
      </w:r>
    </w:p>
    <w:bookmarkEnd w:id="23"/>
    <w:p>
      <w:pPr>
        <w:spacing w:after="0"/>
        <w:ind w:left="0"/>
        <w:jc w:val="both"/>
      </w:pPr>
      <w:r>
        <w:rPr>
          <w:rFonts w:ascii="Times New Roman"/>
          <w:b w:val="false"/>
          <w:i w:val="false"/>
          <w:color w:val="000000"/>
          <w:sz w:val="28"/>
        </w:rPr>
        <w:t>
      "Статья 11-1. Поставщик нефти</w:t>
      </w:r>
    </w:p>
    <w:p>
      <w:pPr>
        <w:spacing w:after="0"/>
        <w:ind w:left="0"/>
        <w:jc w:val="both"/>
      </w:pPr>
      <w:r>
        <w:rPr>
          <w:rFonts w:ascii="Times New Roman"/>
          <w:b w:val="false"/>
          <w:i w:val="false"/>
          <w:color w:val="000000"/>
          <w:sz w:val="28"/>
        </w:rPr>
        <w:t>
      Поставщиком нефти является индивидуальный предприниматель или юридическое лицо, поставляющие производителю нефтепродуктов, а также нефтеперерабатывающим заводам, расположенным за пределами Республики Казахстан, самостоятельно добытые, полученные Республикой Казахстан в качестве налогов, уплачиваемых в натуральной форме в соответствии с налоговым законодательством Республики Казахстан, самостоятельно ввезенные (в том числе импортированные) на территорию Республики Казахстан и (или) приобретенные непосредственно у недропользователя и (или) у лица, осуществившего ввоз (в том числе импорт) на территорию Республики Казахстан, сырую нефть и (или) газовый конденсат и осуществляющие реализацию нефтепродуктов, полученных в результате переработки такой нефти и (или) газового конденсата на условиях, установленных настоящим Законом.</w:t>
      </w:r>
    </w:p>
    <w:p>
      <w:pPr>
        <w:spacing w:after="0"/>
        <w:ind w:left="0"/>
        <w:jc w:val="both"/>
      </w:pPr>
      <w:r>
        <w:rPr>
          <w:rFonts w:ascii="Times New Roman"/>
          <w:b w:val="false"/>
          <w:i w:val="false"/>
          <w:color w:val="000000"/>
          <w:sz w:val="28"/>
        </w:rPr>
        <w:t>
      Поставщиком нефти также является индивидуальный предприниматель или юридическое лицо, поставляющие производителю нефтепродуктов (за исключением производителя нефтепродуктов малой мощности) продукты переработки сырой нефти или газового конденсата, которые были приобретены у лица, осуществившего их ввоз (в том числе импорт) на территорию Республики Казахстан, и (или) получены недропользователем в результате переработки самостоятельно добытой сырой нефти и (или) газового конденсата, и (или) приобретены непосредственно у недропользователя, который получил их в результате переработки самостоятельно добытой сырой нефти и (или) газового конденсата.";</w:t>
      </w:r>
    </w:p>
    <w:bookmarkStart w:name="z36" w:id="24"/>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12</w:t>
      </w:r>
      <w:r>
        <w:rPr>
          <w:rFonts w:ascii="Times New Roman"/>
          <w:b w:val="false"/>
          <w:i w:val="false"/>
          <w:color w:val="000000"/>
          <w:sz w:val="28"/>
        </w:rPr>
        <w:t>:</w:t>
      </w:r>
    </w:p>
    <w:bookmarkEnd w:id="24"/>
    <w:bookmarkStart w:name="z37"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5"/>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xml:space="preserve"> дополнить словами ", и (или) продуктов переработки";</w:t>
      </w:r>
    </w:p>
    <w:bookmarkStart w:name="z38" w:id="26"/>
    <w:p>
      <w:pPr>
        <w:spacing w:after="0"/>
        <w:ind w:left="0"/>
        <w:jc w:val="both"/>
      </w:pPr>
      <w:r>
        <w:rPr>
          <w:rFonts w:ascii="Times New Roman"/>
          <w:b w:val="false"/>
          <w:i w:val="false"/>
          <w:color w:val="000000"/>
          <w:sz w:val="28"/>
        </w:rPr>
        <w:t>
      дополнить подпунктом 10) следующего содержания:</w:t>
      </w:r>
    </w:p>
    <w:bookmarkEnd w:id="26"/>
    <w:p>
      <w:pPr>
        <w:spacing w:after="0"/>
        <w:ind w:left="0"/>
        <w:jc w:val="both"/>
      </w:pPr>
      <w:r>
        <w:rPr>
          <w:rFonts w:ascii="Times New Roman"/>
          <w:b w:val="false"/>
          <w:i w:val="false"/>
          <w:color w:val="000000"/>
          <w:sz w:val="28"/>
        </w:rPr>
        <w:t xml:space="preserve">
      "10) приобретать, принимать на переработку сырую нефть, газовый конденсат, продукты переработки при наличии документов, подтверждающих их происхождение и качество (паспорт качества), в случаях, указанных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5 статьи 18 настоящего Закона.";</w:t>
      </w:r>
    </w:p>
    <w:bookmarkStart w:name="z39"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дополнить словами ", и (или) продукты переработки";</w:t>
      </w:r>
    </w:p>
    <w:bookmarkStart w:name="z41" w:id="28"/>
    <w:p>
      <w:pPr>
        <w:spacing w:after="0"/>
        <w:ind w:left="0"/>
        <w:jc w:val="both"/>
      </w:pPr>
      <w:r>
        <w:rPr>
          <w:rFonts w:ascii="Times New Roman"/>
          <w:b w:val="false"/>
          <w:i w:val="false"/>
          <w:color w:val="000000"/>
          <w:sz w:val="28"/>
        </w:rPr>
        <w:t>
      дополнить подпунктом 2-1) следующего содержания:</w:t>
      </w:r>
    </w:p>
    <w:bookmarkEnd w:id="28"/>
    <w:p>
      <w:pPr>
        <w:spacing w:after="0"/>
        <w:ind w:left="0"/>
        <w:jc w:val="both"/>
      </w:pPr>
      <w:r>
        <w:rPr>
          <w:rFonts w:ascii="Times New Roman"/>
          <w:b w:val="false"/>
          <w:i w:val="false"/>
          <w:color w:val="000000"/>
          <w:sz w:val="28"/>
        </w:rPr>
        <w:t>
      "2-1) осуществлять реализацию и (или) отгрузку некондиционных нефтепродуктов;";</w:t>
      </w:r>
    </w:p>
    <w:bookmarkStart w:name="z42"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w:t>
      </w:r>
    </w:p>
    <w:bookmarkEnd w:id="29"/>
    <w:bookmarkStart w:name="z43" w:id="30"/>
    <w:p>
      <w:pPr>
        <w:spacing w:after="0"/>
        <w:ind w:left="0"/>
        <w:jc w:val="both"/>
      </w:pPr>
      <w:r>
        <w:rPr>
          <w:rFonts w:ascii="Times New Roman"/>
          <w:b w:val="false"/>
          <w:i w:val="false"/>
          <w:color w:val="000000"/>
          <w:sz w:val="28"/>
        </w:rPr>
        <w:t>
      слова "у поставщиков нефти" исключить;</w:t>
      </w:r>
    </w:p>
    <w:bookmarkEnd w:id="30"/>
    <w:bookmarkStart w:name="z44" w:id="31"/>
    <w:p>
      <w:pPr>
        <w:spacing w:after="0"/>
        <w:ind w:left="0"/>
        <w:jc w:val="both"/>
      </w:pPr>
      <w:r>
        <w:rPr>
          <w:rFonts w:ascii="Times New Roman"/>
          <w:b w:val="false"/>
          <w:i w:val="false"/>
          <w:color w:val="000000"/>
          <w:sz w:val="28"/>
        </w:rPr>
        <w:t>
      после слова "конденсат" дополнить словами ", и (или) продукты переработки;";</w:t>
      </w:r>
    </w:p>
    <w:bookmarkEnd w:id="31"/>
    <w:bookmarkStart w:name="z45" w:id="32"/>
    <w:p>
      <w:pPr>
        <w:spacing w:after="0"/>
        <w:ind w:left="0"/>
        <w:jc w:val="both"/>
      </w:pPr>
      <w:r>
        <w:rPr>
          <w:rFonts w:ascii="Times New Roman"/>
          <w:b w:val="false"/>
          <w:i w:val="false"/>
          <w:color w:val="000000"/>
          <w:sz w:val="28"/>
        </w:rPr>
        <w:t>
      дополнить подпунктом 4-1) следующего содержания:</w:t>
      </w:r>
    </w:p>
    <w:bookmarkEnd w:id="32"/>
    <w:p>
      <w:pPr>
        <w:spacing w:after="0"/>
        <w:ind w:left="0"/>
        <w:jc w:val="both"/>
      </w:pPr>
      <w:r>
        <w:rPr>
          <w:rFonts w:ascii="Times New Roman"/>
          <w:b w:val="false"/>
          <w:i w:val="false"/>
          <w:color w:val="000000"/>
          <w:sz w:val="28"/>
        </w:rPr>
        <w:t>
      "4-1) осуществлять производство нефтепродуктов без утвержденного в установленном порядке паспорта производства;";</w:t>
      </w:r>
    </w:p>
    <w:bookmarkStart w:name="z46" w:id="3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3</w:t>
      </w:r>
      <w:r>
        <w:rPr>
          <w:rFonts w:ascii="Times New Roman"/>
          <w:b w:val="false"/>
          <w:i w:val="false"/>
          <w:color w:val="000000"/>
          <w:sz w:val="28"/>
        </w:rPr>
        <w:t xml:space="preserve"> статьи 14 изложить в следующей редакции:</w:t>
      </w:r>
    </w:p>
    <w:bookmarkEnd w:id="33"/>
    <w:p>
      <w:pPr>
        <w:spacing w:after="0"/>
        <w:ind w:left="0"/>
        <w:jc w:val="both"/>
      </w:pPr>
      <w:r>
        <w:rPr>
          <w:rFonts w:ascii="Times New Roman"/>
          <w:b w:val="false"/>
          <w:i w:val="false"/>
          <w:color w:val="000000"/>
          <w:sz w:val="28"/>
        </w:rPr>
        <w:t>
      "3. Лица, осуществляющие розничную реализацию нефтепродуктов, обязаны не превышать установленные предельные цены на розничную реализацию нефтепродуктов, на которые установлено государственное регулирование цен.";</w:t>
      </w:r>
    </w:p>
    <w:bookmarkStart w:name="z47" w:id="3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2</w:t>
      </w:r>
      <w:r>
        <w:rPr>
          <w:rFonts w:ascii="Times New Roman"/>
          <w:b w:val="false"/>
          <w:i w:val="false"/>
          <w:color w:val="000000"/>
          <w:sz w:val="28"/>
        </w:rPr>
        <w:t xml:space="preserve"> статьи 15 изложить в следующей редакции:</w:t>
      </w:r>
    </w:p>
    <w:bookmarkEnd w:id="34"/>
    <w:p>
      <w:pPr>
        <w:spacing w:after="0"/>
        <w:ind w:left="0"/>
        <w:jc w:val="both"/>
      </w:pPr>
      <w:r>
        <w:rPr>
          <w:rFonts w:ascii="Times New Roman"/>
          <w:b w:val="false"/>
          <w:i w:val="false"/>
          <w:color w:val="000000"/>
          <w:sz w:val="28"/>
        </w:rPr>
        <w:t>
      "2. Предусмотренные в инвестиционных программах объемы вложений в основные средства (инвестиционные составляющие) производителя нефтепродуктов учитываются при расчетах цен на регулируемые товары, услуги на текущий период и среднесрочную перспективу.";</w:t>
      </w:r>
    </w:p>
    <w:bookmarkStart w:name="z48" w:id="3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16 изложить в следующей редакции:</w:t>
      </w:r>
    </w:p>
    <w:bookmarkEnd w:id="35"/>
    <w:p>
      <w:pPr>
        <w:spacing w:after="0"/>
        <w:ind w:left="0"/>
        <w:jc w:val="both"/>
      </w:pPr>
      <w:r>
        <w:rPr>
          <w:rFonts w:ascii="Times New Roman"/>
          <w:b w:val="false"/>
          <w:i w:val="false"/>
          <w:color w:val="000000"/>
          <w:sz w:val="28"/>
        </w:rPr>
        <w:t>
      "2. На основании деклараций по обороту нефтепродуктов, сопроводительных накладных и данных контрольных приборов учета уполномоченный орган в области оборота нефтепродуктов и (или) его территориальные подразделения проводят камеральный контроль. В случае осуществления розничной реализации с автозаправочных станций передвижного типа камеральный контроль проводится на основании деклараций по обороту нефтепродуктов и сопроводительных накладных.</w:t>
      </w:r>
    </w:p>
    <w:p>
      <w:pPr>
        <w:spacing w:after="0"/>
        <w:ind w:left="0"/>
        <w:jc w:val="both"/>
      </w:pPr>
      <w:r>
        <w:rPr>
          <w:rFonts w:ascii="Times New Roman"/>
          <w:b w:val="false"/>
          <w:i w:val="false"/>
          <w:color w:val="000000"/>
          <w:sz w:val="28"/>
        </w:rPr>
        <w:t>
      3. В случаях выявления по результатам камерального контроля в области государственного регулирования производства и оборота нефтепродуктов расхождений в течение десяти рабочих дней со дня выявления такого нарушения лицу, осуществляющему производство и (или) реализацию нефтепродуктов, вручается уведомление.</w:t>
      </w:r>
    </w:p>
    <w:p>
      <w:pPr>
        <w:spacing w:after="0"/>
        <w:ind w:left="0"/>
        <w:jc w:val="both"/>
      </w:pPr>
      <w:r>
        <w:rPr>
          <w:rFonts w:ascii="Times New Roman"/>
          <w:b w:val="false"/>
          <w:i w:val="false"/>
          <w:color w:val="000000"/>
          <w:sz w:val="28"/>
        </w:rPr>
        <w:t>
      В уведомлении указываются фамилия, имя, отчество (при его наличии) или полное наименование лица, осуществляющего производство и (или) реализацию нефтепродуктов, идентификационный номер, наименование органа налоговой службы, дата уведомления, основание для направления уведомления, порядок обжалования.</w:t>
      </w:r>
    </w:p>
    <w:p>
      <w:pPr>
        <w:spacing w:after="0"/>
        <w:ind w:left="0"/>
        <w:jc w:val="both"/>
      </w:pPr>
      <w:r>
        <w:rPr>
          <w:rFonts w:ascii="Times New Roman"/>
          <w:b w:val="false"/>
          <w:i w:val="false"/>
          <w:color w:val="000000"/>
          <w:sz w:val="28"/>
        </w:rPr>
        <w:t>
      4. Уведомление должно быть вручено лицу, осуществляющему производство и (или) реализацию нефтепродуктов, или его представителю лично под роспись или иным способом, подтверждающим факт отправки и получения.</w:t>
      </w:r>
    </w:p>
    <w:p>
      <w:pPr>
        <w:spacing w:after="0"/>
        <w:ind w:left="0"/>
        <w:jc w:val="both"/>
      </w:pPr>
      <w:r>
        <w:rPr>
          <w:rFonts w:ascii="Times New Roman"/>
          <w:b w:val="false"/>
          <w:i w:val="false"/>
          <w:color w:val="000000"/>
          <w:sz w:val="28"/>
        </w:rPr>
        <w:t>
      Уведомление, направленное по почте заказным письмом с уведомлением либо в электронном виде посредством электронных каналов связи, обеспечивающих гарантированную доставку сообщений, считается врученным со дня получения ответа почтовой или иной организацией связи либо по истечении пяти рабочих дней со дня направления уведомления в электронном виде.</w:t>
      </w:r>
    </w:p>
    <w:p>
      <w:pPr>
        <w:spacing w:after="0"/>
        <w:ind w:left="0"/>
        <w:jc w:val="both"/>
      </w:pPr>
      <w:r>
        <w:rPr>
          <w:rFonts w:ascii="Times New Roman"/>
          <w:b w:val="false"/>
          <w:i w:val="false"/>
          <w:color w:val="000000"/>
          <w:sz w:val="28"/>
        </w:rPr>
        <w:t>
      Исполнение уведомления осуществляется лицом, осуществляющим производство и (или) реализацию нефтепродуктов, в течение тридцати календарных дней со дня, следующего за днем вручения (получения).";</w:t>
      </w:r>
    </w:p>
    <w:bookmarkStart w:name="z49" w:id="36"/>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17</w:t>
      </w:r>
      <w:r>
        <w:rPr>
          <w:rFonts w:ascii="Times New Roman"/>
          <w:b w:val="false"/>
          <w:i w:val="false"/>
          <w:color w:val="000000"/>
          <w:sz w:val="28"/>
        </w:rPr>
        <w:t>:</w:t>
      </w:r>
    </w:p>
    <w:bookmarkEnd w:id="36"/>
    <w:bookmarkStart w:name="z50" w:id="37"/>
    <w:p>
      <w:pPr>
        <w:spacing w:after="0"/>
        <w:ind w:left="0"/>
        <w:jc w:val="both"/>
      </w:pPr>
      <w:r>
        <w:rPr>
          <w:rFonts w:ascii="Times New Roman"/>
          <w:b w:val="false"/>
          <w:i w:val="false"/>
          <w:color w:val="000000"/>
          <w:sz w:val="28"/>
        </w:rPr>
        <w:t>
      заголовок изложить в следующей редакции:</w:t>
      </w:r>
    </w:p>
    <w:bookmarkEnd w:id="37"/>
    <w:p>
      <w:pPr>
        <w:spacing w:after="0"/>
        <w:ind w:left="0"/>
        <w:jc w:val="both"/>
      </w:pPr>
      <w:r>
        <w:rPr>
          <w:rFonts w:ascii="Times New Roman"/>
          <w:b w:val="false"/>
          <w:i w:val="false"/>
          <w:color w:val="000000"/>
          <w:sz w:val="28"/>
        </w:rPr>
        <w:t>
      "Статья 17. Уведомление о начале или прекращении деятельности оптовых поставщиков нефтепродуктов, связанной с оптовыми поставками нефтепродуктов";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"6. Осуществление оптовыми поставщиками нефтепродуктов деятельности, связанной с оптовыми поставками нефтепродуктов, без подачи уведомления о начале такой деятельности влечет ответственность, установленную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Start w:name="z53" w:id="38"/>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18</w:t>
      </w:r>
      <w:r>
        <w:rPr>
          <w:rFonts w:ascii="Times New Roman"/>
          <w:b w:val="false"/>
          <w:i w:val="false"/>
          <w:color w:val="000000"/>
          <w:sz w:val="28"/>
        </w:rPr>
        <w:t>:</w:t>
      </w:r>
    </w:p>
    <w:bookmarkEnd w:id="38"/>
    <w:bookmarkStart w:name="z54" w:id="39"/>
    <w:p>
      <w:pPr>
        <w:spacing w:after="0"/>
        <w:ind w:left="0"/>
        <w:jc w:val="both"/>
      </w:pPr>
      <w:r>
        <w:rPr>
          <w:rFonts w:ascii="Times New Roman"/>
          <w:b w:val="false"/>
          <w:i w:val="false"/>
          <w:color w:val="000000"/>
          <w:sz w:val="28"/>
        </w:rPr>
        <w:t>
      заголовок после слова "конденсата" дополнить словами ", и (или) продуктов переработки";</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после слова "нефти" дополнить словами ", продуктов переработки";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План переработки нефти и (или) продуктов переработки определяет объем сырой нефти и (или) газового конденсата, и (или) продуктов переработки, который производитель нефтепродуктов обязан ежемесячно перерабатывать для производства соответствующих видов нефтепродуктов в течение календарного года с учетом прогнозируемого потребления нефтепродуктов на внутреннем рынке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после слова "нефти" дополнить словами "и (или) продуктов переработки";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Поставщики нефти ежегодно не позднее 30 ноября направляют в уполномоченный орган в области производства нефтепродуктов заявки на поставку сырой нефти и (или) газового конденсата, и (или) продуктов переработки с указанием планируемых объемов, сроков поставок сырой нефти и (или) газового конденсата, и (или) продуктов переработки и направления поставок произведенных нефтепродуктов по областям, городам республиканского значения, столице на предстоящий календарный год.";</w:t>
      </w:r>
    </w:p>
    <w:bookmarkStart w:name="z59"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наличие у поставщика нефти документа, подтверждающего происхождение приобретаемых (принимаемых) сырой нефти и (или) газового конденсата, и (или) продуктов переработки;</w:t>
      </w:r>
    </w:p>
    <w:p>
      <w:pPr>
        <w:spacing w:after="0"/>
        <w:ind w:left="0"/>
        <w:jc w:val="both"/>
      </w:pPr>
      <w:r>
        <w:rPr>
          <w:rFonts w:ascii="Times New Roman"/>
          <w:b w:val="false"/>
          <w:i w:val="false"/>
          <w:color w:val="000000"/>
          <w:sz w:val="28"/>
        </w:rPr>
        <w:t>
      2) наличие у поставщика нефти документа, подтверждающего качество поставляемых сырой нефти и (или) газового конденсата, и (или) продуктов переработки (паспорт качества).";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"6. С учетом заявок,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уполномоченный орган в области производства нефтепродуктов утверждает для поставщиков нефти график поставок сырой нефти и (или) газового конденсата, и (или) продуктов переработки, в котором указываются объемы и сроки поставок сырой нефти и (или) газового конденсата, и (или) продуктов переработки производителям нефтепродуктов, а также нефтеперерабатывающим заводам, расположенным за пределами Республики Казахстан, в целях обеспечения плана переработки нефти и (или) продуктов переработки. График поставок сырой нефти и (или) газового конденсата, и (или) продуктов переработки на предстоящий календарный год утверждается уполномоченным органом в области производства нефтепродуктов ежегодно до 15 декабря и доводится до сведения поставщиков нефти и производителей нефтепродуктов в течение десяти календарных дней со дня его утверждения. Поставщики нефти обязаны осуществлять поставки сырой нефти и (или) газового конденсата, и (или) продуктов переработки в соответствии с утвержденным графиком поставок сырой нефти и (или) газового конденсата.";</w:t>
      </w:r>
    </w:p>
    <w:bookmarkStart w:name="z63"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после слова "конденсата" дополнить словами ", и (или) продуктов переработки";</w:t>
      </w:r>
    </w:p>
    <w:bookmarkEnd w:id="41"/>
    <w:bookmarkStart w:name="z64" w:id="42"/>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19</w:t>
      </w:r>
      <w:r>
        <w:rPr>
          <w:rFonts w:ascii="Times New Roman"/>
          <w:b w:val="false"/>
          <w:i w:val="false"/>
          <w:color w:val="000000"/>
          <w:sz w:val="28"/>
        </w:rPr>
        <w:t>:</w:t>
      </w:r>
    </w:p>
    <w:bookmarkEnd w:id="42"/>
    <w:bookmarkStart w:name="z65" w:id="43"/>
    <w:p>
      <w:pPr>
        <w:spacing w:after="0"/>
        <w:ind w:left="0"/>
        <w:jc w:val="both"/>
      </w:pPr>
      <w:r>
        <w:rPr>
          <w:rFonts w:ascii="Times New Roman"/>
          <w:b w:val="false"/>
          <w:i w:val="false"/>
          <w:color w:val="000000"/>
          <w:sz w:val="28"/>
        </w:rPr>
        <w:t>
      заголовок изложить в следующей редакции:</w:t>
      </w:r>
    </w:p>
    <w:bookmarkEnd w:id="43"/>
    <w:p>
      <w:pPr>
        <w:spacing w:after="0"/>
        <w:ind w:left="0"/>
        <w:jc w:val="both"/>
      </w:pPr>
      <w:r>
        <w:rPr>
          <w:rFonts w:ascii="Times New Roman"/>
          <w:b w:val="false"/>
          <w:i w:val="false"/>
          <w:color w:val="000000"/>
          <w:sz w:val="28"/>
        </w:rPr>
        <w:t>
      "Статья 19. Условия оборота нефтепродуктов";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Реализация нефтепродуктов с учетом требований настоящего Закона допускается:</w:t>
      </w:r>
    </w:p>
    <w:p>
      <w:pPr>
        <w:spacing w:after="0"/>
        <w:ind w:left="0"/>
        <w:jc w:val="both"/>
      </w:pPr>
      <w:r>
        <w:rPr>
          <w:rFonts w:ascii="Times New Roman"/>
          <w:b w:val="false"/>
          <w:i w:val="false"/>
          <w:color w:val="000000"/>
          <w:sz w:val="28"/>
        </w:rPr>
        <w:t>
      1) производителями нефтепродуктов – с резервуаров и (или) автозаправочных станций;</w:t>
      </w:r>
    </w:p>
    <w:p>
      <w:pPr>
        <w:spacing w:after="0"/>
        <w:ind w:left="0"/>
        <w:jc w:val="both"/>
      </w:pPr>
      <w:r>
        <w:rPr>
          <w:rFonts w:ascii="Times New Roman"/>
          <w:b w:val="false"/>
          <w:i w:val="false"/>
          <w:color w:val="000000"/>
          <w:sz w:val="28"/>
        </w:rPr>
        <w:t>
      2) поставщиками нефти – с эстакад налива нефтепродуктов производственных объектов производителей нефтепродуктов, а также с резервуаров баз нефтепродуктов и (или) автозаправочных станций;</w:t>
      </w:r>
    </w:p>
    <w:p>
      <w:pPr>
        <w:spacing w:after="0"/>
        <w:ind w:left="0"/>
        <w:jc w:val="both"/>
      </w:pPr>
      <w:r>
        <w:rPr>
          <w:rFonts w:ascii="Times New Roman"/>
          <w:b w:val="false"/>
          <w:i w:val="false"/>
          <w:color w:val="000000"/>
          <w:sz w:val="28"/>
        </w:rPr>
        <w:t>
      3) импортерами – с резервуаров баз нефтепродуктов и (или) автозаправочных станций;</w:t>
      </w:r>
    </w:p>
    <w:p>
      <w:pPr>
        <w:spacing w:after="0"/>
        <w:ind w:left="0"/>
        <w:jc w:val="both"/>
      </w:pPr>
      <w:r>
        <w:rPr>
          <w:rFonts w:ascii="Times New Roman"/>
          <w:b w:val="false"/>
          <w:i w:val="false"/>
          <w:color w:val="000000"/>
          <w:sz w:val="28"/>
        </w:rPr>
        <w:t>
      4) оптовыми поставщиками нефтепродуктов – с резервуаров баз нефтепродуктов и (или) автозаправочных станций;</w:t>
      </w:r>
    </w:p>
    <w:p>
      <w:pPr>
        <w:spacing w:after="0"/>
        <w:ind w:left="0"/>
        <w:jc w:val="both"/>
      </w:pPr>
      <w:r>
        <w:rPr>
          <w:rFonts w:ascii="Times New Roman"/>
          <w:b w:val="false"/>
          <w:i w:val="false"/>
          <w:color w:val="000000"/>
          <w:sz w:val="28"/>
        </w:rPr>
        <w:t>
      5) розничными реализаторами нефтепродуктов – с резервуаров баз нефтепродуктов и (или) автозаправочных станций.</w:t>
      </w:r>
    </w:p>
    <w:p>
      <w:pPr>
        <w:spacing w:after="0"/>
        <w:ind w:left="0"/>
        <w:jc w:val="both"/>
      </w:pPr>
      <w:r>
        <w:rPr>
          <w:rFonts w:ascii="Times New Roman"/>
          <w:b w:val="false"/>
          <w:i w:val="false"/>
          <w:color w:val="000000"/>
          <w:sz w:val="28"/>
        </w:rPr>
        <w:t>
      3. Реализация, отгрузка и (или) транспортировка и прокачка нефтепродуктов осуществляются с обязательным перемещением нефтепродуктов через контрольные приборы учета:</w:t>
      </w:r>
    </w:p>
    <w:p>
      <w:pPr>
        <w:spacing w:after="0"/>
        <w:ind w:left="0"/>
        <w:jc w:val="both"/>
      </w:pPr>
      <w:r>
        <w:rPr>
          <w:rFonts w:ascii="Times New Roman"/>
          <w:b w:val="false"/>
          <w:i w:val="false"/>
          <w:color w:val="000000"/>
          <w:sz w:val="28"/>
        </w:rPr>
        <w:t>
      1) резервуаров – производителями нефтепродуктов, поставщиками нефти, оптовыми поставщиками нефтепродуктов, импортерами, розничными реализаторами нефтепродуктов.</w:t>
      </w:r>
    </w:p>
    <w:p>
      <w:pPr>
        <w:spacing w:after="0"/>
        <w:ind w:left="0"/>
        <w:jc w:val="both"/>
      </w:pPr>
      <w:r>
        <w:rPr>
          <w:rFonts w:ascii="Times New Roman"/>
          <w:b w:val="false"/>
          <w:i w:val="false"/>
          <w:color w:val="000000"/>
          <w:sz w:val="28"/>
        </w:rPr>
        <w:t>
      Поставщики нефти, осуществляющие реализацию нефтепродуктов, полученных в результате переработки принадлежащих им сырой нефти и (или) газового конденсата, с эстакад налива нефтепродуктов производственного объекта производителя нефтепродуктов, перемещают такие нефтепродукты через контрольные приборы учета производителя нефтепродуктов в процессе налива в автомобильные и (или) железнодорожные цистерны либо прокачки, транспортировки в резервуар или автозаправочную станцию поставщика нефти.</w:t>
      </w:r>
    </w:p>
    <w:p>
      <w:pPr>
        <w:spacing w:after="0"/>
        <w:ind w:left="0"/>
        <w:jc w:val="both"/>
      </w:pPr>
      <w:r>
        <w:rPr>
          <w:rFonts w:ascii="Times New Roman"/>
          <w:b w:val="false"/>
          <w:i w:val="false"/>
          <w:color w:val="000000"/>
          <w:sz w:val="28"/>
        </w:rPr>
        <w:t>
      Импортеры, а также поставщики нефти, осуществляющие реализацию нефтепродуктов, полученных в результате переработки принадлежащих им сырой нефти и (или) газового конденсата нефтеперерабатывающими заводами, расположенными за пределами Республики Казахстан, осуществляют реализацию нефтепродуктов с резервуаров и (или) автозаправочных станций, расположенных на территории Республики Казахстан, с обязательным перемещением нефтепродуктов через контрольные приборы учета;</w:t>
      </w:r>
    </w:p>
    <w:p>
      <w:pPr>
        <w:spacing w:after="0"/>
        <w:ind w:left="0"/>
        <w:jc w:val="both"/>
      </w:pPr>
      <w:r>
        <w:rPr>
          <w:rFonts w:ascii="Times New Roman"/>
          <w:b w:val="false"/>
          <w:i w:val="false"/>
          <w:color w:val="000000"/>
          <w:sz w:val="28"/>
        </w:rPr>
        <w:t>
      2) автозаправочных станций (за исключением автозаправочных станций передвижного типа) – производителями нефтепродуктов, поставщиками нефти, оптовыми поставщиками нефтепродуктов, импортерами, розничными реализаторами нефтепродуктов.</w:t>
      </w:r>
    </w:p>
    <w:p>
      <w:pPr>
        <w:spacing w:after="0"/>
        <w:ind w:left="0"/>
        <w:jc w:val="both"/>
      </w:pPr>
      <w:r>
        <w:rPr>
          <w:rFonts w:ascii="Times New Roman"/>
          <w:b w:val="false"/>
          <w:i w:val="false"/>
          <w:color w:val="000000"/>
          <w:sz w:val="28"/>
        </w:rPr>
        <w:t>
      Реализация, отгрузка и (или) транспортировка и прокачка мазута осуществляются без применения контрольных приборов учета, за исключением случаев его отгрузки и (или) реализации с производственных объектов производителя нефтепродуктов.";</w:t>
      </w:r>
    </w:p>
    <w:bookmarkStart w:name="z67" w:id="44"/>
    <w:p>
      <w:pPr>
        <w:spacing w:after="0"/>
        <w:ind w:left="0"/>
        <w:jc w:val="both"/>
      </w:pPr>
      <w:r>
        <w:rPr>
          <w:rFonts w:ascii="Times New Roman"/>
          <w:b w:val="false"/>
          <w:i w:val="false"/>
          <w:color w:val="000000"/>
          <w:sz w:val="28"/>
        </w:rPr>
        <w:t>
      дополнить пунктом 3-1 следующего содержания:</w:t>
      </w:r>
    </w:p>
    <w:bookmarkEnd w:id="44"/>
    <w:p>
      <w:pPr>
        <w:spacing w:after="0"/>
        <w:ind w:left="0"/>
        <w:jc w:val="both"/>
      </w:pPr>
      <w:r>
        <w:rPr>
          <w:rFonts w:ascii="Times New Roman"/>
          <w:b w:val="false"/>
          <w:i w:val="false"/>
          <w:color w:val="000000"/>
          <w:sz w:val="28"/>
        </w:rPr>
        <w:t>
      "3-1. Поставщики нефти вправе осуществлять реализацию нефтепродуктов с эстакад налива нефтепродуктов производственного объекта производителя нефтепродуктов.</w:t>
      </w:r>
    </w:p>
    <w:p>
      <w:pPr>
        <w:spacing w:after="0"/>
        <w:ind w:left="0"/>
        <w:jc w:val="both"/>
      </w:pPr>
      <w:r>
        <w:rPr>
          <w:rFonts w:ascii="Times New Roman"/>
          <w:b w:val="false"/>
          <w:i w:val="false"/>
          <w:color w:val="000000"/>
          <w:sz w:val="28"/>
        </w:rPr>
        <w:t>
      Передача нефтепродуктов, являющихся продуктом переработки давальческого сырья, производителем нефтепродуктов поставщику нефти осуществляется путем налива в автомобильные и (или) железнодорожные цистерны либо прокачки, транспортировки в резервуар или на автозаправочную станцию поставщика нефти, принадлежащие ему на праве собственности или иных законных основаниях, и подтверждается документально актами приема-передачи.";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исключить;</w:t>
      </w:r>
    </w:p>
    <w:bookmarkStart w:name="z80" w:id="45"/>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20 после слова "конденсата" дополнить словами ", продуктов переработки";</w:t>
      </w:r>
    </w:p>
    <w:bookmarkEnd w:id="45"/>
    <w:bookmarkStart w:name="z69" w:id="4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статью 21</w:t>
      </w:r>
      <w:r>
        <w:rPr>
          <w:rFonts w:ascii="Times New Roman"/>
          <w:b w:val="false"/>
          <w:i w:val="false"/>
          <w:color w:val="000000"/>
          <w:sz w:val="28"/>
        </w:rPr>
        <w:t xml:space="preserve"> изложить в следующей редакции:</w:t>
      </w:r>
    </w:p>
    <w:bookmarkEnd w:id="46"/>
    <w:p>
      <w:pPr>
        <w:spacing w:after="0"/>
        <w:ind w:left="0"/>
        <w:jc w:val="both"/>
      </w:pPr>
      <w:r>
        <w:rPr>
          <w:rFonts w:ascii="Times New Roman"/>
          <w:b w:val="false"/>
          <w:i w:val="false"/>
          <w:color w:val="000000"/>
          <w:sz w:val="28"/>
        </w:rPr>
        <w:t>
      "Статья 21. Условия оптовой реализации нефтепродуктов</w:t>
      </w:r>
    </w:p>
    <w:p>
      <w:pPr>
        <w:spacing w:after="0"/>
        <w:ind w:left="0"/>
        <w:jc w:val="both"/>
      </w:pPr>
      <w:r>
        <w:rPr>
          <w:rFonts w:ascii="Times New Roman"/>
          <w:b w:val="false"/>
          <w:i w:val="false"/>
          <w:color w:val="000000"/>
          <w:sz w:val="28"/>
        </w:rPr>
        <w:t>
      1. Оптовая реализация нефтепродуктов допускается только производителями нефтепродуктов, поставщиками нефти, импортерами, а также оптовыми поставщиками нефтепродуктов.</w:t>
      </w:r>
    </w:p>
    <w:p>
      <w:pPr>
        <w:spacing w:after="0"/>
        <w:ind w:left="0"/>
        <w:jc w:val="both"/>
      </w:pPr>
      <w:r>
        <w:rPr>
          <w:rFonts w:ascii="Times New Roman"/>
          <w:b w:val="false"/>
          <w:i w:val="false"/>
          <w:color w:val="000000"/>
          <w:sz w:val="28"/>
        </w:rPr>
        <w:t>
      2. Оптовая реализация нефтепродуктов оптовыми поставщиками нефтепродуктов осуществляется только при условии их внесения в реестр оптовых поставщиков нефтепродуктов в порядке, предусмотренном настоящим Законом.</w:t>
      </w:r>
    </w:p>
    <w:p>
      <w:pPr>
        <w:spacing w:after="0"/>
        <w:ind w:left="0"/>
        <w:jc w:val="both"/>
      </w:pPr>
      <w:r>
        <w:rPr>
          <w:rFonts w:ascii="Times New Roman"/>
          <w:b w:val="false"/>
          <w:i w:val="false"/>
          <w:color w:val="000000"/>
          <w:sz w:val="28"/>
        </w:rPr>
        <w:t>
      3. Производитель нефтепродуктов, поставщик нефти, импортер вправе осуществлять оптовую реализацию нефтепродуктов только оптовым поставщикам нефтепродуктов и (или) розничным реализаторам нефтепродуктов.</w:t>
      </w:r>
    </w:p>
    <w:p>
      <w:pPr>
        <w:spacing w:after="0"/>
        <w:ind w:left="0"/>
        <w:jc w:val="both"/>
      </w:pPr>
      <w:r>
        <w:rPr>
          <w:rFonts w:ascii="Times New Roman"/>
          <w:b w:val="false"/>
          <w:i w:val="false"/>
          <w:color w:val="000000"/>
          <w:sz w:val="28"/>
        </w:rPr>
        <w:t>
      Положения настоящего пункта не распространяются на случаи реализации поставщиком нефти мазута, являющегося продуктом переработки собственного давальческого сырья, другому поставщику нефти в резервуаре производственного объекта производителя нефтепродуктов.</w:t>
      </w:r>
    </w:p>
    <w:p>
      <w:pPr>
        <w:spacing w:after="0"/>
        <w:ind w:left="0"/>
        <w:jc w:val="both"/>
      </w:pPr>
      <w:r>
        <w:rPr>
          <w:rFonts w:ascii="Times New Roman"/>
          <w:b w:val="false"/>
          <w:i w:val="false"/>
          <w:color w:val="000000"/>
          <w:sz w:val="28"/>
        </w:rPr>
        <w:t>
      4. Оптовые поставщики нефтепродуктов, приобретающие нефтепродукты у производителей нефтепродуктов, поставщиков нефти, импортеров, вправе осуществлять оптовую реализацию нефтепродуктов только розничным реализаторам нефтепродуктов или конечным потребителям.</w:t>
      </w:r>
    </w:p>
    <w:p>
      <w:pPr>
        <w:spacing w:after="0"/>
        <w:ind w:left="0"/>
        <w:jc w:val="both"/>
      </w:pPr>
      <w:r>
        <w:rPr>
          <w:rFonts w:ascii="Times New Roman"/>
          <w:b w:val="false"/>
          <w:i w:val="false"/>
          <w:color w:val="000000"/>
          <w:sz w:val="28"/>
        </w:rPr>
        <w:t>
      Оптовые поставщики нефтепродуктов не вправе осуществлять реализацию нефтепродуктов другим оптовым поставщикам нефтепродуктов.</w:t>
      </w:r>
    </w:p>
    <w:p>
      <w:pPr>
        <w:spacing w:after="0"/>
        <w:ind w:left="0"/>
        <w:jc w:val="both"/>
      </w:pPr>
      <w:r>
        <w:rPr>
          <w:rFonts w:ascii="Times New Roman"/>
          <w:b w:val="false"/>
          <w:i w:val="false"/>
          <w:color w:val="000000"/>
          <w:sz w:val="28"/>
        </w:rPr>
        <w:t>
      5. Импортеры до начала осуществления ввоза (в том числе импорта) нефтепродуктов должны направить в соответствующее территориальное подразделение уполномоченного органа в области оборота нефтепродуктов заявку на присвоение персонального идентификационного номера-кода в порядке, определяемом уполномоченным органом в области оборота нефтепродуктов.</w:t>
      </w:r>
    </w:p>
    <w:p>
      <w:pPr>
        <w:spacing w:after="0"/>
        <w:ind w:left="0"/>
        <w:jc w:val="both"/>
      </w:pPr>
      <w:r>
        <w:rPr>
          <w:rFonts w:ascii="Times New Roman"/>
          <w:b w:val="false"/>
          <w:i w:val="false"/>
          <w:color w:val="000000"/>
          <w:sz w:val="28"/>
        </w:rPr>
        <w:t>
      6. Оптовые поставщики нефтепродуктов обязаны осуществлять хранение нефтепродуктов только в резервуарах баз нефтепродуктов и (или) на автозаправочных станциях.</w:t>
      </w:r>
    </w:p>
    <w:p>
      <w:pPr>
        <w:spacing w:after="0"/>
        <w:ind w:left="0"/>
        <w:jc w:val="both"/>
      </w:pPr>
      <w:r>
        <w:rPr>
          <w:rFonts w:ascii="Times New Roman"/>
          <w:b w:val="false"/>
          <w:i w:val="false"/>
          <w:color w:val="000000"/>
          <w:sz w:val="28"/>
        </w:rPr>
        <w:t>
      7. Оптовая реализация нефтепродуктов, осуществляемая производителями, поставщиками нефти, импортерами, оптовыми поставщиками нефтепродуктов в нарушение порядка, предусмотренного настоящей статьей, запрещена.";</w:t>
      </w:r>
    </w:p>
    <w:bookmarkStart w:name="z70" w:id="47"/>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22</w:t>
      </w:r>
      <w:r>
        <w:rPr>
          <w:rFonts w:ascii="Times New Roman"/>
          <w:b w:val="false"/>
          <w:i w:val="false"/>
          <w:color w:val="000000"/>
          <w:sz w:val="28"/>
        </w:rPr>
        <w:t>:</w:t>
      </w:r>
    </w:p>
    <w:bookmarkEnd w:id="47"/>
    <w:bookmarkStart w:name="z71" w:id="4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End w:id="48"/>
    <w:p>
      <w:pPr>
        <w:spacing w:after="0"/>
        <w:ind w:left="0"/>
        <w:jc w:val="both"/>
      </w:pPr>
      <w:r>
        <w:rPr>
          <w:rFonts w:ascii="Times New Roman"/>
          <w:b w:val="false"/>
          <w:i w:val="false"/>
          <w:color w:val="000000"/>
          <w:sz w:val="28"/>
        </w:rPr>
        <w:t>
      "Статья 22. Условия розничной реализации нефтепродуктов</w:t>
      </w:r>
    </w:p>
    <w:p>
      <w:pPr>
        <w:spacing w:after="0"/>
        <w:ind w:left="0"/>
        <w:jc w:val="both"/>
      </w:pPr>
      <w:r>
        <w:rPr>
          <w:rFonts w:ascii="Times New Roman"/>
          <w:b w:val="false"/>
          <w:i w:val="false"/>
          <w:color w:val="000000"/>
          <w:sz w:val="28"/>
        </w:rPr>
        <w:t>
      1. Розничная реализация нефтепродуктов допускается производителями нефтепродуктов, поставщиками нефти, импортерами, оптовыми поставщиками нефтепродуктов, а также розничными реализаторами нефтепродуктов.</w:t>
      </w:r>
    </w:p>
    <w:p>
      <w:pPr>
        <w:spacing w:after="0"/>
        <w:ind w:left="0"/>
        <w:jc w:val="both"/>
      </w:pPr>
      <w:r>
        <w:rPr>
          <w:rFonts w:ascii="Times New Roman"/>
          <w:b w:val="false"/>
          <w:i w:val="false"/>
          <w:color w:val="000000"/>
          <w:sz w:val="28"/>
        </w:rPr>
        <w:t>
      Розничные реализаторы нефтепродуктов, приобретающие нефтепродукты у производителей нефтепродуктов, поставщиков нефти, оптовых поставщиков нефтепродуктов и (или) импортеров, обязаны осуществлять реализацию нефтепродуктов только конечным потребителям.</w:t>
      </w:r>
    </w:p>
    <w:p>
      <w:pPr>
        <w:spacing w:after="0"/>
        <w:ind w:left="0"/>
        <w:jc w:val="both"/>
      </w:pPr>
      <w:r>
        <w:rPr>
          <w:rFonts w:ascii="Times New Roman"/>
          <w:b w:val="false"/>
          <w:i w:val="false"/>
          <w:color w:val="000000"/>
          <w:sz w:val="28"/>
        </w:rPr>
        <w:t>
      Допускается осуществление владельцем автозаправочной станции любого вида реализации (отгрузки) нефтепродуктов по договору поручения в интересах розничного реализатора нефтепродуктов. Обязанность по оформлению, получению, выдаче, учету, хранению и представлению сопроводительных накладных на нефтепродукты в таком случае возлагается на доверителя.";</w:t>
      </w:r>
    </w:p>
    <w:p>
      <w:pPr>
        <w:spacing w:after="0"/>
        <w:ind w:left="0"/>
        <w:jc w:val="both"/>
      </w:pPr>
      <w:r>
        <w:rPr>
          <w:rFonts w:ascii="Times New Roman"/>
          <w:b w:val="false"/>
          <w:i w:val="false"/>
          <w:color w:val="000000"/>
          <w:sz w:val="28"/>
        </w:rPr>
        <w:t>
      "3. Запрещается использование автозаправочных станций для хранения и (или) розничной реализации нефтепродуктов одновременно двумя и более лицами, осуществляющими розничную реализацию нефтепродуктов, за исключением случаев, когда владелец автозаправочной станции осуществляет реализацию (отгрузку) нефтепродуктов по договору поручения в интересах розничного реализатора нефтепродуктов.";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исключить;</w:t>
      </w:r>
    </w:p>
    <w:bookmarkStart w:name="z73" w:id="49"/>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23</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3-1) следующего содержания:</w:t>
      </w:r>
    </w:p>
    <w:p>
      <w:pPr>
        <w:spacing w:after="0"/>
        <w:ind w:left="0"/>
        <w:jc w:val="both"/>
      </w:pPr>
      <w:r>
        <w:rPr>
          <w:rFonts w:ascii="Times New Roman"/>
          <w:b w:val="false"/>
          <w:i w:val="false"/>
          <w:color w:val="000000"/>
          <w:sz w:val="28"/>
        </w:rPr>
        <w:t>
      "3-1) мониторинг объемов нефтепродуктов на базах нефтепродуктов, расположенных на территории Республики Казахстан;";</w:t>
      </w:r>
    </w:p>
    <w:bookmarkStart w:name="z75" w:id="50"/>
    <w:p>
      <w:pPr>
        <w:spacing w:after="0"/>
        <w:ind w:left="0"/>
        <w:jc w:val="both"/>
      </w:pPr>
      <w:r>
        <w:rPr>
          <w:rFonts w:ascii="Times New Roman"/>
          <w:b w:val="false"/>
          <w:i w:val="false"/>
          <w:color w:val="000000"/>
          <w:sz w:val="28"/>
        </w:rPr>
        <w:t>
      дополнить пунктом 5 следующего содержания:</w:t>
      </w:r>
    </w:p>
    <w:bookmarkEnd w:id="50"/>
    <w:p>
      <w:pPr>
        <w:spacing w:after="0"/>
        <w:ind w:left="0"/>
        <w:jc w:val="both"/>
      </w:pPr>
      <w:r>
        <w:rPr>
          <w:rFonts w:ascii="Times New Roman"/>
          <w:b w:val="false"/>
          <w:i w:val="false"/>
          <w:color w:val="000000"/>
          <w:sz w:val="28"/>
        </w:rPr>
        <w:t>
      "5. Владельцы баз нефтепродуктов предоставляют в уполномоченный орган в области производства нефтепродуктов информацию по поступлению, отгрузке и наличию на хранении нефтепродуктов.";</w:t>
      </w:r>
    </w:p>
    <w:bookmarkStart w:name="z76" w:id="51"/>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4</w:t>
      </w:r>
      <w:r>
        <w:rPr>
          <w:rFonts w:ascii="Times New Roman"/>
          <w:b w:val="false"/>
          <w:i w:val="false"/>
          <w:color w:val="000000"/>
          <w:sz w:val="28"/>
        </w:rPr>
        <w:t xml:space="preserve"> статьи 24 изложить в следующей редакции:</w:t>
      </w:r>
    </w:p>
    <w:bookmarkEnd w:id="51"/>
    <w:p>
      <w:pPr>
        <w:spacing w:after="0"/>
        <w:ind w:left="0"/>
        <w:jc w:val="both"/>
      </w:pPr>
      <w:r>
        <w:rPr>
          <w:rFonts w:ascii="Times New Roman"/>
          <w:b w:val="false"/>
          <w:i w:val="false"/>
          <w:color w:val="000000"/>
          <w:sz w:val="28"/>
        </w:rPr>
        <w:t>
      "4. Лица, осуществляющие розничную реализацию нефтепродуктов, ежегодно в период с 1 марта по 31 мая и с 1 августа по 31 октября обязаны отдавать приоритет при реализации нефтепродуктов производителям сельскохозяйственной продукции, а с 31 октября по 1 марта – теплоснабжающим организациям.";</w:t>
      </w:r>
    </w:p>
    <w:bookmarkStart w:name="z77" w:id="52"/>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26 изложить в следующей редакции:</w:t>
      </w:r>
    </w:p>
    <w:bookmarkEnd w:id="52"/>
    <w:p>
      <w:pPr>
        <w:spacing w:after="0"/>
        <w:ind w:left="0"/>
        <w:jc w:val="both"/>
      </w:pPr>
      <w:r>
        <w:rPr>
          <w:rFonts w:ascii="Times New Roman"/>
          <w:b w:val="false"/>
          <w:i w:val="false"/>
          <w:color w:val="000000"/>
          <w:sz w:val="28"/>
        </w:rPr>
        <w:t xml:space="preserve">
      "2) подпунктов 6) и 7) </w:t>
      </w:r>
      <w:r>
        <w:rPr>
          <w:rFonts w:ascii="Times New Roman"/>
          <w:b w:val="false"/>
          <w:i w:val="false"/>
          <w:color w:val="000000"/>
          <w:sz w:val="28"/>
        </w:rPr>
        <w:t>пункта 3</w:t>
      </w:r>
      <w:r>
        <w:rPr>
          <w:rFonts w:ascii="Times New Roman"/>
          <w:b w:val="false"/>
          <w:i w:val="false"/>
          <w:color w:val="000000"/>
          <w:sz w:val="28"/>
        </w:rPr>
        <w:t xml:space="preserve"> статьи 12, </w:t>
      </w:r>
      <w:r>
        <w:rPr>
          <w:rFonts w:ascii="Times New Roman"/>
          <w:b w:val="false"/>
          <w:i w:val="false"/>
          <w:color w:val="000000"/>
          <w:sz w:val="28"/>
        </w:rPr>
        <w:t>подпункта 2)</w:t>
      </w:r>
      <w:r>
        <w:rPr>
          <w:rFonts w:ascii="Times New Roman"/>
          <w:b w:val="false"/>
          <w:i w:val="false"/>
          <w:color w:val="000000"/>
          <w:sz w:val="28"/>
        </w:rPr>
        <w:t xml:space="preserve"> пункта 2 статьи 17 и </w:t>
      </w:r>
      <w:r>
        <w:rPr>
          <w:rFonts w:ascii="Times New Roman"/>
          <w:b w:val="false"/>
          <w:i w:val="false"/>
          <w:color w:val="000000"/>
          <w:sz w:val="28"/>
        </w:rPr>
        <w:t>подпункта 1)</w:t>
      </w:r>
      <w:r>
        <w:rPr>
          <w:rFonts w:ascii="Times New Roman"/>
          <w:b w:val="false"/>
          <w:i w:val="false"/>
          <w:color w:val="000000"/>
          <w:sz w:val="28"/>
        </w:rPr>
        <w:t xml:space="preserve"> пункта 3 статьи 19, которые для производителей нефтепродуктов вводятся в действие с 1 января 2017 года, для оптовых поставщиков нефтепродуктов, импортеров, поставщиков нефти – с 1 января 2018 года;</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подпункта 2)</w:t>
      </w:r>
      <w:r>
        <w:rPr>
          <w:rFonts w:ascii="Times New Roman"/>
          <w:b w:val="false"/>
          <w:i w:val="false"/>
          <w:color w:val="000000"/>
          <w:sz w:val="28"/>
        </w:rPr>
        <w:t xml:space="preserve"> пункта 3 статьи 19, который вводится в действие с 1 января 2018 года.".</w:t>
      </w:r>
    </w:p>
    <w:p>
      <w:pPr>
        <w:spacing w:after="0"/>
        <w:ind w:left="0"/>
        <w:jc w:val="both"/>
      </w:pPr>
      <w:r>
        <w:rPr>
          <w:rFonts w:ascii="Times New Roman"/>
          <w:b/>
          <w:i w:val="false"/>
          <w:color w:val="000000"/>
          <w:sz w:val="28"/>
        </w:rPr>
        <w:t>Статья 2.</w:t>
      </w:r>
      <w:r>
        <w:rPr>
          <w:rFonts w:ascii="Times New Roman"/>
          <w:b/>
          <w:i w:val="false"/>
          <w:color w:val="000000"/>
          <w:sz w:val="28"/>
        </w:rPr>
        <w:t xml:space="preserve">Настоящий Закон вводится в действие по истечении десяти календарных дней после его первого официального опубликования, за исключением </w:t>
      </w:r>
      <w:r>
        <w:rPr>
          <w:rFonts w:ascii="Times New Roman"/>
          <w:b/>
          <w:i w:val="false"/>
          <w:color w:val="000000"/>
          <w:sz w:val="28"/>
        </w:rPr>
        <w:t>подпункта 20)</w:t>
      </w:r>
      <w:r>
        <w:rPr>
          <w:rFonts w:ascii="Times New Roman"/>
          <w:b/>
          <w:i w:val="false"/>
          <w:color w:val="000000"/>
          <w:sz w:val="28"/>
        </w:rPr>
        <w:t xml:space="preserve"> пункта 3 статьи 1, который вводится в действие с 1 января 2016 года.</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