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78ec" w14:textId="3317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коллекторской деятельности</w:t>
      </w:r>
    </w:p>
    <w:p>
      <w:pPr>
        <w:spacing w:after="0"/>
        <w:ind w:left="0"/>
        <w:jc w:val="both"/>
      </w:pPr>
      <w:r>
        <w:rPr>
          <w:rFonts w:ascii="Times New Roman"/>
          <w:b w:val="false"/>
          <w:i w:val="false"/>
          <w:color w:val="000000"/>
          <w:sz w:val="28"/>
        </w:rPr>
        <w:t>Закон Республики Казахстан от 6 мая 2017 года № 62-VI.</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ст.22</w:t>
      </w:r>
    </w:p>
    <w:bookmarkStart w:name="z4"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коллекторской деятельности, устанавливает особенности создания, деятельности коллекторских агентств, а также определяет особенности государственного регулирования коллекторских агентств, контроля за их деятельностью.</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 w:id="2"/>
    <w:p>
      <w:pPr>
        <w:spacing w:after="0"/>
        <w:ind w:left="0"/>
        <w:jc w:val="both"/>
      </w:pPr>
      <w:r>
        <w:rPr>
          <w:rFonts w:ascii="Times New Roman"/>
          <w:b w:val="false"/>
          <w:i w:val="false"/>
          <w:color w:val="000000"/>
          <w:sz w:val="28"/>
        </w:rPr>
        <w:t>
      1) задолженность по договору банковского займа или договору о предоставлении микрокредита (далее – задолженность) – обязательства должника перед кредитором по уплате основного долга, вознаграждения, комиссий, неустойки (штрафа, пени) по договору банковского займа или договору о предоставлении микрокредита;</w:t>
      </w:r>
    </w:p>
    <w:bookmarkEnd w:id="2"/>
    <w:bookmarkStart w:name="z8" w:id="3"/>
    <w:p>
      <w:pPr>
        <w:spacing w:after="0"/>
        <w:ind w:left="0"/>
        <w:jc w:val="both"/>
      </w:pPr>
      <w:r>
        <w:rPr>
          <w:rFonts w:ascii="Times New Roman"/>
          <w:b w:val="false"/>
          <w:i w:val="false"/>
          <w:color w:val="000000"/>
          <w:sz w:val="28"/>
        </w:rPr>
        <w:t>
      2) должник – физическое или юридическое лицо, допустившее неисполнение или ненадлежащее исполнение обязательств по договору банковского займа или договору о предоставлении микрокредита;</w:t>
      </w:r>
    </w:p>
    <w:bookmarkEnd w:id="3"/>
    <w:bookmarkStart w:name="z9" w:id="4"/>
    <w:p>
      <w:pPr>
        <w:spacing w:after="0"/>
        <w:ind w:left="0"/>
        <w:jc w:val="both"/>
      </w:pPr>
      <w:r>
        <w:rPr>
          <w:rFonts w:ascii="Times New Roman"/>
          <w:b w:val="false"/>
          <w:i w:val="false"/>
          <w:color w:val="000000"/>
          <w:sz w:val="28"/>
        </w:rPr>
        <w:t>
      3) учетная регистрация – включение юридического лица, имеющего намерение осуществлять коллекторскую деятельность, в реестр коллекторских агентств;</w:t>
      </w:r>
    </w:p>
    <w:bookmarkEnd w:id="4"/>
    <w:bookmarkStart w:name="z10" w:id="5"/>
    <w:p>
      <w:pPr>
        <w:spacing w:after="0"/>
        <w:ind w:left="0"/>
        <w:jc w:val="both"/>
      </w:pPr>
      <w:r>
        <w:rPr>
          <w:rFonts w:ascii="Times New Roman"/>
          <w:b w:val="false"/>
          <w:i w:val="false"/>
          <w:color w:val="000000"/>
          <w:sz w:val="28"/>
        </w:rPr>
        <w:t>
      4) коллекторское агентство – юридическое лицо, являющееся коммерческой организацией, включенное в реестр коллекторских агентств;</w:t>
      </w:r>
    </w:p>
    <w:bookmarkEnd w:id="5"/>
    <w:bookmarkStart w:name="z11" w:id="6"/>
    <w:p>
      <w:pPr>
        <w:spacing w:after="0"/>
        <w:ind w:left="0"/>
        <w:jc w:val="both"/>
      </w:pPr>
      <w:r>
        <w:rPr>
          <w:rFonts w:ascii="Times New Roman"/>
          <w:b w:val="false"/>
          <w:i w:val="false"/>
          <w:color w:val="000000"/>
          <w:sz w:val="28"/>
        </w:rPr>
        <w:t>
      5) реестр коллекторских агентств – единый перечень коллекторских агентств уполномоченного органа в сфере коллекторской деятельности;</w:t>
      </w:r>
    </w:p>
    <w:bookmarkEnd w:id="6"/>
    <w:bookmarkStart w:name="z12" w:id="7"/>
    <w:p>
      <w:pPr>
        <w:spacing w:after="0"/>
        <w:ind w:left="0"/>
        <w:jc w:val="both"/>
      </w:pPr>
      <w:r>
        <w:rPr>
          <w:rFonts w:ascii="Times New Roman"/>
          <w:b w:val="false"/>
          <w:i w:val="false"/>
          <w:color w:val="000000"/>
          <w:sz w:val="28"/>
        </w:rPr>
        <w:t>
      6) коллекторская деятельность – деятельность коллекторского агентства, направленная на досудебные взыскание и урегулирование задолженности, а также на сбор информации, связанной с задолженностью;</w:t>
      </w:r>
    </w:p>
    <w:bookmarkEnd w:id="7"/>
    <w:bookmarkStart w:name="z13" w:id="8"/>
    <w:p>
      <w:pPr>
        <w:spacing w:after="0"/>
        <w:ind w:left="0"/>
        <w:jc w:val="both"/>
      </w:pPr>
      <w:r>
        <w:rPr>
          <w:rFonts w:ascii="Times New Roman"/>
          <w:b w:val="false"/>
          <w:i w:val="false"/>
          <w:color w:val="000000"/>
          <w:sz w:val="28"/>
        </w:rPr>
        <w:t>
      7) уполномоченный орган в сфере коллекторской деятельности (далее – уполномоченный орган) – государственный орган по регулированию, контролю и надзору финансового рынка и финансовых организаций;</w:t>
      </w:r>
    </w:p>
    <w:bookmarkEnd w:id="8"/>
    <w:bookmarkStart w:name="z14" w:id="9"/>
    <w:p>
      <w:pPr>
        <w:spacing w:after="0"/>
        <w:ind w:left="0"/>
        <w:jc w:val="both"/>
      </w:pPr>
      <w:r>
        <w:rPr>
          <w:rFonts w:ascii="Times New Roman"/>
          <w:b w:val="false"/>
          <w:i w:val="false"/>
          <w:color w:val="000000"/>
          <w:sz w:val="28"/>
        </w:rPr>
        <w:t>
      8) кредитор – банк второго уровня, филиал банка-нерезидента Республики Казахстан, организация, осуществляющая отдельные виды банковских операций, или организация, осуществляющая микрофинансовую деятельность, имеющие право требования к должнику по задолженности;</w:t>
      </w:r>
    </w:p>
    <w:bookmarkEnd w:id="9"/>
    <w:bookmarkStart w:name="z533" w:id="10"/>
    <w:p>
      <w:pPr>
        <w:spacing w:after="0"/>
        <w:ind w:left="0"/>
        <w:jc w:val="both"/>
      </w:pPr>
      <w:r>
        <w:rPr>
          <w:rFonts w:ascii="Times New Roman"/>
          <w:b w:val="false"/>
          <w:i w:val="false"/>
          <w:color w:val="000000"/>
          <w:sz w:val="28"/>
        </w:rPr>
        <w:t xml:space="preserve">
      9)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коллекторской деятельности</w:t>
      </w:r>
    </w:p>
    <w:bookmarkStart w:name="z16" w:id="11"/>
    <w:p>
      <w:pPr>
        <w:spacing w:after="0"/>
        <w:ind w:left="0"/>
        <w:jc w:val="both"/>
      </w:pPr>
      <w:r>
        <w:rPr>
          <w:rFonts w:ascii="Times New Roman"/>
          <w:b w:val="false"/>
          <w:i w:val="false"/>
          <w:color w:val="000000"/>
          <w:sz w:val="28"/>
        </w:rPr>
        <w:t xml:space="preserve">
      1. Законодательство Республики Казахстан о коллекторской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Гражданского кодекса Республики Казахстан, настоящего Закона и иных нормативных правовых актов Республики Казахстан.</w:t>
      </w:r>
    </w:p>
    <w:bookmarkEnd w:id="11"/>
    <w:bookmarkStart w:name="z17" w:id="12"/>
    <w:p>
      <w:pPr>
        <w:spacing w:after="0"/>
        <w:ind w:left="0"/>
        <w:jc w:val="both"/>
      </w:pPr>
      <w:r>
        <w:rPr>
          <w:rFonts w:ascii="Times New Roman"/>
          <w:b w:val="false"/>
          <w:i w:val="false"/>
          <w:color w:val="000000"/>
          <w:sz w:val="28"/>
        </w:rPr>
        <w:t>
      2. Действие законов Республики Казахстан "О хозяйственных товариществах" и "О товариществах с ограниченной и дополнительной ответственностью" распространяется на коллекторские агентства в части, не урегулированной настоящим Законом.</w:t>
      </w:r>
    </w:p>
    <w:bookmarkEnd w:id="12"/>
    <w:bookmarkStart w:name="z18"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3"/>
    <w:bookmarkStart w:name="z19" w:id="14"/>
    <w:p>
      <w:pPr>
        <w:spacing w:after="0"/>
        <w:ind w:left="0"/>
        <w:jc w:val="left"/>
      </w:pPr>
      <w:r>
        <w:rPr>
          <w:rFonts w:ascii="Times New Roman"/>
          <w:b/>
          <w:i w:val="false"/>
          <w:color w:val="000000"/>
        </w:rPr>
        <w:t xml:space="preserve"> Глава 2. СОЗДАНИЕ И ДЕЯТЕЛЬНОСТЬ КОЛЛЕКТОРСКОГО АГЕНТСТВА</w:t>
      </w:r>
    </w:p>
    <w:bookmarkEnd w:id="14"/>
    <w:p>
      <w:pPr>
        <w:spacing w:after="0"/>
        <w:ind w:left="0"/>
        <w:jc w:val="both"/>
      </w:pPr>
      <w:r>
        <w:rPr>
          <w:rFonts w:ascii="Times New Roman"/>
          <w:b/>
          <w:i w:val="false"/>
          <w:color w:val="000000"/>
          <w:sz w:val="28"/>
        </w:rPr>
        <w:t>Статья 3. Коллекторское агентство</w:t>
      </w:r>
    </w:p>
    <w:bookmarkStart w:name="z21" w:id="15"/>
    <w:p>
      <w:pPr>
        <w:spacing w:after="0"/>
        <w:ind w:left="0"/>
        <w:jc w:val="both"/>
      </w:pPr>
      <w:r>
        <w:rPr>
          <w:rFonts w:ascii="Times New Roman"/>
          <w:b w:val="false"/>
          <w:i w:val="false"/>
          <w:color w:val="000000"/>
          <w:sz w:val="28"/>
        </w:rPr>
        <w:t>
      1. Коллекторское агентство создается в организационно-правовой форме хозяйственного товарищества.</w:t>
      </w:r>
    </w:p>
    <w:bookmarkEnd w:id="15"/>
    <w:bookmarkStart w:name="z22" w:id="16"/>
    <w:p>
      <w:pPr>
        <w:spacing w:after="0"/>
        <w:ind w:left="0"/>
        <w:jc w:val="both"/>
      </w:pPr>
      <w:r>
        <w:rPr>
          <w:rFonts w:ascii="Times New Roman"/>
          <w:b w:val="false"/>
          <w:i w:val="false"/>
          <w:color w:val="000000"/>
          <w:sz w:val="28"/>
        </w:rPr>
        <w:t>
      2. Наименование коллекторского агентства должно в обязательном порядке содержать слова "коллекторское агентство". Сокращение наименования коллекторского агентства не допускается.</w:t>
      </w:r>
    </w:p>
    <w:bookmarkEnd w:id="16"/>
    <w:bookmarkStart w:name="z548" w:id="17"/>
    <w:p>
      <w:pPr>
        <w:spacing w:after="0"/>
        <w:ind w:left="0"/>
        <w:jc w:val="both"/>
      </w:pPr>
      <w:r>
        <w:rPr>
          <w:rFonts w:ascii="Times New Roman"/>
          <w:b w:val="false"/>
          <w:i w:val="false"/>
          <w:color w:val="000000"/>
          <w:sz w:val="28"/>
        </w:rPr>
        <w:t>
      Наименование коллекторского агентства не должно содержать слово "национальный" или "республиканский", или "центральный" в полном или сокращенном виде на любом языке.</w:t>
      </w:r>
    </w:p>
    <w:bookmarkEnd w:id="17"/>
    <w:bookmarkStart w:name="z23" w:id="18"/>
    <w:p>
      <w:pPr>
        <w:spacing w:after="0"/>
        <w:ind w:left="0"/>
        <w:jc w:val="both"/>
      </w:pPr>
      <w:r>
        <w:rPr>
          <w:rFonts w:ascii="Times New Roman"/>
          <w:b w:val="false"/>
          <w:i w:val="false"/>
          <w:color w:val="000000"/>
          <w:sz w:val="28"/>
        </w:rPr>
        <w:t>
      Юридическое лицо, не включенное в реестр коллекторских агентств, не вправе осуществлять коллекторскую деятельность, характеризовать себя как занимающееся коллекторской деятельностью, а также использовать в своем наименовании слова "коллекторское агентство", производные от них слова, предполагающие, что оно осуществляет коллекторскую деятельность.</w:t>
      </w:r>
    </w:p>
    <w:bookmarkEnd w:id="18"/>
    <w:bookmarkStart w:name="z549" w:id="19"/>
    <w:p>
      <w:pPr>
        <w:spacing w:after="0"/>
        <w:ind w:left="0"/>
        <w:jc w:val="both"/>
      </w:pPr>
      <w:r>
        <w:rPr>
          <w:rFonts w:ascii="Times New Roman"/>
          <w:b w:val="false"/>
          <w:i w:val="false"/>
          <w:color w:val="000000"/>
          <w:sz w:val="28"/>
        </w:rPr>
        <w:t xml:space="preserve">
      2-1. Коллекторское агентство не должно являться аффилированным к другому коллекторскому агентству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19"/>
    <w:bookmarkStart w:name="z24" w:id="20"/>
    <w:p>
      <w:pPr>
        <w:spacing w:after="0"/>
        <w:ind w:left="0"/>
        <w:jc w:val="both"/>
      </w:pPr>
      <w:r>
        <w:rPr>
          <w:rFonts w:ascii="Times New Roman"/>
          <w:b w:val="false"/>
          <w:i w:val="false"/>
          <w:color w:val="000000"/>
          <w:sz w:val="28"/>
        </w:rPr>
        <w:t>
      3.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десятью или более процентами долей участия в уставном капитале коллекторского агентства или иметь контроль, если оно:</w:t>
      </w:r>
    </w:p>
    <w:bookmarkEnd w:id="20"/>
    <w:bookmarkStart w:name="z25" w:id="21"/>
    <w:p>
      <w:pPr>
        <w:spacing w:after="0"/>
        <w:ind w:left="0"/>
        <w:jc w:val="both"/>
      </w:pPr>
      <w:r>
        <w:rPr>
          <w:rFonts w:ascii="Times New Roman"/>
          <w:b w:val="false"/>
          <w:i w:val="false"/>
          <w:color w:val="000000"/>
          <w:sz w:val="28"/>
        </w:rPr>
        <w:t>
      1) не раскрыло информацию о себе и физических лицах, которые прямо или косвенно владеют и (или) пользуются, и (или) распоряжаются более двадцатью пятью процентами долей участия в уставном капитале либо размещенных (за вычетом привилегированных и выкупленных обществом) акций лица, указанного в абзаце первом настоящего пункта, а равно о физических лицах, осуществляющих контроль над указанным лицом, уполномоченному органу;</w:t>
      </w:r>
    </w:p>
    <w:bookmarkEnd w:id="21"/>
    <w:bookmarkStart w:name="z26" w:id="22"/>
    <w:p>
      <w:pPr>
        <w:spacing w:after="0"/>
        <w:ind w:left="0"/>
        <w:jc w:val="both"/>
      </w:pPr>
      <w:r>
        <w:rPr>
          <w:rFonts w:ascii="Times New Roman"/>
          <w:b w:val="false"/>
          <w:i w:val="false"/>
          <w:color w:val="000000"/>
          <w:sz w:val="28"/>
        </w:rPr>
        <w:t>
      2) является физическим лицом, имеющим непогашенную или неснятую судимость;</w:t>
      </w:r>
    </w:p>
    <w:bookmarkEnd w:id="22"/>
    <w:bookmarkStart w:name="z27" w:id="23"/>
    <w:p>
      <w:pPr>
        <w:spacing w:after="0"/>
        <w:ind w:left="0"/>
        <w:jc w:val="both"/>
      </w:pPr>
      <w:r>
        <w:rPr>
          <w:rFonts w:ascii="Times New Roman"/>
          <w:b w:val="false"/>
          <w:i w:val="false"/>
          <w:color w:val="000000"/>
          <w:sz w:val="28"/>
        </w:rPr>
        <w:t xml:space="preserve">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коллекторского агентства в период не более чем за один год до принятия уполномоченным органом решения об исключении из реестра коллекторских агентств данного коллекторского агентства по основаниям, предусмотренным в подпунктах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23"/>
    <w:bookmarkStart w:name="z550" w:id="24"/>
    <w:p>
      <w:pPr>
        <w:spacing w:after="0"/>
        <w:ind w:left="0"/>
        <w:jc w:val="both"/>
      </w:pPr>
      <w:r>
        <w:rPr>
          <w:rFonts w:ascii="Times New Roman"/>
          <w:b w:val="false"/>
          <w:i w:val="false"/>
          <w:color w:val="000000"/>
          <w:sz w:val="28"/>
        </w:rPr>
        <w:t>
      4) имеет регистрацию, место жительства или место нахождения в офшорных зонах, перечень которых устанавливается уполномоченным органом.</w:t>
      </w:r>
    </w:p>
    <w:bookmarkEnd w:id="24"/>
    <w:bookmarkStart w:name="z530" w:id="25"/>
    <w:p>
      <w:pPr>
        <w:spacing w:after="0"/>
        <w:ind w:left="0"/>
        <w:jc w:val="both"/>
      </w:pPr>
      <w:r>
        <w:rPr>
          <w:rFonts w:ascii="Times New Roman"/>
          <w:b w:val="false"/>
          <w:i w:val="false"/>
          <w:color w:val="000000"/>
          <w:sz w:val="28"/>
        </w:rPr>
        <w:t>
      4. Учредители коллекторского агентства обязаны полностью оплатить минимальный размер уставного капитала создаваемого коллекторского агентства к моменту его государственной регистрации (перерегистрации).</w:t>
      </w:r>
    </w:p>
    <w:bookmarkEnd w:id="25"/>
    <w:bookmarkStart w:name="z531" w:id="26"/>
    <w:p>
      <w:pPr>
        <w:spacing w:after="0"/>
        <w:ind w:left="0"/>
        <w:jc w:val="both"/>
      </w:pPr>
      <w:r>
        <w:rPr>
          <w:rFonts w:ascii="Times New Roman"/>
          <w:b w:val="false"/>
          <w:i w:val="false"/>
          <w:color w:val="000000"/>
          <w:sz w:val="28"/>
        </w:rPr>
        <w:t>
      Минимальный размер уставного капитала коллекторского агентства устанавливается нормативным правовым актом уполномоченного органа.</w:t>
      </w:r>
    </w:p>
    <w:bookmarkEnd w:id="26"/>
    <w:bookmarkStart w:name="z532" w:id="27"/>
    <w:p>
      <w:pPr>
        <w:spacing w:after="0"/>
        <w:ind w:left="0"/>
        <w:jc w:val="both"/>
      </w:pPr>
      <w:r>
        <w:rPr>
          <w:rFonts w:ascii="Times New Roman"/>
          <w:b w:val="false"/>
          <w:i w:val="false"/>
          <w:color w:val="000000"/>
          <w:sz w:val="28"/>
        </w:rPr>
        <w:t>
      Уставный капитал коллекторского агентства формируется исключительно деньгами в национальной валюте Республики Казахстан.</w:t>
      </w:r>
    </w:p>
    <w:bookmarkEnd w:id="27"/>
    <w:bookmarkStart w:name="z616" w:id="28"/>
    <w:p>
      <w:pPr>
        <w:spacing w:after="0"/>
        <w:ind w:left="0"/>
        <w:jc w:val="both"/>
      </w:pPr>
      <w:r>
        <w:rPr>
          <w:rFonts w:ascii="Times New Roman"/>
          <w:b w:val="false"/>
          <w:i w:val="false"/>
          <w:color w:val="000000"/>
          <w:sz w:val="28"/>
        </w:rPr>
        <w:t>
      5. Коллекторское агентство обязано уплачивать обязательные взносы в офис банковского омбудсмана в случае приобретения прав (требования) по договору банковского займа, заключенному банком, организацией, осуществляющей отдельные виды банковских операций, с физическим лицом.</w:t>
      </w:r>
    </w:p>
    <w:bookmarkEnd w:id="28"/>
    <w:bookmarkStart w:name="z617" w:id="29"/>
    <w:p>
      <w:pPr>
        <w:spacing w:after="0"/>
        <w:ind w:left="0"/>
        <w:jc w:val="both"/>
      </w:pPr>
      <w:r>
        <w:rPr>
          <w:rFonts w:ascii="Times New Roman"/>
          <w:b w:val="false"/>
          <w:i w:val="false"/>
          <w:color w:val="000000"/>
          <w:sz w:val="28"/>
        </w:rPr>
        <w:t>
      Коллекторское агентство обязано уплачивать обязательные взносы в офис микрофинансового омбудсмана в случае приобретения прав (требования) по договору о предоставлении микрокредита, заключенному организацией, осуществляющей микрофинансовую деятельность, с физическим лицом.</w:t>
      </w:r>
    </w:p>
    <w:bookmarkEnd w:id="29"/>
    <w:bookmarkStart w:name="z28" w:id="30"/>
    <w:p>
      <w:pPr>
        <w:spacing w:after="0"/>
        <w:ind w:left="0"/>
        <w:jc w:val="both"/>
      </w:pPr>
      <w:r>
        <w:rPr>
          <w:rFonts w:ascii="Times New Roman"/>
          <w:b w:val="false"/>
          <w:i w:val="false"/>
          <w:color w:val="000000"/>
          <w:sz w:val="28"/>
        </w:rPr>
        <w:t>
      Примечания.</w:t>
      </w:r>
    </w:p>
    <w:bookmarkEnd w:id="30"/>
    <w:bookmarkStart w:name="z29" w:id="31"/>
    <w:p>
      <w:pPr>
        <w:spacing w:after="0"/>
        <w:ind w:left="0"/>
        <w:jc w:val="both"/>
      </w:pPr>
      <w:r>
        <w:rPr>
          <w:rFonts w:ascii="Times New Roman"/>
          <w:b w:val="false"/>
          <w:i w:val="false"/>
          <w:color w:val="000000"/>
          <w:sz w:val="28"/>
        </w:rPr>
        <w:t>
      1. Под косвенным владением и (или) пользованием, и (или) распоряжением долями участия в уставном капитале либо размещенными (за вычетом привилегированных и выкупленных обществом) акциями юридического лица в целях настоящего Закона понимается возможность определять решения юридического лица, лица или лиц, совместно являющихся лицами, владеющими и (или) пользующимися, и (или) распоряжающимися десятью или более процентами долей участия в уставном капитале юридического лица, через владение (голосование) акциями (долями участия в уставном капитале) других юридических лиц.</w:t>
      </w:r>
    </w:p>
    <w:bookmarkEnd w:id="31"/>
    <w:bookmarkStart w:name="z30" w:id="32"/>
    <w:p>
      <w:pPr>
        <w:spacing w:after="0"/>
        <w:ind w:left="0"/>
        <w:jc w:val="both"/>
      </w:pPr>
      <w:r>
        <w:rPr>
          <w:rFonts w:ascii="Times New Roman"/>
          <w:b w:val="false"/>
          <w:i w:val="false"/>
          <w:color w:val="000000"/>
          <w:sz w:val="28"/>
        </w:rPr>
        <w:t>
      2. Под контролем над юридическим лицом (контроль) в целях настоящего Закона понимается возможность определять решения, принимаемые юридическим лицом.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Основания осуществления коллекторской деятельности</w:t>
      </w:r>
    </w:p>
    <w:bookmarkStart w:name="z32" w:id="33"/>
    <w:p>
      <w:pPr>
        <w:spacing w:after="0"/>
        <w:ind w:left="0"/>
        <w:jc w:val="both"/>
      </w:pPr>
      <w:r>
        <w:rPr>
          <w:rFonts w:ascii="Times New Roman"/>
          <w:b w:val="false"/>
          <w:i w:val="false"/>
          <w:color w:val="000000"/>
          <w:sz w:val="28"/>
        </w:rPr>
        <w:t>
      1. Коллекторская деятельность осуществляется на основании договора, предметом которого является оказание услуг кредитору по досудебным взысканию и урегулированию задолженности, а также по сбору информации, связанной с задолженностью (далее – договор о взыскании задолженности).</w:t>
      </w:r>
    </w:p>
    <w:bookmarkEnd w:id="33"/>
    <w:bookmarkStart w:name="z551" w:id="34"/>
    <w:p>
      <w:pPr>
        <w:spacing w:after="0"/>
        <w:ind w:left="0"/>
        <w:jc w:val="both"/>
      </w:pPr>
      <w:r>
        <w:rPr>
          <w:rFonts w:ascii="Times New Roman"/>
          <w:b w:val="false"/>
          <w:i w:val="false"/>
          <w:color w:val="000000"/>
          <w:sz w:val="28"/>
        </w:rPr>
        <w:t xml:space="preserve">
      Коллекторскому агентству запрещается заключение договора о взыскании задолженности с кредиторами, являющимися аффилированными лицами коллекторского агентства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34"/>
    <w:bookmarkStart w:name="z561" w:id="35"/>
    <w:p>
      <w:pPr>
        <w:spacing w:after="0"/>
        <w:ind w:left="0"/>
        <w:jc w:val="both"/>
      </w:pPr>
      <w:r>
        <w:rPr>
          <w:rFonts w:ascii="Times New Roman"/>
          <w:b w:val="false"/>
          <w:i w:val="false"/>
          <w:color w:val="000000"/>
          <w:sz w:val="28"/>
        </w:rPr>
        <w:t>
      Коллекторскому агентству запрещается заключать соглашение (договор) об условиях исполнения исполнительного документа с частным судебным исполнителем, являющимся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35"/>
    <w:bookmarkStart w:name="z562" w:id="36"/>
    <w:p>
      <w:pPr>
        <w:spacing w:after="0"/>
        <w:ind w:left="0"/>
        <w:jc w:val="both"/>
      </w:pPr>
      <w:r>
        <w:rPr>
          <w:rFonts w:ascii="Times New Roman"/>
          <w:b w:val="false"/>
          <w:i w:val="false"/>
          <w:color w:val="000000"/>
          <w:sz w:val="28"/>
        </w:rPr>
        <w:t>
      Коллекторскому агентству запрещается обращаться за совершением нотариальных действий к нотариусу, являющемуся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36"/>
    <w:bookmarkStart w:name="z33" w:id="37"/>
    <w:p>
      <w:pPr>
        <w:spacing w:after="0"/>
        <w:ind w:left="0"/>
        <w:jc w:val="both"/>
      </w:pPr>
      <w:r>
        <w:rPr>
          <w:rFonts w:ascii="Times New Roman"/>
          <w:b w:val="false"/>
          <w:i w:val="false"/>
          <w:color w:val="000000"/>
          <w:sz w:val="28"/>
        </w:rPr>
        <w:t>
      2. Коллекторская деятельность осуществляется в случае возникновения задолженности.</w:t>
      </w:r>
    </w:p>
    <w:bookmarkEnd w:id="37"/>
    <w:bookmarkStart w:name="z34" w:id="38"/>
    <w:p>
      <w:pPr>
        <w:spacing w:after="0"/>
        <w:ind w:left="0"/>
        <w:jc w:val="both"/>
      </w:pPr>
      <w:r>
        <w:rPr>
          <w:rFonts w:ascii="Times New Roman"/>
          <w:b w:val="false"/>
          <w:i w:val="false"/>
          <w:color w:val="000000"/>
          <w:sz w:val="28"/>
        </w:rPr>
        <w:t>
      3. Договор о взыскании задолженности между коллекторским агентством и кредитором заключается в письменной форме и должен содержать, в том числе следующие условия:</w:t>
      </w:r>
    </w:p>
    <w:bookmarkEnd w:id="38"/>
    <w:bookmarkStart w:name="z35" w:id="39"/>
    <w:p>
      <w:pPr>
        <w:spacing w:after="0"/>
        <w:ind w:left="0"/>
        <w:jc w:val="both"/>
      </w:pPr>
      <w:r>
        <w:rPr>
          <w:rFonts w:ascii="Times New Roman"/>
          <w:b w:val="false"/>
          <w:i w:val="false"/>
          <w:color w:val="000000"/>
          <w:sz w:val="28"/>
        </w:rPr>
        <w:t>
      1) права и обязанности сторон;</w:t>
      </w:r>
    </w:p>
    <w:bookmarkEnd w:id="39"/>
    <w:bookmarkStart w:name="z36" w:id="40"/>
    <w:p>
      <w:pPr>
        <w:spacing w:after="0"/>
        <w:ind w:left="0"/>
        <w:jc w:val="both"/>
      </w:pPr>
      <w:r>
        <w:rPr>
          <w:rFonts w:ascii="Times New Roman"/>
          <w:b w:val="false"/>
          <w:i w:val="false"/>
          <w:color w:val="000000"/>
          <w:sz w:val="28"/>
        </w:rPr>
        <w:t>
      2) ответственность сторон;</w:t>
      </w:r>
    </w:p>
    <w:bookmarkEnd w:id="40"/>
    <w:bookmarkStart w:name="z37" w:id="41"/>
    <w:p>
      <w:pPr>
        <w:spacing w:after="0"/>
        <w:ind w:left="0"/>
        <w:jc w:val="both"/>
      </w:pPr>
      <w:r>
        <w:rPr>
          <w:rFonts w:ascii="Times New Roman"/>
          <w:b w:val="false"/>
          <w:i w:val="false"/>
          <w:color w:val="000000"/>
          <w:sz w:val="28"/>
        </w:rPr>
        <w:t>
      3) данные должника – физического лица, позволяющие идентифицировать его личность;</w:t>
      </w:r>
    </w:p>
    <w:bookmarkEnd w:id="41"/>
    <w:bookmarkStart w:name="z38" w:id="42"/>
    <w:p>
      <w:pPr>
        <w:spacing w:after="0"/>
        <w:ind w:left="0"/>
        <w:jc w:val="both"/>
      </w:pPr>
      <w:r>
        <w:rPr>
          <w:rFonts w:ascii="Times New Roman"/>
          <w:b w:val="false"/>
          <w:i w:val="false"/>
          <w:color w:val="000000"/>
          <w:sz w:val="28"/>
        </w:rPr>
        <w:t>
      4) наименование, место нахождения, бизнес-идентификационный номер в отношении юридического лица;</w:t>
      </w:r>
    </w:p>
    <w:bookmarkEnd w:id="42"/>
    <w:bookmarkStart w:name="z39" w:id="43"/>
    <w:p>
      <w:pPr>
        <w:spacing w:after="0"/>
        <w:ind w:left="0"/>
        <w:jc w:val="both"/>
      </w:pPr>
      <w:r>
        <w:rPr>
          <w:rFonts w:ascii="Times New Roman"/>
          <w:b w:val="false"/>
          <w:i w:val="false"/>
          <w:color w:val="000000"/>
          <w:sz w:val="28"/>
        </w:rPr>
        <w:t>
      5) размер задолженности;</w:t>
      </w:r>
    </w:p>
    <w:bookmarkEnd w:id="43"/>
    <w:bookmarkStart w:name="z40" w:id="44"/>
    <w:p>
      <w:pPr>
        <w:spacing w:after="0"/>
        <w:ind w:left="0"/>
        <w:jc w:val="both"/>
      </w:pPr>
      <w:r>
        <w:rPr>
          <w:rFonts w:ascii="Times New Roman"/>
          <w:b w:val="false"/>
          <w:i w:val="false"/>
          <w:color w:val="000000"/>
          <w:sz w:val="28"/>
        </w:rPr>
        <w:t>
      6) структуру задолженности (сумму основного долга, вознаграждения, комиссий, неустойки (штрафа, пени);</w:t>
      </w:r>
    </w:p>
    <w:bookmarkEnd w:id="44"/>
    <w:bookmarkStart w:name="z41" w:id="45"/>
    <w:p>
      <w:pPr>
        <w:spacing w:after="0"/>
        <w:ind w:left="0"/>
        <w:jc w:val="both"/>
      </w:pPr>
      <w:r>
        <w:rPr>
          <w:rFonts w:ascii="Times New Roman"/>
          <w:b w:val="false"/>
          <w:i w:val="false"/>
          <w:color w:val="000000"/>
          <w:sz w:val="28"/>
        </w:rPr>
        <w:t>
      7) при наличии сведения о поручителе или гаранте по договору банковского займа или договору о предоставлении микрокредита;</w:t>
      </w:r>
    </w:p>
    <w:bookmarkEnd w:id="45"/>
    <w:bookmarkStart w:name="z42" w:id="46"/>
    <w:p>
      <w:pPr>
        <w:spacing w:after="0"/>
        <w:ind w:left="0"/>
        <w:jc w:val="both"/>
      </w:pPr>
      <w:r>
        <w:rPr>
          <w:rFonts w:ascii="Times New Roman"/>
          <w:b w:val="false"/>
          <w:i w:val="false"/>
          <w:color w:val="000000"/>
          <w:sz w:val="28"/>
        </w:rPr>
        <w:t>
      8) при наличии сведения о предмете залога, если право залога по договору банковского займа или договору о предоставлении микрокредита подлежит регистрации;</w:t>
      </w:r>
    </w:p>
    <w:bookmarkEnd w:id="46"/>
    <w:bookmarkStart w:name="z43" w:id="47"/>
    <w:p>
      <w:pPr>
        <w:spacing w:after="0"/>
        <w:ind w:left="0"/>
        <w:jc w:val="both"/>
      </w:pPr>
      <w:r>
        <w:rPr>
          <w:rFonts w:ascii="Times New Roman"/>
          <w:b w:val="false"/>
          <w:i w:val="false"/>
          <w:color w:val="000000"/>
          <w:sz w:val="28"/>
        </w:rPr>
        <w:t>
      9) размер вознаграждения по договору;</w:t>
      </w:r>
    </w:p>
    <w:bookmarkEnd w:id="47"/>
    <w:bookmarkStart w:name="z44" w:id="48"/>
    <w:p>
      <w:pPr>
        <w:spacing w:after="0"/>
        <w:ind w:left="0"/>
        <w:jc w:val="both"/>
      </w:pPr>
      <w:r>
        <w:rPr>
          <w:rFonts w:ascii="Times New Roman"/>
          <w:b w:val="false"/>
          <w:i w:val="false"/>
          <w:color w:val="000000"/>
          <w:sz w:val="28"/>
        </w:rPr>
        <w:t>
      10) срок действия договора;</w:t>
      </w:r>
    </w:p>
    <w:bookmarkEnd w:id="48"/>
    <w:bookmarkStart w:name="z45" w:id="49"/>
    <w:p>
      <w:pPr>
        <w:spacing w:after="0"/>
        <w:ind w:left="0"/>
        <w:jc w:val="both"/>
      </w:pPr>
      <w:r>
        <w:rPr>
          <w:rFonts w:ascii="Times New Roman"/>
          <w:b w:val="false"/>
          <w:i w:val="false"/>
          <w:color w:val="000000"/>
          <w:sz w:val="28"/>
        </w:rPr>
        <w:t>
      11) порядок и сроки уведомления (информирования) кредитором коллекторского агентства о произведенных ранее должником платежах и (или) об изменении сумм задолженности;</w:t>
      </w:r>
    </w:p>
    <w:bookmarkEnd w:id="49"/>
    <w:bookmarkStart w:name="z46" w:id="50"/>
    <w:p>
      <w:pPr>
        <w:spacing w:after="0"/>
        <w:ind w:left="0"/>
        <w:jc w:val="both"/>
      </w:pPr>
      <w:r>
        <w:rPr>
          <w:rFonts w:ascii="Times New Roman"/>
          <w:b w:val="false"/>
          <w:i w:val="false"/>
          <w:color w:val="000000"/>
          <w:sz w:val="28"/>
        </w:rPr>
        <w:t>
      12) порядок предоставления информации коллекторским агентством о ходе исполнения договора о взыскании задолженности;</w:t>
      </w:r>
    </w:p>
    <w:bookmarkEnd w:id="50"/>
    <w:bookmarkStart w:name="z47" w:id="51"/>
    <w:p>
      <w:pPr>
        <w:spacing w:after="0"/>
        <w:ind w:left="0"/>
        <w:jc w:val="both"/>
      </w:pPr>
      <w:r>
        <w:rPr>
          <w:rFonts w:ascii="Times New Roman"/>
          <w:b w:val="false"/>
          <w:i w:val="false"/>
          <w:color w:val="000000"/>
          <w:sz w:val="28"/>
        </w:rPr>
        <w:t xml:space="preserve">
      13) порядок и сроки расторжения договора о взыскании задолженности в случае, предусмотренном абзацем четвертым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 настоящего Закона, а также порядок и сроки возврата документов;</w:t>
      </w:r>
    </w:p>
    <w:bookmarkEnd w:id="51"/>
    <w:bookmarkStart w:name="z48" w:id="52"/>
    <w:p>
      <w:pPr>
        <w:spacing w:after="0"/>
        <w:ind w:left="0"/>
        <w:jc w:val="both"/>
      </w:pPr>
      <w:r>
        <w:rPr>
          <w:rFonts w:ascii="Times New Roman"/>
          <w:b w:val="false"/>
          <w:i w:val="false"/>
          <w:color w:val="000000"/>
          <w:sz w:val="28"/>
        </w:rPr>
        <w:t>
      14) порядок и условия досрочного прекращения коллекторской деятельности в отношении должника.</w:t>
      </w:r>
    </w:p>
    <w:bookmarkEnd w:id="52"/>
    <w:bookmarkStart w:name="z49" w:id="53"/>
    <w:p>
      <w:pPr>
        <w:spacing w:after="0"/>
        <w:ind w:left="0"/>
        <w:jc w:val="both"/>
      </w:pPr>
      <w:r>
        <w:rPr>
          <w:rFonts w:ascii="Times New Roman"/>
          <w:b w:val="false"/>
          <w:i w:val="false"/>
          <w:color w:val="000000"/>
          <w:sz w:val="28"/>
        </w:rPr>
        <w:t>
      Договор о взыскании задолженности может быть заключен в отношении одного или нескольких должников с передачей реестра (реестров) должников на бумажном носителе или в электронной форме, который (которые) должен (должны) содержать информацию, указанную в части первой настоящего пункта.</w:t>
      </w:r>
    </w:p>
    <w:bookmarkEnd w:id="53"/>
    <w:bookmarkStart w:name="z50" w:id="54"/>
    <w:p>
      <w:pPr>
        <w:spacing w:after="0"/>
        <w:ind w:left="0"/>
        <w:jc w:val="both"/>
      </w:pPr>
      <w:r>
        <w:rPr>
          <w:rFonts w:ascii="Times New Roman"/>
          <w:b w:val="false"/>
          <w:i w:val="false"/>
          <w:color w:val="000000"/>
          <w:sz w:val="28"/>
        </w:rPr>
        <w:t>
      К договору о взыскании задолженности также прилагаются перечень передаваемых документов и сведений по должнику, связанных с исполнением договора о взыскании задолженности, информация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w:t>
      </w:r>
    </w:p>
    <w:bookmarkEnd w:id="54"/>
    <w:bookmarkStart w:name="z51" w:id="55"/>
    <w:p>
      <w:pPr>
        <w:spacing w:after="0"/>
        <w:ind w:left="0"/>
        <w:jc w:val="both"/>
      </w:pPr>
      <w:r>
        <w:rPr>
          <w:rFonts w:ascii="Times New Roman"/>
          <w:b w:val="false"/>
          <w:i w:val="false"/>
          <w:color w:val="000000"/>
          <w:sz w:val="28"/>
        </w:rPr>
        <w:t>
      Срок оказания услуг по коллекторской деятельности в отношении задолженности по договору о взыскании задолженности должен быть не менее шести месяцев и не более пяти лет.</w:t>
      </w:r>
    </w:p>
    <w:bookmarkEnd w:id="55"/>
    <w:bookmarkStart w:name="z52" w:id="56"/>
    <w:p>
      <w:pPr>
        <w:spacing w:after="0"/>
        <w:ind w:left="0"/>
        <w:jc w:val="both"/>
      </w:pPr>
      <w:r>
        <w:rPr>
          <w:rFonts w:ascii="Times New Roman"/>
          <w:b w:val="false"/>
          <w:i w:val="false"/>
          <w:color w:val="000000"/>
          <w:sz w:val="28"/>
        </w:rPr>
        <w:t>
      Досрочное прекращение коллекторской деятельности в отношении должника допускается в случаях, предусмотренных настоящим Законом либо договором о взыскании задолженности.</w:t>
      </w:r>
    </w:p>
    <w:bookmarkEnd w:id="56"/>
    <w:bookmarkStart w:name="z53" w:id="57"/>
    <w:p>
      <w:pPr>
        <w:spacing w:after="0"/>
        <w:ind w:left="0"/>
        <w:jc w:val="both"/>
      </w:pPr>
      <w:r>
        <w:rPr>
          <w:rFonts w:ascii="Times New Roman"/>
          <w:b w:val="false"/>
          <w:i w:val="false"/>
          <w:color w:val="000000"/>
          <w:sz w:val="28"/>
        </w:rPr>
        <w:t>
      Задолженность, переданная коллекторскому агентству в рамках договора о взыскании задолженности, не может быть передана другому коллекторскому агентству.</w:t>
      </w:r>
    </w:p>
    <w:bookmarkEnd w:id="57"/>
    <w:bookmarkStart w:name="z54" w:id="58"/>
    <w:p>
      <w:pPr>
        <w:spacing w:after="0"/>
        <w:ind w:left="0"/>
        <w:jc w:val="both"/>
      </w:pPr>
      <w:r>
        <w:rPr>
          <w:rFonts w:ascii="Times New Roman"/>
          <w:b w:val="false"/>
          <w:i w:val="false"/>
          <w:color w:val="000000"/>
          <w:sz w:val="28"/>
        </w:rPr>
        <w:t>
      По вопросам, не урегулированным настоящим Законом, к договору о взыскании задолженности применяются положения Гражданского кодекса Республики Казахстан о поручении и возмездном оказании услуг.</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Правила осуществления коллекторской деятельности</w:t>
      </w:r>
    </w:p>
    <w:bookmarkStart w:name="z57" w:id="59"/>
    <w:p>
      <w:pPr>
        <w:spacing w:after="0"/>
        <w:ind w:left="0"/>
        <w:jc w:val="both"/>
      </w:pPr>
      <w:r>
        <w:rPr>
          <w:rFonts w:ascii="Times New Roman"/>
          <w:b w:val="false"/>
          <w:i w:val="false"/>
          <w:color w:val="000000"/>
          <w:sz w:val="28"/>
        </w:rPr>
        <w:t>
      1. Коллекторское агентство вправе взаимодействовать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способом:</w:t>
      </w:r>
    </w:p>
    <w:bookmarkEnd w:id="59"/>
    <w:p>
      <w:pPr>
        <w:spacing w:after="0"/>
        <w:ind w:left="0"/>
        <w:jc w:val="both"/>
      </w:pPr>
      <w:r>
        <w:rPr>
          <w:rFonts w:ascii="Times New Roman"/>
          <w:b w:val="false"/>
          <w:i w:val="false"/>
          <w:color w:val="000000"/>
          <w:sz w:val="28"/>
        </w:rPr>
        <w:t>
      1) телефонных переговоров с телефонных номеров коллекторского агентства для контактов с должниками;</w:t>
      </w:r>
    </w:p>
    <w:bookmarkStart w:name="z58" w:id="60"/>
    <w:p>
      <w:pPr>
        <w:spacing w:after="0"/>
        <w:ind w:left="0"/>
        <w:jc w:val="both"/>
      </w:pPr>
      <w:r>
        <w:rPr>
          <w:rFonts w:ascii="Times New Roman"/>
          <w:b w:val="false"/>
          <w:i w:val="false"/>
          <w:color w:val="000000"/>
          <w:sz w:val="28"/>
        </w:rPr>
        <w:t>
      2) личных встреч;</w:t>
      </w:r>
    </w:p>
    <w:bookmarkEnd w:id="60"/>
    <w:bookmarkStart w:name="z59" w:id="61"/>
    <w:p>
      <w:pPr>
        <w:spacing w:after="0"/>
        <w:ind w:left="0"/>
        <w:jc w:val="both"/>
      </w:pPr>
      <w:r>
        <w:rPr>
          <w:rFonts w:ascii="Times New Roman"/>
          <w:b w:val="false"/>
          <w:i w:val="false"/>
          <w:color w:val="000000"/>
          <w:sz w:val="28"/>
        </w:rPr>
        <w:t>
      3)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bookmarkEnd w:id="61"/>
    <w:bookmarkStart w:name="z60" w:id="62"/>
    <w:p>
      <w:pPr>
        <w:spacing w:after="0"/>
        <w:ind w:left="0"/>
        <w:jc w:val="both"/>
      </w:pPr>
      <w:r>
        <w:rPr>
          <w:rFonts w:ascii="Times New Roman"/>
          <w:b w:val="false"/>
          <w:i w:val="false"/>
          <w:color w:val="000000"/>
          <w:sz w:val="28"/>
        </w:rPr>
        <w:t>
      4) текстовых, голосовых и иных сообщений по сотовой связи;</w:t>
      </w:r>
    </w:p>
    <w:bookmarkEnd w:id="62"/>
    <w:bookmarkStart w:name="z61" w:id="63"/>
    <w:p>
      <w:pPr>
        <w:spacing w:after="0"/>
        <w:ind w:left="0"/>
        <w:jc w:val="both"/>
      </w:pPr>
      <w:r>
        <w:rPr>
          <w:rFonts w:ascii="Times New Roman"/>
          <w:b w:val="false"/>
          <w:i w:val="false"/>
          <w:color w:val="000000"/>
          <w:sz w:val="28"/>
        </w:rPr>
        <w:t>
      5) посредством сети Интернет.</w:t>
      </w:r>
    </w:p>
    <w:bookmarkEnd w:id="63"/>
    <w:bookmarkStart w:name="z62" w:id="64"/>
    <w:p>
      <w:pPr>
        <w:spacing w:after="0"/>
        <w:ind w:left="0"/>
        <w:jc w:val="both"/>
      </w:pPr>
      <w:r>
        <w:rPr>
          <w:rFonts w:ascii="Times New Roman"/>
          <w:b w:val="false"/>
          <w:i w:val="false"/>
          <w:color w:val="000000"/>
          <w:sz w:val="28"/>
        </w:rPr>
        <w:t>
      2. Взаимодействие коллекторского агентства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должно осуществляться:</w:t>
      </w:r>
    </w:p>
    <w:bookmarkEnd w:id="64"/>
    <w:bookmarkStart w:name="z63" w:id="65"/>
    <w:p>
      <w:pPr>
        <w:spacing w:after="0"/>
        <w:ind w:left="0"/>
        <w:jc w:val="both"/>
      </w:pPr>
      <w:r>
        <w:rPr>
          <w:rFonts w:ascii="Times New Roman"/>
          <w:b w:val="false"/>
          <w:i w:val="false"/>
          <w:color w:val="000000"/>
          <w:sz w:val="28"/>
        </w:rPr>
        <w:t>
      1) при каждом контакте сообщением о (об):</w:t>
      </w:r>
    </w:p>
    <w:bookmarkEnd w:id="65"/>
    <w:bookmarkStart w:name="z563" w:id="66"/>
    <w:p>
      <w:pPr>
        <w:spacing w:after="0"/>
        <w:ind w:left="0"/>
        <w:jc w:val="both"/>
      </w:pPr>
      <w:r>
        <w:rPr>
          <w:rFonts w:ascii="Times New Roman"/>
          <w:b w:val="false"/>
          <w:i w:val="false"/>
          <w:color w:val="000000"/>
          <w:sz w:val="28"/>
        </w:rPr>
        <w:t>
      наименовании коллекторского агентства;</w:t>
      </w:r>
    </w:p>
    <w:bookmarkEnd w:id="66"/>
    <w:bookmarkStart w:name="z564" w:id="67"/>
    <w:p>
      <w:pPr>
        <w:spacing w:after="0"/>
        <w:ind w:left="0"/>
        <w:jc w:val="both"/>
      </w:pPr>
      <w:r>
        <w:rPr>
          <w:rFonts w:ascii="Times New Roman"/>
          <w:b w:val="false"/>
          <w:i w:val="false"/>
          <w:color w:val="000000"/>
          <w:sz w:val="28"/>
        </w:rPr>
        <w:t>
      месте нахождения коллекторского агентства;</w:t>
      </w:r>
    </w:p>
    <w:bookmarkEnd w:id="67"/>
    <w:bookmarkStart w:name="z565" w:id="68"/>
    <w:p>
      <w:pPr>
        <w:spacing w:after="0"/>
        <w:ind w:left="0"/>
        <w:jc w:val="both"/>
      </w:pPr>
      <w:r>
        <w:rPr>
          <w:rFonts w:ascii="Times New Roman"/>
          <w:b w:val="false"/>
          <w:i w:val="false"/>
          <w:color w:val="000000"/>
          <w:sz w:val="28"/>
        </w:rPr>
        <w:t>
      фамилии, имени, отчестве (если оно указано в документе, удостоверяющем личность), должности лица, которое осуществляет взаимодействие с должником;</w:t>
      </w:r>
    </w:p>
    <w:bookmarkEnd w:id="68"/>
    <w:bookmarkStart w:name="z566" w:id="69"/>
    <w:p>
      <w:pPr>
        <w:spacing w:after="0"/>
        <w:ind w:left="0"/>
        <w:jc w:val="both"/>
      </w:pPr>
      <w:r>
        <w:rPr>
          <w:rFonts w:ascii="Times New Roman"/>
          <w:b w:val="false"/>
          <w:i w:val="false"/>
          <w:color w:val="000000"/>
          <w:sz w:val="28"/>
        </w:rPr>
        <w:t>
      наименовании кредитора.</w:t>
      </w:r>
    </w:p>
    <w:bookmarkEnd w:id="69"/>
    <w:bookmarkStart w:name="z567" w:id="70"/>
    <w:p>
      <w:pPr>
        <w:spacing w:after="0"/>
        <w:ind w:left="0"/>
        <w:jc w:val="both"/>
      </w:pPr>
      <w:r>
        <w:rPr>
          <w:rFonts w:ascii="Times New Roman"/>
          <w:b w:val="false"/>
          <w:i w:val="false"/>
          <w:color w:val="000000"/>
          <w:sz w:val="28"/>
        </w:rPr>
        <w:t>
      Иная информация, не предусмотренная настоящим подпунктом и не являющаяся коммерческой или иной охраняемой законами Республики Казахстан тайной, сообщается должнику по его требованию;</w:t>
      </w:r>
    </w:p>
    <w:bookmarkEnd w:id="70"/>
    <w:bookmarkStart w:name="z72" w:id="71"/>
    <w:p>
      <w:pPr>
        <w:spacing w:after="0"/>
        <w:ind w:left="0"/>
        <w:jc w:val="both"/>
      </w:pPr>
      <w:r>
        <w:rPr>
          <w:rFonts w:ascii="Times New Roman"/>
          <w:b w:val="false"/>
          <w:i w:val="false"/>
          <w:color w:val="000000"/>
          <w:sz w:val="28"/>
        </w:rPr>
        <w:t>
      2) в период с 8.00 до 21.00 часов в будние дни по времени места жительства либо места нахождения должника, либо места регистрации должника, если иной период взаимодействия из предложенного коллекторским агентством в пределах указанного в настоящем подпункте периода времени не определен должником при личном обращении в коллекторское агентство;</w:t>
      </w:r>
    </w:p>
    <w:bookmarkEnd w:id="71"/>
    <w:bookmarkStart w:name="z73" w:id="72"/>
    <w:p>
      <w:pPr>
        <w:spacing w:after="0"/>
        <w:ind w:left="0"/>
        <w:jc w:val="both"/>
      </w:pPr>
      <w:r>
        <w:rPr>
          <w:rFonts w:ascii="Times New Roman"/>
          <w:b w:val="false"/>
          <w:i w:val="false"/>
          <w:color w:val="000000"/>
          <w:sz w:val="28"/>
        </w:rPr>
        <w:t>
      3) не более трех раз в неделю и не более одного раза в период с 8.00 до 21.00 часов в будние дни при личном контакте по инициативе коллекторского агентства по месту жительства или месту нахождения, или месту регистрации должника, или в помещении коллекторского агентства (филиала, представительства) по месту его нахождения;</w:t>
      </w:r>
    </w:p>
    <w:bookmarkEnd w:id="72"/>
    <w:bookmarkStart w:name="z74" w:id="73"/>
    <w:p>
      <w:pPr>
        <w:spacing w:after="0"/>
        <w:ind w:left="0"/>
        <w:jc w:val="both"/>
      </w:pPr>
      <w:r>
        <w:rPr>
          <w:rFonts w:ascii="Times New Roman"/>
          <w:b w:val="false"/>
          <w:i w:val="false"/>
          <w:color w:val="000000"/>
          <w:sz w:val="28"/>
        </w:rPr>
        <w:t>
      4) не более трех раз в период с 8.00 до 21.00 часов в будние дни посредством телефонных переговоров по инициативе коллекторского агентства;</w:t>
      </w:r>
    </w:p>
    <w:bookmarkEnd w:id="73"/>
    <w:bookmarkStart w:name="z75" w:id="74"/>
    <w:p>
      <w:pPr>
        <w:spacing w:after="0"/>
        <w:ind w:left="0"/>
        <w:jc w:val="both"/>
      </w:pPr>
      <w:r>
        <w:rPr>
          <w:rFonts w:ascii="Times New Roman"/>
          <w:b w:val="false"/>
          <w:i w:val="false"/>
          <w:color w:val="000000"/>
          <w:sz w:val="28"/>
        </w:rPr>
        <w:t>
      5) предоставлением по требованию должника документа, подтверждающего размер задолженности, и копий документов, подтверждающих полномочия коллекторского агентства по осуществлению коллекторской деятельности в отношении задолженности, за исключением информации, относящейся к коммерческой или иной охраняемой законами Республики Казахстан тайне;</w:t>
      </w:r>
    </w:p>
    <w:bookmarkEnd w:id="74"/>
    <w:bookmarkStart w:name="z76" w:id="75"/>
    <w:p>
      <w:pPr>
        <w:spacing w:after="0"/>
        <w:ind w:left="0"/>
        <w:jc w:val="both"/>
      </w:pPr>
      <w:r>
        <w:rPr>
          <w:rFonts w:ascii="Times New Roman"/>
          <w:b w:val="false"/>
          <w:i w:val="false"/>
          <w:color w:val="000000"/>
          <w:sz w:val="28"/>
        </w:rPr>
        <w:t>
      6) фиксацией процесса взаимодействия с помощью средств аудио- или видеотехники с аудиофиксацией;</w:t>
      </w:r>
    </w:p>
    <w:bookmarkEnd w:id="75"/>
    <w:bookmarkStart w:name="z77" w:id="76"/>
    <w:p>
      <w:pPr>
        <w:spacing w:after="0"/>
        <w:ind w:left="0"/>
        <w:jc w:val="both"/>
      </w:pPr>
      <w:r>
        <w:rPr>
          <w:rFonts w:ascii="Times New Roman"/>
          <w:b w:val="false"/>
          <w:i w:val="false"/>
          <w:color w:val="000000"/>
          <w:sz w:val="28"/>
        </w:rPr>
        <w:t>
      7) обеспечением сохранности документов и информации, полученных от кредитора, должника и (или) его представителя, и (или) третьих лиц, в том числе банковской тайны, тайны предоставления микрокредита, коммерческой или иной охраняемой законами Республики Казахстан тайны, персональных данных должника и (или) его представителя, и (или) третьих лиц.</w:t>
      </w:r>
    </w:p>
    <w:bookmarkEnd w:id="76"/>
    <w:bookmarkStart w:name="z78" w:id="77"/>
    <w:p>
      <w:pPr>
        <w:spacing w:after="0"/>
        <w:ind w:left="0"/>
        <w:jc w:val="both"/>
      </w:pPr>
      <w:r>
        <w:rPr>
          <w:rFonts w:ascii="Times New Roman"/>
          <w:b w:val="false"/>
          <w:i w:val="false"/>
          <w:color w:val="000000"/>
          <w:sz w:val="28"/>
        </w:rPr>
        <w:t xml:space="preserve">
      Требования, предусмотренные подпунктами 2), 3) и 4) части первой настоящего пункта, не распространяются на взаимодействие коллекторского агентства с должником и (или) его представителем, нарушающими (нарушающим) обязанности,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 настоящего Закона.</w:t>
      </w:r>
    </w:p>
    <w:bookmarkEnd w:id="77"/>
    <w:bookmarkStart w:name="z79" w:id="78"/>
    <w:p>
      <w:pPr>
        <w:spacing w:after="0"/>
        <w:ind w:left="0"/>
        <w:jc w:val="both"/>
      </w:pPr>
      <w:r>
        <w:rPr>
          <w:rFonts w:ascii="Times New Roman"/>
          <w:b w:val="false"/>
          <w:i w:val="false"/>
          <w:color w:val="000000"/>
          <w:sz w:val="28"/>
        </w:rPr>
        <w:t>
      Примечание. Для целей настоящего пункта под будними днями понимаются дни недели с понедельника по пятницу, которые не являются выходными или праздничными (национальный и государственные праздники).</w:t>
      </w:r>
    </w:p>
    <w:bookmarkEnd w:id="78"/>
    <w:bookmarkStart w:name="z80" w:id="79"/>
    <w:p>
      <w:pPr>
        <w:spacing w:after="0"/>
        <w:ind w:left="0"/>
        <w:jc w:val="both"/>
      </w:pPr>
      <w:r>
        <w:rPr>
          <w:rFonts w:ascii="Times New Roman"/>
          <w:b w:val="false"/>
          <w:i w:val="false"/>
          <w:color w:val="000000"/>
          <w:sz w:val="28"/>
        </w:rPr>
        <w:t>
      3. По требованию должника и (или) его представителя коллекторское агентство обязано ознакомить должника и (или) его представителя с их правами и обязанностями, предусмотренными статьей 16 настоящего Закона.</w:t>
      </w:r>
    </w:p>
    <w:bookmarkEnd w:id="79"/>
    <w:bookmarkStart w:name="z81" w:id="80"/>
    <w:p>
      <w:pPr>
        <w:spacing w:after="0"/>
        <w:ind w:left="0"/>
        <w:jc w:val="both"/>
      </w:pPr>
      <w:r>
        <w:rPr>
          <w:rFonts w:ascii="Times New Roman"/>
          <w:b w:val="false"/>
          <w:i w:val="false"/>
          <w:color w:val="000000"/>
          <w:sz w:val="28"/>
        </w:rPr>
        <w:t>
      4. Взаимодействие коллекторского агентства с третьим лицом, не являющимся лицом, указанным в абзаце первом пункта 1 настоящей статьи, допускается в целях установления места нахождения и (или) контактных данных должника при наличии такого условия в договоре банковского займа (микрокредита), заключенном с должником.</w:t>
      </w:r>
    </w:p>
    <w:bookmarkEnd w:id="80"/>
    <w:p>
      <w:pPr>
        <w:spacing w:after="0"/>
        <w:ind w:left="0"/>
        <w:jc w:val="both"/>
      </w:pPr>
      <w:r>
        <w:rPr>
          <w:rFonts w:ascii="Times New Roman"/>
          <w:b w:val="false"/>
          <w:i w:val="false"/>
          <w:color w:val="000000"/>
          <w:sz w:val="28"/>
        </w:rPr>
        <w:t>
      При взаимодействии с третьим лицом, указанным в части первой настоящего пункта, коллекторское агентство сообщает следующую информацию:</w:t>
      </w:r>
    </w:p>
    <w:p>
      <w:pPr>
        <w:spacing w:after="0"/>
        <w:ind w:left="0"/>
        <w:jc w:val="both"/>
      </w:pPr>
      <w:r>
        <w:rPr>
          <w:rFonts w:ascii="Times New Roman"/>
          <w:b w:val="false"/>
          <w:i w:val="false"/>
          <w:color w:val="000000"/>
          <w:sz w:val="28"/>
        </w:rPr>
        <w:t>
      наименование коллекторского агентства;</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и должность работника коллекторского агентства;</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должника.</w:t>
      </w:r>
    </w:p>
    <w:bookmarkStart w:name="z84" w:id="81"/>
    <w:p>
      <w:pPr>
        <w:spacing w:after="0"/>
        <w:ind w:left="0"/>
        <w:jc w:val="both"/>
      </w:pPr>
      <w:r>
        <w:rPr>
          <w:rFonts w:ascii="Times New Roman"/>
          <w:b w:val="false"/>
          <w:i w:val="false"/>
          <w:color w:val="000000"/>
          <w:sz w:val="28"/>
        </w:rPr>
        <w:t xml:space="preserve">
      Взаимодействие коллекторского агентства с физическим лицом, указанным в части первой настоящего пункта, осуществляется при условии соблюдения требований, предусмотренных подпунктами 2), 3), 4), 6) и 7)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а также, если данным лицом не выражено несогласие на осуществление взаимодействия с коллекторским агентством, в том числе в устной форме.</w:t>
      </w:r>
    </w:p>
    <w:bookmarkEnd w:id="81"/>
    <w:bookmarkStart w:name="z85" w:id="82"/>
    <w:p>
      <w:pPr>
        <w:spacing w:after="0"/>
        <w:ind w:left="0"/>
        <w:jc w:val="both"/>
      </w:pPr>
      <w:r>
        <w:rPr>
          <w:rFonts w:ascii="Times New Roman"/>
          <w:b w:val="false"/>
          <w:i w:val="false"/>
          <w:color w:val="000000"/>
          <w:sz w:val="28"/>
        </w:rPr>
        <w:t>
      5. При осуществлении коллекторской деятельности коллекторскому агентству запрещается осуществлять следующие недобросовестные действия:</w:t>
      </w:r>
    </w:p>
    <w:bookmarkEnd w:id="82"/>
    <w:bookmarkStart w:name="z86" w:id="83"/>
    <w:p>
      <w:pPr>
        <w:spacing w:after="0"/>
        <w:ind w:left="0"/>
        <w:jc w:val="both"/>
      </w:pPr>
      <w:r>
        <w:rPr>
          <w:rFonts w:ascii="Times New Roman"/>
          <w:b w:val="false"/>
          <w:i w:val="false"/>
          <w:color w:val="000000"/>
          <w:sz w:val="28"/>
        </w:rPr>
        <w:t xml:space="preserve">
      1) использовать иные способы взаимодействия с должником и (или) его представителем, и (или) третьим лицом, не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7) принимать деньги (в наличной или безналичной форме), а также иное имущество в счет погашения задолженности;</w:t>
      </w:r>
    </w:p>
    <w:bookmarkEnd w:id="84"/>
    <w:bookmarkStart w:name="z93" w:id="85"/>
    <w:p>
      <w:pPr>
        <w:spacing w:after="0"/>
        <w:ind w:left="0"/>
        <w:jc w:val="both"/>
      </w:pPr>
      <w:r>
        <w:rPr>
          <w:rFonts w:ascii="Times New Roman"/>
          <w:b w:val="false"/>
          <w:i w:val="false"/>
          <w:color w:val="000000"/>
          <w:sz w:val="28"/>
        </w:rPr>
        <w:t>
      8) требовать погашения задолженности иным имуществом, кроме денег;</w:t>
      </w:r>
    </w:p>
    <w:bookmarkEnd w:id="85"/>
    <w:p>
      <w:pPr>
        <w:spacing w:after="0"/>
        <w:ind w:left="0"/>
        <w:jc w:val="both"/>
      </w:pPr>
      <w:r>
        <w:rPr>
          <w:rFonts w:ascii="Times New Roman"/>
          <w:b w:val="false"/>
          <w:i w:val="false"/>
          <w:color w:val="000000"/>
          <w:sz w:val="28"/>
        </w:rPr>
        <w:t>
      9) разглашать коммерческую или иную охраняемую законами Республики Казахстан тайну, полученную от кредитора и (или) его представителя, и (или) третьих лиц, за исключением случаев, предусмотренных законами Республики Казахстан.</w:t>
      </w:r>
    </w:p>
    <w:bookmarkStart w:name="z568" w:id="86"/>
    <w:p>
      <w:pPr>
        <w:spacing w:after="0"/>
        <w:ind w:left="0"/>
        <w:jc w:val="both"/>
      </w:pPr>
      <w:r>
        <w:rPr>
          <w:rFonts w:ascii="Times New Roman"/>
          <w:b w:val="false"/>
          <w:i w:val="false"/>
          <w:color w:val="000000"/>
          <w:sz w:val="28"/>
        </w:rPr>
        <w:t xml:space="preserve">
      5-1. Работнику коллекторского агентства при взаимодействии с должником и (или) его представителем, и (или) третьим лицом запрещается осуществлять следующие недобросовестные действия: </w:t>
      </w:r>
    </w:p>
    <w:bookmarkEnd w:id="86"/>
    <w:bookmarkStart w:name="z569" w:id="87"/>
    <w:p>
      <w:pPr>
        <w:spacing w:after="0"/>
        <w:ind w:left="0"/>
        <w:jc w:val="both"/>
      </w:pPr>
      <w:r>
        <w:rPr>
          <w:rFonts w:ascii="Times New Roman"/>
          <w:b w:val="false"/>
          <w:i w:val="false"/>
          <w:color w:val="000000"/>
          <w:sz w:val="28"/>
        </w:rPr>
        <w:t>
      1) вводить лицо, с которым взаимодействует работник коллекторского агентства, в заблуждение относительно размера, характера и оснований возникновения задолженности;</w:t>
      </w:r>
    </w:p>
    <w:bookmarkEnd w:id="87"/>
    <w:bookmarkStart w:name="z570" w:id="88"/>
    <w:p>
      <w:pPr>
        <w:spacing w:after="0"/>
        <w:ind w:left="0"/>
        <w:jc w:val="both"/>
      </w:pPr>
      <w:r>
        <w:rPr>
          <w:rFonts w:ascii="Times New Roman"/>
          <w:b w:val="false"/>
          <w:i w:val="false"/>
          <w:color w:val="000000"/>
          <w:sz w:val="28"/>
        </w:rPr>
        <w:t>
      2) сообщать недостоверные фамилию и (или) имя, и (или) отчество (если оно указано в документе, удостоверяющем личность), а также сведения о месте работы и (или) должности работника коллекторского агентства, не соответствующие действительности;</w:t>
      </w:r>
    </w:p>
    <w:bookmarkEnd w:id="88"/>
    <w:bookmarkStart w:name="z571" w:id="89"/>
    <w:p>
      <w:pPr>
        <w:spacing w:after="0"/>
        <w:ind w:left="0"/>
        <w:jc w:val="both"/>
      </w:pPr>
      <w:r>
        <w:rPr>
          <w:rFonts w:ascii="Times New Roman"/>
          <w:b w:val="false"/>
          <w:i w:val="false"/>
          <w:color w:val="000000"/>
          <w:sz w:val="28"/>
        </w:rPr>
        <w:t>
      3) распространять сведения, порочащие честь, достоинство и деловую репутацию лица, с которым взаимодействует работник коллекторского агентства, либо разглашать сведения, которые могут причинить имущественный вред интересам данных лиц;</w:t>
      </w:r>
    </w:p>
    <w:bookmarkEnd w:id="89"/>
    <w:bookmarkStart w:name="z572" w:id="90"/>
    <w:p>
      <w:pPr>
        <w:spacing w:after="0"/>
        <w:ind w:left="0"/>
        <w:jc w:val="both"/>
      </w:pPr>
      <w:r>
        <w:rPr>
          <w:rFonts w:ascii="Times New Roman"/>
          <w:b w:val="false"/>
          <w:i w:val="false"/>
          <w:color w:val="000000"/>
          <w:sz w:val="28"/>
        </w:rPr>
        <w:t>
      4) совершать противоправные действия, посягающие на права и свободы лица, с которым взаимодействует работник коллекторского агентства, ставящие под угрозу их жизнь и здоровье, а также повлекшие причинение данному лицу имущественного и иного вреда;</w:t>
      </w:r>
    </w:p>
    <w:bookmarkEnd w:id="90"/>
    <w:bookmarkStart w:name="z573" w:id="91"/>
    <w:p>
      <w:pPr>
        <w:spacing w:after="0"/>
        <w:ind w:left="0"/>
        <w:jc w:val="both"/>
      </w:pPr>
      <w:r>
        <w:rPr>
          <w:rFonts w:ascii="Times New Roman"/>
          <w:b w:val="false"/>
          <w:i w:val="false"/>
          <w:color w:val="000000"/>
          <w:sz w:val="28"/>
        </w:rPr>
        <w:t>
      5) оказывать давление путем угрозы применения насилия либо уничтожения или повреждения имущества должника и (или) его представителя, и (или) третьих лиц, оскорбления, мошенничества, подлога документов, шантажа, принуждающее должника к выполнению обязательств по договору банковского займа или договору о предоставлении микрокредита.</w:t>
      </w:r>
    </w:p>
    <w:bookmarkEnd w:id="91"/>
    <w:bookmarkStart w:name="z95" w:id="92"/>
    <w:p>
      <w:pPr>
        <w:spacing w:after="0"/>
        <w:ind w:left="0"/>
        <w:jc w:val="both"/>
      </w:pPr>
      <w:r>
        <w:rPr>
          <w:rFonts w:ascii="Times New Roman"/>
          <w:b w:val="false"/>
          <w:i w:val="false"/>
          <w:color w:val="000000"/>
          <w:sz w:val="28"/>
        </w:rPr>
        <w:t>
      6. Коллекторское агентство самостоятельно или по требованию уполномоченного органа обязано принять меры по прекращению полномочий работника по взаимодействию с лицами, указанными в абзаце первом пункта 1 и части первой пункта 4 настоящей статьи, в случае нарушения норм настоящей статьи и предоставить информацию в уполномоченный орган в течение трех рабочих дней.</w:t>
      </w:r>
    </w:p>
    <w:bookmarkEnd w:id="92"/>
    <w:p>
      <w:pPr>
        <w:spacing w:after="0"/>
        <w:ind w:left="0"/>
        <w:jc w:val="both"/>
      </w:pPr>
      <w:r>
        <w:rPr>
          <w:rFonts w:ascii="Times New Roman"/>
          <w:b w:val="false"/>
          <w:i w:val="false"/>
          <w:color w:val="000000"/>
          <w:sz w:val="28"/>
        </w:rPr>
        <w:t>
      7. Требования пунктов 1, 2, 4, подпунктов 1) и 9) пункта 5, пунктов 5-1 и 6 настоящей статьи распространяются на коллекторское агентство и его работников при реализации им своих прав кредитора, возникших в результате уступки права (требования) по договору банковского займа или договору о предоставлении микрокредита, а также на сервисные компании.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93"/>
    <w:p>
      <w:pPr>
        <w:spacing w:after="0"/>
        <w:ind w:left="0"/>
        <w:jc w:val="both"/>
      </w:pPr>
      <w:r>
        <w:rPr>
          <w:rFonts w:ascii="Times New Roman"/>
          <w:b w:val="false"/>
          <w:i w:val="false"/>
          <w:color w:val="000000"/>
          <w:sz w:val="28"/>
        </w:rPr>
        <w:t>
      9. Требования пункта 1, абзацев четвертого и пятого части первой подпункта 1), подпунктов 2), 3), 4) и 6) части первой пункта 2, пункта 5-1 настоящей статьи распространяются на работников коллекторского агентства при представлении интересов кредитора по договору банковского займа или договору о предоставлении микрокредита.</w:t>
      </w:r>
    </w:p>
    <w:bookmarkEnd w:id="93"/>
    <w:bookmarkStart w:name="z554" w:id="94"/>
    <w:p>
      <w:pPr>
        <w:spacing w:after="0"/>
        <w:ind w:left="0"/>
        <w:jc w:val="both"/>
      </w:pPr>
      <w:r>
        <w:rPr>
          <w:rFonts w:ascii="Times New Roman"/>
          <w:b w:val="false"/>
          <w:i w:val="false"/>
          <w:color w:val="000000"/>
          <w:sz w:val="28"/>
        </w:rPr>
        <w:t>
      10. Коллекторскому агентству при осуществлении коллекторской деятельности запрещается заключение договоров, предусматривающих сотрудничество с частными судебными исполнителями.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Особенности досудебного порядка урегулирования задолженности</w:t>
      </w:r>
    </w:p>
    <w:p>
      <w:pPr>
        <w:spacing w:after="0"/>
        <w:ind w:left="0"/>
        <w:jc w:val="both"/>
      </w:pPr>
      <w:r>
        <w:rPr>
          <w:rFonts w:ascii="Times New Roman"/>
          <w:b w:val="false"/>
          <w:i w:val="false"/>
          <w:color w:val="000000"/>
          <w:sz w:val="28"/>
        </w:rPr>
        <w:t>
      1. При первичном контакте коллекторское агентство информирует должника – физическое лицо и (или) его представителя об их (его) праве обратиться в коллекторское агентство с письменным заявлением об изменении условий договора банковского займа или договора о предоставлении микрокредита.</w:t>
      </w:r>
    </w:p>
    <w:bookmarkStart w:name="z601" w:id="95"/>
    <w:p>
      <w:pPr>
        <w:spacing w:after="0"/>
        <w:ind w:left="0"/>
        <w:jc w:val="both"/>
      </w:pPr>
      <w:r>
        <w:rPr>
          <w:rFonts w:ascii="Times New Roman"/>
          <w:b w:val="false"/>
          <w:i w:val="false"/>
          <w:color w:val="000000"/>
          <w:sz w:val="28"/>
        </w:rPr>
        <w:t>
      Должник – физическое лицо и (или) его представитель в течение тридцати календарных дней после даты их (его) информирования коллекторским агентством обращаются (обращается) в коллекторское агентство с письменным заявлением и (или) через объекты информатизации, предоставляющие коллекторскому агентству возможность осуществить идентификацию клиента – физического лица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 об изменении условий договора банковского займа или договора о предоставлении микрокредита, в котором указываются причины и обстоятельства возникновения задолженности, сведения о доходах и расходах, составе (членах) семьи, месте жительства, наличии имущества, иные сведения, необходимые кредитору для рассмотрения заявления и определения достаточности собственных средств должника для исполнения обязательств по договору банковского займа или договору о предоставлении микрокредита.</w:t>
      </w:r>
    </w:p>
    <w:bookmarkEnd w:id="95"/>
    <w:bookmarkStart w:name="z99" w:id="96"/>
    <w:p>
      <w:pPr>
        <w:spacing w:after="0"/>
        <w:ind w:left="0"/>
        <w:jc w:val="both"/>
      </w:pPr>
      <w:r>
        <w:rPr>
          <w:rFonts w:ascii="Times New Roman"/>
          <w:b w:val="false"/>
          <w:i w:val="false"/>
          <w:color w:val="000000"/>
          <w:sz w:val="28"/>
        </w:rPr>
        <w:t>
      2. Коллекторское агентство в течение десяти календарных дней после дня получения письменного заявления обязано направить его кредитору.</w:t>
      </w:r>
    </w:p>
    <w:bookmarkEnd w:id="96"/>
    <w:bookmarkStart w:name="z100" w:id="97"/>
    <w:p>
      <w:pPr>
        <w:spacing w:after="0"/>
        <w:ind w:left="0"/>
        <w:jc w:val="both"/>
      </w:pPr>
      <w:r>
        <w:rPr>
          <w:rFonts w:ascii="Times New Roman"/>
          <w:b w:val="false"/>
          <w:i w:val="false"/>
          <w:color w:val="000000"/>
          <w:sz w:val="28"/>
        </w:rPr>
        <w:t>
      3. Кредитор в течение пятнадцати календарных дней после дня получения письменного заявления должника рассматривает предложенные условия изменения договора банковского займа или договора о предоставлении микрокредита и в письменной форме и (или) через объекты информатизации сообщает коллекторскому агентству и должнику и (или) его представителю о (об):</w:t>
      </w:r>
    </w:p>
    <w:bookmarkEnd w:id="97"/>
    <w:bookmarkStart w:name="z101" w:id="98"/>
    <w:p>
      <w:pPr>
        <w:spacing w:after="0"/>
        <w:ind w:left="0"/>
        <w:jc w:val="both"/>
      </w:pPr>
      <w:r>
        <w:rPr>
          <w:rFonts w:ascii="Times New Roman"/>
          <w:b w:val="false"/>
          <w:i w:val="false"/>
          <w:color w:val="000000"/>
          <w:sz w:val="28"/>
        </w:rPr>
        <w:t>
      1) согласии с предложенными изменениями в договор банковского займа или договор о предоставлении микрокредита;</w:t>
      </w:r>
    </w:p>
    <w:bookmarkEnd w:id="98"/>
    <w:bookmarkStart w:name="z102" w:id="99"/>
    <w:p>
      <w:pPr>
        <w:spacing w:after="0"/>
        <w:ind w:left="0"/>
        <w:jc w:val="both"/>
      </w:pPr>
      <w:r>
        <w:rPr>
          <w:rFonts w:ascii="Times New Roman"/>
          <w:b w:val="false"/>
          <w:i w:val="false"/>
          <w:color w:val="000000"/>
          <w:sz w:val="28"/>
        </w:rPr>
        <w:t>
      2) своих предложениях по изменению условий договора банковского займа или договора о предоставлении микрокредита;</w:t>
      </w:r>
    </w:p>
    <w:bookmarkEnd w:id="99"/>
    <w:bookmarkStart w:name="z103" w:id="100"/>
    <w:p>
      <w:pPr>
        <w:spacing w:after="0"/>
        <w:ind w:left="0"/>
        <w:jc w:val="both"/>
      </w:pPr>
      <w:r>
        <w:rPr>
          <w:rFonts w:ascii="Times New Roman"/>
          <w:b w:val="false"/>
          <w:i w:val="false"/>
          <w:color w:val="000000"/>
          <w:sz w:val="28"/>
        </w:rPr>
        <w:t>
      3) отказе в изменении условий договора банковского займа или договора о предоставлении микрокредита с указанием мотивированного обоснования причин такого отказа.</w:t>
      </w:r>
    </w:p>
    <w:bookmarkEnd w:id="100"/>
    <w:bookmarkStart w:name="z104" w:id="101"/>
    <w:p>
      <w:pPr>
        <w:spacing w:after="0"/>
        <w:ind w:left="0"/>
        <w:jc w:val="both"/>
      </w:pPr>
      <w:r>
        <w:rPr>
          <w:rFonts w:ascii="Times New Roman"/>
          <w:b w:val="false"/>
          <w:i w:val="false"/>
          <w:color w:val="000000"/>
          <w:sz w:val="28"/>
        </w:rPr>
        <w:t>
      4. Коллекторское агентство в течение десяти календарных дней после получения решения, принятого кредитором, информирует о нем должника.</w:t>
      </w:r>
    </w:p>
    <w:bookmarkEnd w:id="101"/>
    <w:bookmarkStart w:name="z105" w:id="102"/>
    <w:p>
      <w:pPr>
        <w:spacing w:after="0"/>
        <w:ind w:left="0"/>
        <w:jc w:val="both"/>
      </w:pPr>
      <w:r>
        <w:rPr>
          <w:rFonts w:ascii="Times New Roman"/>
          <w:b w:val="false"/>
          <w:i w:val="false"/>
          <w:color w:val="000000"/>
          <w:sz w:val="28"/>
        </w:rPr>
        <w:t>
      5. В период осуществления коллекторской деятельности в отношении должника кредитор не вправе:</w:t>
      </w:r>
    </w:p>
    <w:bookmarkEnd w:id="102"/>
    <w:bookmarkStart w:name="z106" w:id="103"/>
    <w:p>
      <w:pPr>
        <w:spacing w:after="0"/>
        <w:ind w:left="0"/>
        <w:jc w:val="both"/>
      </w:pPr>
      <w:r>
        <w:rPr>
          <w:rFonts w:ascii="Times New Roman"/>
          <w:b w:val="false"/>
          <w:i w:val="false"/>
          <w:color w:val="000000"/>
          <w:sz w:val="28"/>
        </w:rPr>
        <w:t>
      обращаться с иском в суд о взыскании его задолженности;</w:t>
      </w:r>
    </w:p>
    <w:bookmarkEnd w:id="103"/>
    <w:bookmarkStart w:name="z107" w:id="104"/>
    <w:p>
      <w:pPr>
        <w:spacing w:after="0"/>
        <w:ind w:left="0"/>
        <w:jc w:val="both"/>
      </w:pPr>
      <w:r>
        <w:rPr>
          <w:rFonts w:ascii="Times New Roman"/>
          <w:b w:val="false"/>
          <w:i w:val="false"/>
          <w:color w:val="000000"/>
          <w:sz w:val="28"/>
        </w:rPr>
        <w:t>
      требовать выплаты вознаграждения, комиссий и иных платежей, связанных с выдачей и обслуживанием займа или микрокредита,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104"/>
    <w:bookmarkStart w:name="z108" w:id="105"/>
    <w:p>
      <w:pPr>
        <w:spacing w:after="0"/>
        <w:ind w:left="0"/>
        <w:jc w:val="both"/>
      </w:pPr>
      <w:r>
        <w:rPr>
          <w:rFonts w:ascii="Times New Roman"/>
          <w:b w:val="false"/>
          <w:i w:val="false"/>
          <w:color w:val="000000"/>
          <w:sz w:val="28"/>
        </w:rPr>
        <w:t>
      6. Действия (бездействие) кредитора либо коллекторского агентства по вопросу досудебного порядка урегулирования задолженности, предусмотренного настоящей статьей, могут быть обжалованы должником и (или) его представителем в уполномоченный орган.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Особенности урегулирования задолженности коллекторским агентством при реализации им своих прав кредитора, возникших в результате уступки права (требования) задолженности</w:t>
      </w:r>
    </w:p>
    <w:bookmarkStart w:name="z575" w:id="106"/>
    <w:p>
      <w:pPr>
        <w:spacing w:after="0"/>
        <w:ind w:left="0"/>
        <w:jc w:val="both"/>
      </w:pPr>
      <w:r>
        <w:rPr>
          <w:rFonts w:ascii="Times New Roman"/>
          <w:b w:val="false"/>
          <w:i w:val="false"/>
          <w:color w:val="000000"/>
          <w:sz w:val="28"/>
        </w:rPr>
        <w:t>
      1. Коллекторское агентство при уступке ему кредитором права (требования) по задолженности, в том числе взысканной по решению суда или на основании исполнительной надписи нотариуса, информирует должника – физическое лицо и (или) его представителя об их (его) праве обратиться в коллекторское агентство с письменным заявлением и (или) через объекты информатизации об изменении условий исполнения обязательства по договору банковского займа или договору о предоставлении микрокредита.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 вводится в действие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602" w:id="107"/>
    <w:p>
      <w:pPr>
        <w:spacing w:after="0"/>
        <w:ind w:left="0"/>
        <w:jc w:val="both"/>
      </w:pPr>
      <w:r>
        <w:rPr>
          <w:rFonts w:ascii="Times New Roman"/>
          <w:b w:val="false"/>
          <w:i w:val="false"/>
          <w:color w:val="000000"/>
          <w:sz w:val="28"/>
        </w:rPr>
        <w:t>
      Должник – физическое лицо и (или) его представитель в любой срок после даты их (его) информирования об уступке права (требования) по задолженности вправе обратиться с письменным заявлением и (или) через объекты информатизации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котором указываются причины возникновения задолженности, сведения о доходах и расходах, составе (членах) семьи, месте жительства, наличии имущества, иные сведения, подтверждающие обстоятельства (факты) его обращения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том числе связанные с:</w:t>
      </w:r>
    </w:p>
    <w:bookmarkEnd w:id="107"/>
    <w:bookmarkStart w:name="z603" w:id="108"/>
    <w:p>
      <w:pPr>
        <w:spacing w:after="0"/>
        <w:ind w:left="0"/>
        <w:jc w:val="both"/>
      </w:pPr>
      <w:r>
        <w:rPr>
          <w:rFonts w:ascii="Times New Roman"/>
          <w:b w:val="false"/>
          <w:i w:val="false"/>
          <w:color w:val="000000"/>
          <w:sz w:val="28"/>
        </w:rPr>
        <w:t>
      1) отсрочкой или рассрочкой платежей по основному долгу и (или) вознаграждению;</w:t>
      </w:r>
    </w:p>
    <w:bookmarkEnd w:id="108"/>
    <w:bookmarkStart w:name="z604" w:id="109"/>
    <w:p>
      <w:pPr>
        <w:spacing w:after="0"/>
        <w:ind w:left="0"/>
        <w:jc w:val="both"/>
      </w:pPr>
      <w:r>
        <w:rPr>
          <w:rFonts w:ascii="Times New Roman"/>
          <w:b w:val="false"/>
          <w:i w:val="false"/>
          <w:color w:val="000000"/>
          <w:sz w:val="28"/>
        </w:rPr>
        <w:t>
      2) изменением очередности погашения задолженности, в том числе с погашением основного долга в приоритетном порядке;</w:t>
      </w:r>
    </w:p>
    <w:bookmarkEnd w:id="109"/>
    <w:bookmarkStart w:name="z605" w:id="110"/>
    <w:p>
      <w:pPr>
        <w:spacing w:after="0"/>
        <w:ind w:left="0"/>
        <w:jc w:val="both"/>
      </w:pPr>
      <w:r>
        <w:rPr>
          <w:rFonts w:ascii="Times New Roman"/>
          <w:b w:val="false"/>
          <w:i w:val="false"/>
          <w:color w:val="000000"/>
          <w:sz w:val="28"/>
        </w:rPr>
        <w:t>
      3) изменением срока банковского займа или микрокредита;</w:t>
      </w:r>
    </w:p>
    <w:bookmarkEnd w:id="110"/>
    <w:bookmarkStart w:name="z606" w:id="111"/>
    <w:p>
      <w:pPr>
        <w:spacing w:after="0"/>
        <w:ind w:left="0"/>
        <w:jc w:val="both"/>
      </w:pPr>
      <w:r>
        <w:rPr>
          <w:rFonts w:ascii="Times New Roman"/>
          <w:b w:val="false"/>
          <w:i w:val="false"/>
          <w:color w:val="000000"/>
          <w:sz w:val="28"/>
        </w:rPr>
        <w:t>
      4) изменением в сторону уменьшения или полной отменой неустойки (штрафа, пени);</w:t>
      </w:r>
    </w:p>
    <w:bookmarkEnd w:id="111"/>
    <w:bookmarkStart w:name="z607" w:id="112"/>
    <w:p>
      <w:pPr>
        <w:spacing w:after="0"/>
        <w:ind w:left="0"/>
        <w:jc w:val="both"/>
      </w:pPr>
      <w:r>
        <w:rPr>
          <w:rFonts w:ascii="Times New Roman"/>
          <w:b w:val="false"/>
          <w:i w:val="false"/>
          <w:color w:val="000000"/>
          <w:sz w:val="28"/>
        </w:rPr>
        <w:t>
      5) изменением или полной отменой комиссий и иных платежей, связанных с обслуживанием банковского займа;</w:t>
      </w:r>
    </w:p>
    <w:bookmarkEnd w:id="112"/>
    <w:bookmarkStart w:name="z608" w:id="113"/>
    <w:p>
      <w:pPr>
        <w:spacing w:after="0"/>
        <w:ind w:left="0"/>
        <w:jc w:val="both"/>
      </w:pPr>
      <w:r>
        <w:rPr>
          <w:rFonts w:ascii="Times New Roman"/>
          <w:b w:val="false"/>
          <w:i w:val="false"/>
          <w:color w:val="000000"/>
          <w:sz w:val="28"/>
        </w:rPr>
        <w:t>
      6) полным либо частичным прощением задолженности по основному долгу и (или) вознаграждению;</w:t>
      </w:r>
    </w:p>
    <w:bookmarkEnd w:id="113"/>
    <w:bookmarkStart w:name="z609" w:id="114"/>
    <w:p>
      <w:pPr>
        <w:spacing w:after="0"/>
        <w:ind w:left="0"/>
        <w:jc w:val="both"/>
      </w:pPr>
      <w:r>
        <w:rPr>
          <w:rFonts w:ascii="Times New Roman"/>
          <w:b w:val="false"/>
          <w:i w:val="false"/>
          <w:color w:val="000000"/>
          <w:sz w:val="28"/>
        </w:rPr>
        <w:t>
      7)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114"/>
    <w:bookmarkStart w:name="z610" w:id="115"/>
    <w:p>
      <w:pPr>
        <w:spacing w:after="0"/>
        <w:ind w:left="0"/>
        <w:jc w:val="both"/>
      </w:pPr>
      <w:r>
        <w:rPr>
          <w:rFonts w:ascii="Times New Roman"/>
          <w:b w:val="false"/>
          <w:i w:val="false"/>
          <w:color w:val="000000"/>
          <w:sz w:val="28"/>
        </w:rPr>
        <w:t>
      8) представлением отступного взамен исполнения обязательства путем передачи коллекторскому агентству заложенного имущества;</w:t>
      </w:r>
    </w:p>
    <w:bookmarkEnd w:id="115"/>
    <w:bookmarkStart w:name="z611" w:id="116"/>
    <w:p>
      <w:pPr>
        <w:spacing w:after="0"/>
        <w:ind w:left="0"/>
        <w:jc w:val="both"/>
      </w:pPr>
      <w:r>
        <w:rPr>
          <w:rFonts w:ascii="Times New Roman"/>
          <w:b w:val="false"/>
          <w:i w:val="false"/>
          <w:color w:val="000000"/>
          <w:sz w:val="28"/>
        </w:rPr>
        <w:t>
      9) реализацией недвижимого имущества, являющегося предметом ипотеки, с передачей обязательства покупателю.</w:t>
      </w:r>
    </w:p>
    <w:bookmarkEnd w:id="116"/>
    <w:bookmarkStart w:name="z587" w:id="117"/>
    <w:p>
      <w:pPr>
        <w:spacing w:after="0"/>
        <w:ind w:left="0"/>
        <w:jc w:val="both"/>
      </w:pPr>
      <w:r>
        <w:rPr>
          <w:rFonts w:ascii="Times New Roman"/>
          <w:b w:val="false"/>
          <w:i w:val="false"/>
          <w:color w:val="000000"/>
          <w:sz w:val="28"/>
        </w:rPr>
        <w:t>
      2. Коллекторское агентство в течение пятнадцати календарных дней после дня получения заявления должника рассматривает предложенные изменения условий исполнения обязательства по договору банковского займа или договору о предоставлении микрокредита и в письменной форме и (или) через объекты информатизации сообщает должнику и (или) его представителю о (об):</w:t>
      </w:r>
    </w:p>
    <w:bookmarkEnd w:id="117"/>
    <w:bookmarkStart w:name="z612" w:id="118"/>
    <w:p>
      <w:pPr>
        <w:spacing w:after="0"/>
        <w:ind w:left="0"/>
        <w:jc w:val="both"/>
      </w:pPr>
      <w:r>
        <w:rPr>
          <w:rFonts w:ascii="Times New Roman"/>
          <w:b w:val="false"/>
          <w:i w:val="false"/>
          <w:color w:val="000000"/>
          <w:sz w:val="28"/>
        </w:rPr>
        <w:t>
      1) согласии с предложенными изменениями условий исполнения обязательства по договору банковского займа или договору о предоставлении микрокредита;</w:t>
      </w:r>
    </w:p>
    <w:bookmarkEnd w:id="118"/>
    <w:bookmarkStart w:name="z613" w:id="119"/>
    <w:p>
      <w:pPr>
        <w:spacing w:after="0"/>
        <w:ind w:left="0"/>
        <w:jc w:val="both"/>
      </w:pPr>
      <w:r>
        <w:rPr>
          <w:rFonts w:ascii="Times New Roman"/>
          <w:b w:val="false"/>
          <w:i w:val="false"/>
          <w:color w:val="000000"/>
          <w:sz w:val="28"/>
        </w:rPr>
        <w:t>
      2) встречных предложениях по изменению условий исполнения обязательства по договору банковского займа или договору о предоставлении микрокредита;</w:t>
      </w:r>
    </w:p>
    <w:bookmarkEnd w:id="119"/>
    <w:bookmarkStart w:name="z614" w:id="120"/>
    <w:p>
      <w:pPr>
        <w:spacing w:after="0"/>
        <w:ind w:left="0"/>
        <w:jc w:val="both"/>
      </w:pPr>
      <w:r>
        <w:rPr>
          <w:rFonts w:ascii="Times New Roman"/>
          <w:b w:val="false"/>
          <w:i w:val="false"/>
          <w:color w:val="000000"/>
          <w:sz w:val="28"/>
        </w:rPr>
        <w:t>
      3) отказе в изменении условий исполнения обязательства по договору банковского займа или договору о предоставлении микрокредита с указанием мотивированного обоснования причин такого отказа.</w:t>
      </w:r>
    </w:p>
    <w:bookmarkEnd w:id="120"/>
    <w:bookmarkStart w:name="z591" w:id="121"/>
    <w:p>
      <w:pPr>
        <w:spacing w:after="0"/>
        <w:ind w:left="0"/>
        <w:jc w:val="both"/>
      </w:pPr>
      <w:r>
        <w:rPr>
          <w:rFonts w:ascii="Times New Roman"/>
          <w:b w:val="false"/>
          <w:i w:val="false"/>
          <w:color w:val="000000"/>
          <w:sz w:val="28"/>
        </w:rPr>
        <w:t>
      Коллекторское агентство обязано предоставить по договору банковского займа и (или)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порядке, определенном уполномоченным органом.</w:t>
      </w:r>
    </w:p>
    <w:bookmarkEnd w:id="121"/>
    <w:bookmarkStart w:name="z592" w:id="122"/>
    <w:p>
      <w:pPr>
        <w:spacing w:after="0"/>
        <w:ind w:left="0"/>
        <w:jc w:val="both"/>
      </w:pPr>
      <w:r>
        <w:rPr>
          <w:rFonts w:ascii="Times New Roman"/>
          <w:b w:val="false"/>
          <w:i w:val="false"/>
          <w:color w:val="000000"/>
          <w:sz w:val="28"/>
        </w:rPr>
        <w:t>
      Сведения о призванных на срочную воинскую службу военнослужащих, а также их увольнении, наличии либо отсутствии банковского займа и (или) микрокредита, предоставлении отсрочки платежа по нему передаются посредством обеспечения взаимодействия информационных систем государственных органов и коллекторских агентств в порядке, определенном уполномоченным органом по согласованию с Министерством обороны Республики Казахстан.</w:t>
      </w:r>
    </w:p>
    <w:bookmarkEnd w:id="122"/>
    <w:bookmarkStart w:name="z593" w:id="123"/>
    <w:p>
      <w:pPr>
        <w:spacing w:after="0"/>
        <w:ind w:left="0"/>
        <w:jc w:val="both"/>
      </w:pPr>
      <w:r>
        <w:rPr>
          <w:rFonts w:ascii="Times New Roman"/>
          <w:b w:val="false"/>
          <w:i w:val="false"/>
          <w:color w:val="000000"/>
          <w:sz w:val="28"/>
        </w:rPr>
        <w:t>
      В случаях, предусмотренных частью третьей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123"/>
    <w:bookmarkStart w:name="z615" w:id="124"/>
    <w:p>
      <w:pPr>
        <w:spacing w:after="0"/>
        <w:ind w:left="0"/>
        <w:jc w:val="both"/>
      </w:pPr>
      <w:r>
        <w:rPr>
          <w:rFonts w:ascii="Times New Roman"/>
          <w:b w:val="false"/>
          <w:i w:val="false"/>
          <w:color w:val="000000"/>
          <w:sz w:val="28"/>
        </w:rPr>
        <w:t>
      Недостижение взаимоприемлемого решения между коллекторским агентством и заемщиком – физическим лицом в течение пятнадцати календарных дней с даты получения решения коллекторского агентства, предусмотренного подпунктом 2) части первой настоящего пункта, считается отказом в изменении условий исполнения обязательства по договору банковского займа или по договору о предоставлении микрокредита.</w:t>
      </w:r>
    </w:p>
    <w:bookmarkEnd w:id="124"/>
    <w:bookmarkStart w:name="z595" w:id="125"/>
    <w:p>
      <w:pPr>
        <w:spacing w:after="0"/>
        <w:ind w:left="0"/>
        <w:jc w:val="both"/>
      </w:pPr>
      <w:r>
        <w:rPr>
          <w:rFonts w:ascii="Times New Roman"/>
          <w:b w:val="false"/>
          <w:i w:val="false"/>
          <w:color w:val="000000"/>
          <w:sz w:val="28"/>
        </w:rPr>
        <w:t>
      3. Должник – физическое лицо в течение пятнадцати календарных дней с даты получения решения коллекторского агентства, предусмотренного подпунктом 3) части первой пункта 2 настоящей статьи, или при недостижении взаимоприемлемого решения об изменении условий исполнения обязательства по договору банковского займа или по договору о предоставлении микрокредита в срок, предусмотренный частью пятой пункта 2 настоящей статьи, вправе обратиться к банковскому и (или) микрофинансовому омбудсману с одновременным уведомлением коллекторского агентства.</w:t>
      </w:r>
    </w:p>
    <w:bookmarkEnd w:id="125"/>
    <w:bookmarkStart w:name="z618" w:id="126"/>
    <w:p>
      <w:pPr>
        <w:spacing w:after="0"/>
        <w:ind w:left="0"/>
        <w:jc w:val="both"/>
      </w:pPr>
      <w:r>
        <w:rPr>
          <w:rFonts w:ascii="Times New Roman"/>
          <w:b w:val="false"/>
          <w:i w:val="false"/>
          <w:color w:val="000000"/>
          <w:sz w:val="28"/>
        </w:rPr>
        <w:t>
      Банковский и (или) микрофинансовый омбудсманы рассматривают обращение должника – физического лица при представлении доказательств его обращения в коллекторское агентство и недостижения с коллекторским агентством взаимоприемлемого решения об изменении условий договора банковского займа или договора о предоставлении микрокредита.</w:t>
      </w:r>
    </w:p>
    <w:bookmarkEnd w:id="126"/>
    <w:bookmarkStart w:name="z619" w:id="127"/>
    <w:p>
      <w:pPr>
        <w:spacing w:after="0"/>
        <w:ind w:left="0"/>
        <w:jc w:val="both"/>
      </w:pPr>
      <w:r>
        <w:rPr>
          <w:rFonts w:ascii="Times New Roman"/>
          <w:b w:val="false"/>
          <w:i w:val="false"/>
          <w:color w:val="000000"/>
          <w:sz w:val="28"/>
        </w:rPr>
        <w:t xml:space="preserve">
      В период рассмотрения банковским и (или) микрофинансовым омбудсманами обращения должника – физического лица, относящегося к социально уязвимым слоям населения в соответствии с Законом Республики Казахстан "О жилищных отношениях", по договору ипотечного жилищного займа (ипотечного займа) или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 или во внесудебном порядке.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Учетная регистрация юридического лица, имеющего намерение осуществлять коллекторскую деятельность</w:t>
      </w:r>
    </w:p>
    <w:bookmarkStart w:name="z110" w:id="128"/>
    <w:p>
      <w:pPr>
        <w:spacing w:after="0"/>
        <w:ind w:left="0"/>
        <w:jc w:val="both"/>
      </w:pPr>
      <w:r>
        <w:rPr>
          <w:rFonts w:ascii="Times New Roman"/>
          <w:b w:val="false"/>
          <w:i w:val="false"/>
          <w:color w:val="000000"/>
          <w:sz w:val="28"/>
        </w:rPr>
        <w:t>
      1. Юридическое лицо, имеющее намерение осуществлять коллекторскую деятельность, подлежит учетной регистрации в течение трех месяцев со дня его государственной регистрации (перерегистрации) в Государственной корпорации "Правительство для граждан".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29"/>
    <w:p>
      <w:pPr>
        <w:spacing w:after="0"/>
        <w:ind w:left="0"/>
        <w:jc w:val="both"/>
      </w:pPr>
      <w:r>
        <w:rPr>
          <w:rFonts w:ascii="Times New Roman"/>
          <w:b w:val="false"/>
          <w:i w:val="false"/>
          <w:color w:val="000000"/>
          <w:sz w:val="28"/>
        </w:rPr>
        <w:t>
      3. Для прохождения учетной регистрации юридическое лицо, имеющее намерение осуществлять коллекторскую деятельность, представляет в уполномоченный орган документы, предусмотренные нормативным правовым актом, утвержденным уполномоченным органом.</w:t>
      </w:r>
    </w:p>
    <w:bookmarkEnd w:id="129"/>
    <w:bookmarkStart w:name="z119" w:id="130"/>
    <w:p>
      <w:pPr>
        <w:spacing w:after="0"/>
        <w:ind w:left="0"/>
        <w:jc w:val="both"/>
      </w:pPr>
      <w:r>
        <w:rPr>
          <w:rFonts w:ascii="Times New Roman"/>
          <w:b w:val="false"/>
          <w:i w:val="false"/>
          <w:color w:val="000000"/>
          <w:sz w:val="28"/>
        </w:rPr>
        <w:t>
      4. Уполномоченный орган в течение двух рабочих дней с момента получения документов для прохождения учетной регистрации проверяет полноту представленных документов.</w:t>
      </w:r>
    </w:p>
    <w:bookmarkEnd w:id="130"/>
    <w:bookmarkStart w:name="z120" w:id="131"/>
    <w:p>
      <w:pPr>
        <w:spacing w:after="0"/>
        <w:ind w:left="0"/>
        <w:jc w:val="both"/>
      </w:pPr>
      <w:r>
        <w:rPr>
          <w:rFonts w:ascii="Times New Roman"/>
          <w:b w:val="false"/>
          <w:i w:val="false"/>
          <w:color w:val="000000"/>
          <w:sz w:val="28"/>
        </w:rPr>
        <w:t>
      В случае представления юридическим лицом, имеющим намерение осуществлять коллекторскую деятельность, неполного пакета документов уполномоченный орган в указанные в части первой настоящего пункта сроки дает в письменной форме мотивированный отказ в дальнейшем рассмотрении заявления.</w:t>
      </w:r>
    </w:p>
    <w:bookmarkEnd w:id="131"/>
    <w:bookmarkStart w:name="z121" w:id="132"/>
    <w:p>
      <w:pPr>
        <w:spacing w:after="0"/>
        <w:ind w:left="0"/>
        <w:jc w:val="both"/>
      </w:pPr>
      <w:r>
        <w:rPr>
          <w:rFonts w:ascii="Times New Roman"/>
          <w:b w:val="false"/>
          <w:i w:val="false"/>
          <w:color w:val="000000"/>
          <w:sz w:val="28"/>
        </w:rPr>
        <w:t>
      5. Уполномоченный орган рассматривает заявление о прохождении учетной регистрации в течение десяти рабочих дней со дня представления полного пакета документов.</w:t>
      </w:r>
    </w:p>
    <w:bookmarkEnd w:id="132"/>
    <w:bookmarkStart w:name="z122" w:id="133"/>
    <w:p>
      <w:pPr>
        <w:spacing w:after="0"/>
        <w:ind w:left="0"/>
        <w:jc w:val="both"/>
      </w:pPr>
      <w:r>
        <w:rPr>
          <w:rFonts w:ascii="Times New Roman"/>
          <w:b w:val="false"/>
          <w:i w:val="false"/>
          <w:color w:val="000000"/>
          <w:sz w:val="28"/>
        </w:rPr>
        <w:t>
      6. В срок, установленный пунктом 5 настоящей статьи, уполномоченный орган обязан внести юридическое лицо, имеющее намерение осуществлять коллекторскую деятельность, в реестр коллекторских агентств и уведомить его о данном решении и номере регистрации либо дать мотивированный ответ в письменной форме о причинах отказа в учетной регистрации.</w:t>
      </w:r>
    </w:p>
    <w:bookmarkEnd w:id="133"/>
    <w:bookmarkStart w:name="z123" w:id="134"/>
    <w:p>
      <w:pPr>
        <w:spacing w:after="0"/>
        <w:ind w:left="0"/>
        <w:jc w:val="both"/>
      </w:pPr>
      <w:r>
        <w:rPr>
          <w:rFonts w:ascii="Times New Roman"/>
          <w:b w:val="false"/>
          <w:i w:val="false"/>
          <w:color w:val="000000"/>
          <w:sz w:val="28"/>
        </w:rPr>
        <w:t>
      7. Реестр коллекторских агентств, прошедших учетную регистрацию, размещается на интернет-ресурсе уполномоченного органа.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Основания отказа в учетной регистрации юридического лица, имеющего намерение осуществлять коллекторскую деятельность</w:t>
      </w:r>
    </w:p>
    <w:bookmarkStart w:name="z125" w:id="135"/>
    <w:p>
      <w:pPr>
        <w:spacing w:after="0"/>
        <w:ind w:left="0"/>
        <w:jc w:val="both"/>
      </w:pPr>
      <w:r>
        <w:rPr>
          <w:rFonts w:ascii="Times New Roman"/>
          <w:b w:val="false"/>
          <w:i w:val="false"/>
          <w:color w:val="000000"/>
          <w:sz w:val="28"/>
        </w:rPr>
        <w:t>
      1. Отказ в учетной регистрации юридического лица, имеющего намерение осуществлять коллекторскую деятельность, производится в случаях:</w:t>
      </w:r>
    </w:p>
    <w:bookmarkEnd w:id="135"/>
    <w:bookmarkStart w:name="z126" w:id="136"/>
    <w:p>
      <w:pPr>
        <w:spacing w:after="0"/>
        <w:ind w:left="0"/>
        <w:jc w:val="both"/>
      </w:pPr>
      <w:r>
        <w:rPr>
          <w:rFonts w:ascii="Times New Roman"/>
          <w:b w:val="false"/>
          <w:i w:val="false"/>
          <w:color w:val="000000"/>
          <w:sz w:val="28"/>
        </w:rPr>
        <w:t>
      1) предоставления недостоверных сведений и информации, подлежащих отражению в документах, предусмотренных нормативным правовым актом, утвержденным уполномоченным органом;</w:t>
      </w:r>
    </w:p>
    <w:bookmarkEnd w:id="136"/>
    <w:bookmarkStart w:name="z127" w:id="137"/>
    <w:p>
      <w:pPr>
        <w:spacing w:after="0"/>
        <w:ind w:left="0"/>
        <w:jc w:val="both"/>
      </w:pPr>
      <w:r>
        <w:rPr>
          <w:rFonts w:ascii="Times New Roman"/>
          <w:b w:val="false"/>
          <w:i w:val="false"/>
          <w:color w:val="000000"/>
          <w:sz w:val="28"/>
        </w:rPr>
        <w:t xml:space="preserve">
      2) несоответствия работников юридического лица, имеющего намерение осуществлять коллекторскую деятельность, требованиям,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 настоящего Закона;</w:t>
      </w:r>
    </w:p>
    <w:bookmarkEnd w:id="137"/>
    <w:bookmarkStart w:name="z128" w:id="138"/>
    <w:p>
      <w:pPr>
        <w:spacing w:after="0"/>
        <w:ind w:left="0"/>
        <w:jc w:val="both"/>
      </w:pPr>
      <w:r>
        <w:rPr>
          <w:rFonts w:ascii="Times New Roman"/>
          <w:b w:val="false"/>
          <w:i w:val="false"/>
          <w:color w:val="000000"/>
          <w:sz w:val="28"/>
        </w:rPr>
        <w:t xml:space="preserve">
      3) несоответствия лица, самостоятельно или совместно с другим (другими) лицом (лицами) прямо или косвенно владеющего и (или) пользующегося, и (или) распоряжающегося десятью или более процентами долей участия в уставном капитале юридического лица, намеревающегося осуществлять коллекторскую деятельность, или имеющего контроль,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 настоящего Закона;</w:t>
      </w:r>
    </w:p>
    <w:bookmarkEnd w:id="138"/>
    <w:bookmarkStart w:name="z129" w:id="139"/>
    <w:p>
      <w:pPr>
        <w:spacing w:after="0"/>
        <w:ind w:left="0"/>
        <w:jc w:val="both"/>
      </w:pPr>
      <w:r>
        <w:rPr>
          <w:rFonts w:ascii="Times New Roman"/>
          <w:b w:val="false"/>
          <w:i w:val="false"/>
          <w:color w:val="000000"/>
          <w:sz w:val="28"/>
        </w:rPr>
        <w:t>
      4) обращения по истечении трех месяцев со дня государственной регистрации (перерегистрации) в Государственной корпорации "Правительство для граждан" в уполномоченный орган с заявлением о прохождении учетной регистрации;</w:t>
      </w:r>
    </w:p>
    <w:bookmarkEnd w:id="139"/>
    <w:bookmarkStart w:name="z130" w:id="140"/>
    <w:p>
      <w:pPr>
        <w:spacing w:after="0"/>
        <w:ind w:left="0"/>
        <w:jc w:val="both"/>
      </w:pPr>
      <w:r>
        <w:rPr>
          <w:rFonts w:ascii="Times New Roman"/>
          <w:b w:val="false"/>
          <w:i w:val="false"/>
          <w:color w:val="000000"/>
          <w:sz w:val="28"/>
        </w:rPr>
        <w:t xml:space="preserve">
      5) несоблюдения требования,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21 настоящего Закона.</w:t>
      </w:r>
    </w:p>
    <w:bookmarkEnd w:id="140"/>
    <w:bookmarkStart w:name="z131" w:id="141"/>
    <w:p>
      <w:pPr>
        <w:spacing w:after="0"/>
        <w:ind w:left="0"/>
        <w:jc w:val="both"/>
      </w:pPr>
      <w:r>
        <w:rPr>
          <w:rFonts w:ascii="Times New Roman"/>
          <w:b w:val="false"/>
          <w:i w:val="false"/>
          <w:color w:val="000000"/>
          <w:sz w:val="28"/>
        </w:rPr>
        <w:t>
      2. В случае отказа в учетной регистрации по основаниям, предусмотренным подпунктами 1), 2) и 3) пункта 1 настоящей статьи, юридическое лицо, имеющее намерение осуществлять коллекторскую деятельность, в течение тридцати рабочих дней после дня получения отказа в учетной регистрации вправе повторно представить документы в соответствии с пунктом 3 статьи 7 настоящего Закона либо обязано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41"/>
    <w:bookmarkStart w:name="z132" w:id="142"/>
    <w:p>
      <w:pPr>
        <w:spacing w:after="0"/>
        <w:ind w:left="0"/>
        <w:jc w:val="both"/>
      </w:pPr>
      <w:r>
        <w:rPr>
          <w:rFonts w:ascii="Times New Roman"/>
          <w:b w:val="false"/>
          <w:i w:val="false"/>
          <w:color w:val="000000"/>
          <w:sz w:val="28"/>
        </w:rPr>
        <w:t>
      В случае получения юридическим лицом, имеющим намерение осуществлять коллекторскую деятельность, отказа в учетной регистрации по основаниям, предусмотренным подпунктами 4) и 5) пункта 1 настоящей статьи, такое юридическое лицо обязано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42"/>
    <w:bookmarkStart w:name="z133" w:id="143"/>
    <w:p>
      <w:pPr>
        <w:spacing w:after="0"/>
        <w:ind w:left="0"/>
        <w:jc w:val="both"/>
      </w:pPr>
      <w:r>
        <w:rPr>
          <w:rFonts w:ascii="Times New Roman"/>
          <w:b w:val="false"/>
          <w:i w:val="false"/>
          <w:color w:val="000000"/>
          <w:sz w:val="28"/>
        </w:rPr>
        <w:t>
      В случае неосуществления юридическим лицом действий, указанных в частях первой и второй настоящего пункта, оно подлежит принудительной ликвидации в порядке, установленном законами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Основания для исключения коллекторского агентства из реестра коллекторских агентств</w:t>
      </w:r>
    </w:p>
    <w:bookmarkStart w:name="z135" w:id="144"/>
    <w:p>
      <w:pPr>
        <w:spacing w:after="0"/>
        <w:ind w:left="0"/>
        <w:jc w:val="both"/>
      </w:pPr>
      <w:r>
        <w:rPr>
          <w:rFonts w:ascii="Times New Roman"/>
          <w:b w:val="false"/>
          <w:i w:val="false"/>
          <w:color w:val="000000"/>
          <w:sz w:val="28"/>
        </w:rPr>
        <w:t xml:space="preserve">
      1. Коллекторское агентство исключается из реестра коллекторских агентств в случаях: </w:t>
      </w:r>
    </w:p>
    <w:bookmarkEnd w:id="144"/>
    <w:p>
      <w:pPr>
        <w:spacing w:after="0"/>
        <w:ind w:left="0"/>
        <w:jc w:val="both"/>
      </w:pPr>
      <w:r>
        <w:rPr>
          <w:rFonts w:ascii="Times New Roman"/>
          <w:b w:val="false"/>
          <w:i w:val="false"/>
          <w:color w:val="000000"/>
          <w:sz w:val="28"/>
        </w:rPr>
        <w:t>
      1) совершения коллекторским агентством и (или) его работниками, взаимодействующими с должниками, одного из недобросовестных действий, предусмотренных подпунктами 7) и 8) пункта 5, пунктом 5-1 статьи 5 настоящего Закона, три и более раза в течение двенадцати последовательных календарных месяцев;</w:t>
      </w:r>
    </w:p>
    <w:bookmarkStart w:name="z555" w:id="145"/>
    <w:p>
      <w:pPr>
        <w:spacing w:after="0"/>
        <w:ind w:left="0"/>
        <w:jc w:val="both"/>
      </w:pPr>
      <w:r>
        <w:rPr>
          <w:rFonts w:ascii="Times New Roman"/>
          <w:b w:val="false"/>
          <w:i w:val="false"/>
          <w:color w:val="000000"/>
          <w:sz w:val="28"/>
        </w:rPr>
        <w:t>
      1-1) выявления недостоверных сведений и информации в документах, представленных для прохождения учетной регистрации;</w:t>
      </w:r>
    </w:p>
    <w:bookmarkEnd w:id="145"/>
    <w:bookmarkStart w:name="z556" w:id="146"/>
    <w:p>
      <w:pPr>
        <w:spacing w:after="0"/>
        <w:ind w:left="0"/>
        <w:jc w:val="both"/>
      </w:pPr>
      <w:r>
        <w:rPr>
          <w:rFonts w:ascii="Times New Roman"/>
          <w:b w:val="false"/>
          <w:i w:val="false"/>
          <w:color w:val="000000"/>
          <w:sz w:val="28"/>
        </w:rPr>
        <w:t>
      1-2) несоблюдения требований по минимальному размеру уставного капитала, установленному нормативным правовым актом уполномоченного органа;</w:t>
      </w:r>
    </w:p>
    <w:bookmarkEnd w:id="146"/>
    <w:bookmarkStart w:name="z136" w:id="147"/>
    <w:p>
      <w:pPr>
        <w:spacing w:after="0"/>
        <w:ind w:left="0"/>
        <w:jc w:val="both"/>
      </w:pPr>
      <w:r>
        <w:rPr>
          <w:rFonts w:ascii="Times New Roman"/>
          <w:b w:val="false"/>
          <w:i w:val="false"/>
          <w:color w:val="000000"/>
          <w:sz w:val="28"/>
        </w:rPr>
        <w:t>
      2) неоднократного (два и более раза в течение двенадцати последовательных календарных месяцев) непредставления или несвоевременного представления в установленный срок отчетности, представление которой требуется в соответствии с нормативными правовыми актами Национального Банка Республики Казахстан;</w:t>
      </w:r>
    </w:p>
    <w:bookmarkEnd w:id="147"/>
    <w:bookmarkStart w:name="z137" w:id="148"/>
    <w:p>
      <w:pPr>
        <w:spacing w:after="0"/>
        <w:ind w:left="0"/>
        <w:jc w:val="both"/>
      </w:pPr>
      <w:r>
        <w:rPr>
          <w:rFonts w:ascii="Times New Roman"/>
          <w:b w:val="false"/>
          <w:i w:val="false"/>
          <w:color w:val="000000"/>
          <w:sz w:val="28"/>
        </w:rPr>
        <w:t>
      3) непредоставления, несвоевременного предоставления коллекторским агентством в уполномоченный орган информации, требуемой в соответствии с законодательством Республики Казахстан о коллекторской деятельности, либо предоставления в уполномоченный орган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иной запрашиваемой информации, либо предоставления недостоверной информации, совершенных коллекторским агентством более трех раз в течение двенадцати последовательных календарных месяцев;</w:t>
      </w:r>
    </w:p>
    <w:bookmarkEnd w:id="148"/>
    <w:bookmarkStart w:name="z138" w:id="149"/>
    <w:p>
      <w:pPr>
        <w:spacing w:after="0"/>
        <w:ind w:left="0"/>
        <w:jc w:val="both"/>
      </w:pPr>
      <w:r>
        <w:rPr>
          <w:rFonts w:ascii="Times New Roman"/>
          <w:b w:val="false"/>
          <w:i w:val="false"/>
          <w:color w:val="000000"/>
          <w:sz w:val="28"/>
        </w:rPr>
        <w:t>
      4) невыполнения, несвоевременного выполнения коллекторским агентством обязанностей, принятых им и (или) возложенных на него уполномоченным органом посредством применения ограниченных мер воздействия, совершенных коллекторским агентством более трех раз в течение двенадцати последовательных календарных месяцев;</w:t>
      </w:r>
    </w:p>
    <w:bookmarkEnd w:id="149"/>
    <w:bookmarkStart w:name="z139" w:id="150"/>
    <w:p>
      <w:pPr>
        <w:spacing w:after="0"/>
        <w:ind w:left="0"/>
        <w:jc w:val="both"/>
      </w:pPr>
      <w:r>
        <w:rPr>
          <w:rFonts w:ascii="Times New Roman"/>
          <w:b w:val="false"/>
          <w:i w:val="false"/>
          <w:color w:val="000000"/>
          <w:sz w:val="28"/>
        </w:rPr>
        <w:t>
      5) неосуществления коллекторской деятельности в течение двенадцати последовательных календарных месяцев;</w:t>
      </w:r>
    </w:p>
    <w:bookmarkEnd w:id="150"/>
    <w:bookmarkStart w:name="z140" w:id="151"/>
    <w:p>
      <w:pPr>
        <w:spacing w:after="0"/>
        <w:ind w:left="0"/>
        <w:jc w:val="both"/>
      </w:pPr>
      <w:r>
        <w:rPr>
          <w:rFonts w:ascii="Times New Roman"/>
          <w:b w:val="false"/>
          <w:i w:val="false"/>
          <w:color w:val="000000"/>
          <w:sz w:val="28"/>
        </w:rPr>
        <w:t>
      6) вступления в законную силу решения суда о прекращении деятельности коллекторского агентства;</w:t>
      </w:r>
    </w:p>
    <w:bookmarkEnd w:id="151"/>
    <w:bookmarkStart w:name="z141" w:id="152"/>
    <w:p>
      <w:pPr>
        <w:spacing w:after="0"/>
        <w:ind w:left="0"/>
        <w:jc w:val="both"/>
      </w:pPr>
      <w:r>
        <w:rPr>
          <w:rFonts w:ascii="Times New Roman"/>
          <w:b w:val="false"/>
          <w:i w:val="false"/>
          <w:color w:val="000000"/>
          <w:sz w:val="28"/>
        </w:rPr>
        <w:t>
      7) воспрепятствования три и более раза за последние двенадцать календарных месяцев коллекторским агентством проведению проверки;</w:t>
      </w:r>
    </w:p>
    <w:bookmarkEnd w:id="152"/>
    <w:bookmarkStart w:name="z142" w:id="153"/>
    <w:p>
      <w:pPr>
        <w:spacing w:after="0"/>
        <w:ind w:left="0"/>
        <w:jc w:val="both"/>
      </w:pPr>
      <w:r>
        <w:rPr>
          <w:rFonts w:ascii="Times New Roman"/>
          <w:b w:val="false"/>
          <w:i w:val="false"/>
          <w:color w:val="000000"/>
          <w:sz w:val="28"/>
        </w:rPr>
        <w:t>
      8) принятия коллекторским агентством решения о добровольном прекращении осуществления коллекторской деятельности.</w:t>
      </w:r>
    </w:p>
    <w:bookmarkEnd w:id="153"/>
    <w:bookmarkStart w:name="z143" w:id="154"/>
    <w:p>
      <w:pPr>
        <w:spacing w:after="0"/>
        <w:ind w:left="0"/>
        <w:jc w:val="both"/>
      </w:pPr>
      <w:r>
        <w:rPr>
          <w:rFonts w:ascii="Times New Roman"/>
          <w:b w:val="false"/>
          <w:i w:val="false"/>
          <w:color w:val="000000"/>
          <w:sz w:val="28"/>
        </w:rPr>
        <w:t>
      В случае, предусмотренном подпунктом 8) части первой настоящего пункта, к заявлению коллекторского агентства об исключении из реестра коллекторских агентств прилагается письмо о подтверждении исполнения всех обязательств, а также отсутствии на балансе ранее приобретенных прав (требований).</w:t>
      </w:r>
    </w:p>
    <w:bookmarkEnd w:id="154"/>
    <w:bookmarkStart w:name="z144" w:id="155"/>
    <w:p>
      <w:pPr>
        <w:spacing w:after="0"/>
        <w:ind w:left="0"/>
        <w:jc w:val="both"/>
      </w:pPr>
      <w:r>
        <w:rPr>
          <w:rFonts w:ascii="Times New Roman"/>
          <w:b w:val="false"/>
          <w:i w:val="false"/>
          <w:color w:val="000000"/>
          <w:sz w:val="28"/>
        </w:rPr>
        <w:t>
      2. В случае исключения из реестра коллекторских агентств уполномоченный орган в течение семи календарных дней со дня исключения письменно уведомляет об этом коллекторское агентство.</w:t>
      </w:r>
    </w:p>
    <w:bookmarkEnd w:id="155"/>
    <w:bookmarkStart w:name="z145" w:id="156"/>
    <w:p>
      <w:pPr>
        <w:spacing w:after="0"/>
        <w:ind w:left="0"/>
        <w:jc w:val="both"/>
      </w:pPr>
      <w:r>
        <w:rPr>
          <w:rFonts w:ascii="Times New Roman"/>
          <w:b w:val="false"/>
          <w:i w:val="false"/>
          <w:color w:val="000000"/>
          <w:sz w:val="28"/>
        </w:rPr>
        <w:t>
      Уведомление направляется по адресу, указанному в заявлении для прохождения учетной регистрации либо в письменном уведомлении об изменении места нахождения коллекторского агентства.</w:t>
      </w:r>
    </w:p>
    <w:bookmarkEnd w:id="156"/>
    <w:bookmarkStart w:name="z146" w:id="157"/>
    <w:p>
      <w:pPr>
        <w:spacing w:after="0"/>
        <w:ind w:left="0"/>
        <w:jc w:val="both"/>
      </w:pPr>
      <w:r>
        <w:rPr>
          <w:rFonts w:ascii="Times New Roman"/>
          <w:b w:val="false"/>
          <w:i w:val="false"/>
          <w:color w:val="000000"/>
          <w:sz w:val="28"/>
        </w:rPr>
        <w:t>
      3. Решение уполномоченного органа об исключении коллекторского агентства из реестра коллекторских агентств может быть обжаловано в порядке, установленном законами Республики Казахстан.</w:t>
      </w:r>
    </w:p>
    <w:bookmarkEnd w:id="157"/>
    <w:bookmarkStart w:name="z529" w:id="158"/>
    <w:p>
      <w:pPr>
        <w:spacing w:after="0"/>
        <w:ind w:left="0"/>
        <w:jc w:val="both"/>
      </w:pPr>
      <w:r>
        <w:rPr>
          <w:rFonts w:ascii="Times New Roman"/>
          <w:b w:val="false"/>
          <w:i w:val="false"/>
          <w:color w:val="000000"/>
          <w:sz w:val="28"/>
        </w:rPr>
        <w:t>
      Обжалование решения уполномоченного органа об исключении коллекторского агентства из реестра коллекторских агентств не приостанавливает исполнения данного решения.</w:t>
      </w:r>
    </w:p>
    <w:bookmarkEnd w:id="158"/>
    <w:bookmarkStart w:name="z148" w:id="159"/>
    <w:p>
      <w:pPr>
        <w:spacing w:after="0"/>
        <w:ind w:left="0"/>
        <w:jc w:val="both"/>
      </w:pPr>
      <w:r>
        <w:rPr>
          <w:rFonts w:ascii="Times New Roman"/>
          <w:b w:val="false"/>
          <w:i w:val="false"/>
          <w:color w:val="000000"/>
          <w:sz w:val="28"/>
        </w:rPr>
        <w:t>
      4. Коллекторскому агентству запрещается заключение новых договоров о взыскании задолженности и (или) договоров, содержащих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 уступки права требования), с момента получения уведомления уполномоченного органа об исключении его из реестра коллекторских агентств.</w:t>
      </w:r>
    </w:p>
    <w:bookmarkEnd w:id="159"/>
    <w:bookmarkStart w:name="z149" w:id="160"/>
    <w:p>
      <w:pPr>
        <w:spacing w:after="0"/>
        <w:ind w:left="0"/>
        <w:jc w:val="both"/>
      </w:pPr>
      <w:r>
        <w:rPr>
          <w:rFonts w:ascii="Times New Roman"/>
          <w:b w:val="false"/>
          <w:i w:val="false"/>
          <w:color w:val="000000"/>
          <w:sz w:val="28"/>
        </w:rPr>
        <w:t>
      5. Коллекторское агентство в течение тридцати календарных дней после дня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 обязано:</w:t>
      </w:r>
    </w:p>
    <w:bookmarkEnd w:id="160"/>
    <w:bookmarkStart w:name="z150" w:id="161"/>
    <w:p>
      <w:pPr>
        <w:spacing w:after="0"/>
        <w:ind w:left="0"/>
        <w:jc w:val="both"/>
      </w:pPr>
      <w:r>
        <w:rPr>
          <w:rFonts w:ascii="Times New Roman"/>
          <w:b w:val="false"/>
          <w:i w:val="false"/>
          <w:color w:val="000000"/>
          <w:sz w:val="28"/>
        </w:rPr>
        <w:t>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61"/>
    <w:bookmarkStart w:name="z151" w:id="162"/>
    <w:p>
      <w:pPr>
        <w:spacing w:after="0"/>
        <w:ind w:left="0"/>
        <w:jc w:val="both"/>
      </w:pPr>
      <w:r>
        <w:rPr>
          <w:rFonts w:ascii="Times New Roman"/>
          <w:b w:val="false"/>
          <w:i w:val="false"/>
          <w:color w:val="000000"/>
          <w:sz w:val="28"/>
        </w:rPr>
        <w:t>
      передать кредитору все сведения и документы по задолженности, которая была передана коллекторскому агентству на основании договора о взыскании задолженности,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62"/>
    <w:bookmarkStart w:name="z535" w:id="163"/>
    <w:p>
      <w:pPr>
        <w:spacing w:after="0"/>
        <w:ind w:left="0"/>
        <w:jc w:val="both"/>
      </w:pPr>
      <w:r>
        <w:rPr>
          <w:rFonts w:ascii="Times New Roman"/>
          <w:b w:val="false"/>
          <w:i w:val="false"/>
          <w:color w:val="000000"/>
          <w:sz w:val="28"/>
        </w:rPr>
        <w:t>
      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все сведения и документы по правам (требованиям) по договорам банковского займа и (или) договорам о предоставлении микрокредита, переданным коллекторскому агентству на основании договора доверительного управления,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63"/>
    <w:bookmarkStart w:name="z152" w:id="164"/>
    <w:p>
      <w:pPr>
        <w:spacing w:after="0"/>
        <w:ind w:left="0"/>
        <w:jc w:val="both"/>
      </w:pPr>
      <w:r>
        <w:rPr>
          <w:rFonts w:ascii="Times New Roman"/>
          <w:b w:val="false"/>
          <w:i w:val="false"/>
          <w:color w:val="000000"/>
          <w:sz w:val="28"/>
        </w:rPr>
        <w:t>
      расторгнуть все заключенные договоры о взыскании задолженности и (или) договоры доверительного управления.</w:t>
      </w:r>
    </w:p>
    <w:bookmarkEnd w:id="164"/>
    <w:bookmarkStart w:name="z153" w:id="165"/>
    <w:p>
      <w:pPr>
        <w:spacing w:after="0"/>
        <w:ind w:left="0"/>
        <w:jc w:val="both"/>
      </w:pPr>
      <w:r>
        <w:rPr>
          <w:rFonts w:ascii="Times New Roman"/>
          <w:b w:val="false"/>
          <w:i w:val="false"/>
          <w:color w:val="000000"/>
          <w:sz w:val="28"/>
        </w:rPr>
        <w:t>
      Кредитор обязан обеспечить прием сведений и документов по задолженности, которая была передана коллекторскому агентству на основании договора о взыскании задолженности, а также принять меры по расторжению ранее заключенных с данным коллекторским агентством договоров о взыскании задолженности.</w:t>
      </w:r>
    </w:p>
    <w:bookmarkEnd w:id="165"/>
    <w:bookmarkStart w:name="z536" w:id="166"/>
    <w:p>
      <w:pPr>
        <w:spacing w:after="0"/>
        <w:ind w:left="0"/>
        <w:jc w:val="both"/>
      </w:pPr>
      <w:r>
        <w:rPr>
          <w:rFonts w:ascii="Times New Roman"/>
          <w:b w:val="false"/>
          <w:i w:val="false"/>
          <w:color w:val="000000"/>
          <w:sz w:val="28"/>
        </w:rPr>
        <w:t>
      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обязаны обеспечить прием сведений и документов в случае, предусмотренном абзацем четвертым части первой настоящего пункта.</w:t>
      </w:r>
    </w:p>
    <w:bookmarkEnd w:id="166"/>
    <w:bookmarkStart w:name="z154" w:id="167"/>
    <w:p>
      <w:pPr>
        <w:spacing w:after="0"/>
        <w:ind w:left="0"/>
        <w:jc w:val="both"/>
      </w:pPr>
      <w:r>
        <w:rPr>
          <w:rFonts w:ascii="Times New Roman"/>
          <w:b w:val="false"/>
          <w:i w:val="false"/>
          <w:color w:val="000000"/>
          <w:sz w:val="28"/>
        </w:rPr>
        <w:t>
      В случае неосуществления действий, указанных в части первой настоящего пункта, коллекторское агентство подлежит принудительной ликвидации в порядке, установленном законами Республики Казахстан.</w:t>
      </w:r>
    </w:p>
    <w:bookmarkEnd w:id="167"/>
    <w:bookmarkStart w:name="z155" w:id="168"/>
    <w:p>
      <w:pPr>
        <w:spacing w:after="0"/>
        <w:ind w:left="0"/>
        <w:jc w:val="both"/>
      </w:pPr>
      <w:r>
        <w:rPr>
          <w:rFonts w:ascii="Times New Roman"/>
          <w:b w:val="false"/>
          <w:i w:val="false"/>
          <w:color w:val="000000"/>
          <w:sz w:val="28"/>
        </w:rPr>
        <w:t>
      6. Коллекторское агентство обязано в течение пяти календарных дней со дня получения уведомления уполномоченного органа об исключении его из реестра коллекторских агентств уведомить об этом:</w:t>
      </w:r>
    </w:p>
    <w:bookmarkEnd w:id="168"/>
    <w:bookmarkStart w:name="z156" w:id="169"/>
    <w:p>
      <w:pPr>
        <w:spacing w:after="0"/>
        <w:ind w:left="0"/>
        <w:jc w:val="both"/>
      </w:pPr>
      <w:r>
        <w:rPr>
          <w:rFonts w:ascii="Times New Roman"/>
          <w:b w:val="false"/>
          <w:i w:val="false"/>
          <w:color w:val="000000"/>
          <w:sz w:val="28"/>
        </w:rPr>
        <w:t>
      кредиторов, с которыми заключены договоры о взыскании задолженности;</w:t>
      </w:r>
    </w:p>
    <w:bookmarkEnd w:id="169"/>
    <w:bookmarkStart w:name="z537" w:id="170"/>
    <w:p>
      <w:pPr>
        <w:spacing w:after="0"/>
        <w:ind w:left="0"/>
        <w:jc w:val="both"/>
      </w:pPr>
      <w:r>
        <w:rPr>
          <w:rFonts w:ascii="Times New Roman"/>
          <w:b w:val="false"/>
          <w:i w:val="false"/>
          <w:color w:val="000000"/>
          <w:sz w:val="28"/>
        </w:rPr>
        <w:t>
      лиц, с которыми заключены договоры доверительного управления, способами, предусмотренными договором доверительного управления;</w:t>
      </w:r>
    </w:p>
    <w:bookmarkEnd w:id="170"/>
    <w:bookmarkStart w:name="z157" w:id="171"/>
    <w:p>
      <w:pPr>
        <w:spacing w:after="0"/>
        <w:ind w:left="0"/>
        <w:jc w:val="both"/>
      </w:pPr>
      <w:r>
        <w:rPr>
          <w:rFonts w:ascii="Times New Roman"/>
          <w:b w:val="false"/>
          <w:i w:val="false"/>
          <w:color w:val="000000"/>
          <w:sz w:val="28"/>
        </w:rPr>
        <w:t xml:space="preserve">
      должников, чья задолженность была передана коллекторскому агентству на основании договора о взыскании задолженности,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171"/>
    <w:bookmarkStart w:name="z538" w:id="172"/>
    <w:p>
      <w:pPr>
        <w:spacing w:after="0"/>
        <w:ind w:left="0"/>
        <w:jc w:val="both"/>
      </w:pPr>
      <w:r>
        <w:rPr>
          <w:rFonts w:ascii="Times New Roman"/>
          <w:b w:val="false"/>
          <w:i w:val="false"/>
          <w:color w:val="000000"/>
          <w:sz w:val="28"/>
        </w:rPr>
        <w:t xml:space="preserve">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Порядок ведения документации коллекторским агентством</w:t>
      </w:r>
    </w:p>
    <w:bookmarkStart w:name="z159" w:id="173"/>
    <w:p>
      <w:pPr>
        <w:spacing w:after="0"/>
        <w:ind w:left="0"/>
        <w:jc w:val="both"/>
      </w:pPr>
      <w:r>
        <w:rPr>
          <w:rFonts w:ascii="Times New Roman"/>
          <w:b w:val="false"/>
          <w:i w:val="false"/>
          <w:color w:val="000000"/>
          <w:sz w:val="28"/>
        </w:rPr>
        <w:t>
      1. Коллекторское агентство регистрирует в регистрационном журнале договоров все договоры о взыскании задолженности, договоры уступки права (требования), договоры доверительного управления и ведет учет принимаемых от кредиторов документов:</w:t>
      </w:r>
    </w:p>
    <w:bookmarkEnd w:id="173"/>
    <w:bookmarkStart w:name="z160" w:id="174"/>
    <w:p>
      <w:pPr>
        <w:spacing w:after="0"/>
        <w:ind w:left="0"/>
        <w:jc w:val="both"/>
      </w:pPr>
      <w:r>
        <w:rPr>
          <w:rFonts w:ascii="Times New Roman"/>
          <w:b w:val="false"/>
          <w:i w:val="false"/>
          <w:color w:val="000000"/>
          <w:sz w:val="28"/>
        </w:rPr>
        <w:t>
      1) договоров о взыскании задолженности;</w:t>
      </w:r>
    </w:p>
    <w:bookmarkEnd w:id="174"/>
    <w:bookmarkStart w:name="z161" w:id="175"/>
    <w:p>
      <w:pPr>
        <w:spacing w:after="0"/>
        <w:ind w:left="0"/>
        <w:jc w:val="both"/>
      </w:pPr>
      <w:r>
        <w:rPr>
          <w:rFonts w:ascii="Times New Roman"/>
          <w:b w:val="false"/>
          <w:i w:val="false"/>
          <w:color w:val="000000"/>
          <w:sz w:val="28"/>
        </w:rPr>
        <w:t>
      2) договоров уступки права требования, а также прилагаемых к ним документов (при наличии);</w:t>
      </w:r>
    </w:p>
    <w:bookmarkEnd w:id="175"/>
    <w:bookmarkStart w:name="z539" w:id="176"/>
    <w:p>
      <w:pPr>
        <w:spacing w:after="0"/>
        <w:ind w:left="0"/>
        <w:jc w:val="both"/>
      </w:pPr>
      <w:r>
        <w:rPr>
          <w:rFonts w:ascii="Times New Roman"/>
          <w:b w:val="false"/>
          <w:i w:val="false"/>
          <w:color w:val="000000"/>
          <w:sz w:val="28"/>
        </w:rPr>
        <w:t>
      2-1) договоров доверительного управления;</w:t>
      </w:r>
    </w:p>
    <w:bookmarkEnd w:id="176"/>
    <w:bookmarkStart w:name="z162" w:id="177"/>
    <w:p>
      <w:pPr>
        <w:spacing w:after="0"/>
        <w:ind w:left="0"/>
        <w:jc w:val="both"/>
      </w:pPr>
      <w:r>
        <w:rPr>
          <w:rFonts w:ascii="Times New Roman"/>
          <w:b w:val="false"/>
          <w:i w:val="false"/>
          <w:color w:val="000000"/>
          <w:sz w:val="28"/>
        </w:rPr>
        <w:t>
      3) документов на предмет залога (в случае, если основное обязательство обеспечено залогом);</w:t>
      </w:r>
    </w:p>
    <w:bookmarkEnd w:id="177"/>
    <w:bookmarkStart w:name="z163" w:id="178"/>
    <w:p>
      <w:pPr>
        <w:spacing w:after="0"/>
        <w:ind w:left="0"/>
        <w:jc w:val="both"/>
      </w:pPr>
      <w:r>
        <w:rPr>
          <w:rFonts w:ascii="Times New Roman"/>
          <w:b w:val="false"/>
          <w:i w:val="false"/>
          <w:color w:val="000000"/>
          <w:sz w:val="28"/>
        </w:rPr>
        <w:t>
      4) договоров поручительства и гарантии (в случае, если основное обязательство обеспечено поручительством или гарантией);</w:t>
      </w:r>
    </w:p>
    <w:bookmarkEnd w:id="178"/>
    <w:bookmarkStart w:name="z164" w:id="179"/>
    <w:p>
      <w:pPr>
        <w:spacing w:after="0"/>
        <w:ind w:left="0"/>
        <w:jc w:val="both"/>
      </w:pPr>
      <w:r>
        <w:rPr>
          <w:rFonts w:ascii="Times New Roman"/>
          <w:b w:val="false"/>
          <w:i w:val="false"/>
          <w:color w:val="000000"/>
          <w:sz w:val="28"/>
        </w:rPr>
        <w:t>
      5) расчетов задолженности должника на дату уступки права (требования);</w:t>
      </w:r>
    </w:p>
    <w:bookmarkEnd w:id="179"/>
    <w:bookmarkStart w:name="z165" w:id="180"/>
    <w:p>
      <w:pPr>
        <w:spacing w:after="0"/>
        <w:ind w:left="0"/>
        <w:jc w:val="both"/>
      </w:pPr>
      <w:r>
        <w:rPr>
          <w:rFonts w:ascii="Times New Roman"/>
          <w:b w:val="false"/>
          <w:i w:val="false"/>
          <w:color w:val="000000"/>
          <w:sz w:val="28"/>
        </w:rPr>
        <w:t xml:space="preserve">
      6) документов, содержащих информацию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 </w:t>
      </w:r>
    </w:p>
    <w:bookmarkEnd w:id="180"/>
    <w:bookmarkStart w:name="z166" w:id="181"/>
    <w:p>
      <w:pPr>
        <w:spacing w:after="0"/>
        <w:ind w:left="0"/>
        <w:jc w:val="both"/>
      </w:pPr>
      <w:r>
        <w:rPr>
          <w:rFonts w:ascii="Times New Roman"/>
          <w:b w:val="false"/>
          <w:i w:val="false"/>
          <w:color w:val="000000"/>
          <w:sz w:val="28"/>
        </w:rPr>
        <w:t>
      7) копий учредительных документов должника (для юридических лиц);</w:t>
      </w:r>
    </w:p>
    <w:bookmarkEnd w:id="181"/>
    <w:bookmarkStart w:name="z167" w:id="182"/>
    <w:p>
      <w:pPr>
        <w:spacing w:after="0"/>
        <w:ind w:left="0"/>
        <w:jc w:val="both"/>
      </w:pPr>
      <w:r>
        <w:rPr>
          <w:rFonts w:ascii="Times New Roman"/>
          <w:b w:val="false"/>
          <w:i w:val="false"/>
          <w:color w:val="000000"/>
          <w:sz w:val="28"/>
        </w:rPr>
        <w:t>
      8) копии документа, удостоверяющего личность должника (для физических лиц);</w:t>
      </w:r>
    </w:p>
    <w:bookmarkEnd w:id="182"/>
    <w:bookmarkStart w:name="z168" w:id="183"/>
    <w:p>
      <w:pPr>
        <w:spacing w:after="0"/>
        <w:ind w:left="0"/>
        <w:jc w:val="both"/>
      </w:pPr>
      <w:r>
        <w:rPr>
          <w:rFonts w:ascii="Times New Roman"/>
          <w:b w:val="false"/>
          <w:i w:val="false"/>
          <w:color w:val="000000"/>
          <w:sz w:val="28"/>
        </w:rPr>
        <w:t>
      9) документов (или их копий), подтверждающих погашение должником задолженности;</w:t>
      </w:r>
    </w:p>
    <w:bookmarkEnd w:id="183"/>
    <w:bookmarkStart w:name="z169" w:id="184"/>
    <w:p>
      <w:pPr>
        <w:spacing w:after="0"/>
        <w:ind w:left="0"/>
        <w:jc w:val="both"/>
      </w:pPr>
      <w:r>
        <w:rPr>
          <w:rFonts w:ascii="Times New Roman"/>
          <w:b w:val="false"/>
          <w:i w:val="false"/>
          <w:color w:val="000000"/>
          <w:sz w:val="28"/>
        </w:rPr>
        <w:t>
      10) документов по реализации заложенного имущества;</w:t>
      </w:r>
    </w:p>
    <w:bookmarkEnd w:id="184"/>
    <w:bookmarkStart w:name="z170" w:id="185"/>
    <w:p>
      <w:pPr>
        <w:spacing w:after="0"/>
        <w:ind w:left="0"/>
        <w:jc w:val="both"/>
      </w:pPr>
      <w:r>
        <w:rPr>
          <w:rFonts w:ascii="Times New Roman"/>
          <w:b w:val="false"/>
          <w:i w:val="false"/>
          <w:color w:val="000000"/>
          <w:sz w:val="28"/>
        </w:rPr>
        <w:t>
      11) иных документов, передача которых предусмотрена договором о взыскании задолженности, договором уступки права (требования), договором доверительного управления.</w:t>
      </w:r>
    </w:p>
    <w:bookmarkEnd w:id="185"/>
    <w:bookmarkStart w:name="z171" w:id="186"/>
    <w:p>
      <w:pPr>
        <w:spacing w:after="0"/>
        <w:ind w:left="0"/>
        <w:jc w:val="both"/>
      </w:pPr>
      <w:r>
        <w:rPr>
          <w:rFonts w:ascii="Times New Roman"/>
          <w:b w:val="false"/>
          <w:i w:val="false"/>
          <w:color w:val="000000"/>
          <w:sz w:val="28"/>
        </w:rPr>
        <w:t xml:space="preserve">
      2. Ведение регистрационного журнала договоров осуществляется на бумажном носителе или в электронной форме.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Тайна коллекторской деятельности</w:t>
      </w:r>
    </w:p>
    <w:bookmarkStart w:name="z173" w:id="187"/>
    <w:p>
      <w:pPr>
        <w:spacing w:after="0"/>
        <w:ind w:left="0"/>
        <w:jc w:val="both"/>
      </w:pPr>
      <w:r>
        <w:rPr>
          <w:rFonts w:ascii="Times New Roman"/>
          <w:b w:val="false"/>
          <w:i w:val="false"/>
          <w:color w:val="000000"/>
          <w:sz w:val="28"/>
        </w:rPr>
        <w:t>
      1. Тайна коллекторской деятельности включает в себя любые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микрокредита,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w:t>
      </w:r>
    </w:p>
    <w:bookmarkEnd w:id="187"/>
    <w:bookmarkStart w:name="z174" w:id="188"/>
    <w:p>
      <w:pPr>
        <w:spacing w:after="0"/>
        <w:ind w:left="0"/>
        <w:jc w:val="both"/>
      </w:pPr>
      <w:r>
        <w:rPr>
          <w:rFonts w:ascii="Times New Roman"/>
          <w:b w:val="false"/>
          <w:i w:val="false"/>
          <w:color w:val="000000"/>
          <w:sz w:val="28"/>
        </w:rPr>
        <w:t>
      2. Тайна коллекторской деятельности в отношении должника может быть раскрыта только должнику, третьему лицу на основании письменного согласия должника, в том числе данного при заключении договора банковского займа на раскрытие банковской тайны или договора о предоставлении микрокредита на раскрытие тайны предоставления микрокредита, а также лицам, указанным в пунктах 3, 4 и 5 настоящей статьи.</w:t>
      </w:r>
    </w:p>
    <w:bookmarkEnd w:id="188"/>
    <w:bookmarkStart w:name="z175" w:id="189"/>
    <w:p>
      <w:pPr>
        <w:spacing w:after="0"/>
        <w:ind w:left="0"/>
        <w:jc w:val="both"/>
      </w:pPr>
      <w:r>
        <w:rPr>
          <w:rFonts w:ascii="Times New Roman"/>
          <w:b w:val="false"/>
          <w:i w:val="false"/>
          <w:color w:val="000000"/>
          <w:sz w:val="28"/>
        </w:rPr>
        <w:t>
      3.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микрокредита,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 выдаются:</w:t>
      </w:r>
    </w:p>
    <w:bookmarkEnd w:id="189"/>
    <w:bookmarkStart w:name="z176" w:id="190"/>
    <w:p>
      <w:pPr>
        <w:spacing w:after="0"/>
        <w:ind w:left="0"/>
        <w:jc w:val="both"/>
      </w:pPr>
      <w:r>
        <w:rPr>
          <w:rFonts w:ascii="Times New Roman"/>
          <w:b w:val="false"/>
          <w:i w:val="false"/>
          <w:color w:val="000000"/>
          <w:sz w:val="28"/>
        </w:rPr>
        <w:t xml:space="preserve">
      1)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 </w:t>
      </w:r>
    </w:p>
    <w:bookmarkEnd w:id="190"/>
    <w:bookmarkStart w:name="z177" w:id="191"/>
    <w:p>
      <w:pPr>
        <w:spacing w:after="0"/>
        <w:ind w:left="0"/>
        <w:jc w:val="both"/>
      </w:pPr>
      <w:r>
        <w:rPr>
          <w:rFonts w:ascii="Times New Roman"/>
          <w:b w:val="false"/>
          <w:i w:val="false"/>
          <w:color w:val="000000"/>
          <w:sz w:val="28"/>
        </w:rPr>
        <w:t>
      2) судам: по находящимся в их производстве делам на основании определения, постановления, решения и приговора суда;</w:t>
      </w:r>
    </w:p>
    <w:bookmarkEnd w:id="191"/>
    <w:bookmarkStart w:name="z178" w:id="192"/>
    <w:p>
      <w:pPr>
        <w:spacing w:after="0"/>
        <w:ind w:left="0"/>
        <w:jc w:val="both"/>
      </w:pPr>
      <w:r>
        <w:rPr>
          <w:rFonts w:ascii="Times New Roman"/>
          <w:b w:val="false"/>
          <w:i w:val="false"/>
          <w:color w:val="000000"/>
          <w:sz w:val="28"/>
        </w:rPr>
        <w:t>
      3)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bookmarkEnd w:id="192"/>
    <w:bookmarkStart w:name="z179" w:id="193"/>
    <w:p>
      <w:pPr>
        <w:spacing w:after="0"/>
        <w:ind w:left="0"/>
        <w:jc w:val="both"/>
      </w:pPr>
      <w:r>
        <w:rPr>
          <w:rFonts w:ascii="Times New Roman"/>
          <w:b w:val="false"/>
          <w:i w:val="false"/>
          <w:color w:val="000000"/>
          <w:sz w:val="28"/>
        </w:rPr>
        <w:t>
      4) прокурору: на основании постановления о производстве проверки в пределах его компетенции по находящемуся у него на рассмотрении материалу;</w:t>
      </w:r>
    </w:p>
    <w:bookmarkEnd w:id="193"/>
    <w:bookmarkStart w:name="z180" w:id="194"/>
    <w:p>
      <w:pPr>
        <w:spacing w:after="0"/>
        <w:ind w:left="0"/>
        <w:jc w:val="both"/>
      </w:pPr>
      <w:r>
        <w:rPr>
          <w:rFonts w:ascii="Times New Roman"/>
          <w:b w:val="false"/>
          <w:i w:val="false"/>
          <w:color w:val="000000"/>
          <w:sz w:val="28"/>
        </w:rPr>
        <w:t>
      5) органам государственных доходов: по вопросам, связанным с налогообложением проверяемого лица, на основании предписания;</w:t>
      </w:r>
    </w:p>
    <w:bookmarkEnd w:id="194"/>
    <w:bookmarkStart w:name="z181" w:id="195"/>
    <w:p>
      <w:pPr>
        <w:spacing w:after="0"/>
        <w:ind w:left="0"/>
        <w:jc w:val="both"/>
      </w:pPr>
      <w:r>
        <w:rPr>
          <w:rFonts w:ascii="Times New Roman"/>
          <w:b w:val="false"/>
          <w:i w:val="false"/>
          <w:color w:val="000000"/>
          <w:sz w:val="28"/>
        </w:rPr>
        <w:t>
      6) представителям должника: на основании нотариально удостоверенной доверенности;</w:t>
      </w:r>
    </w:p>
    <w:bookmarkEnd w:id="195"/>
    <w:bookmarkStart w:name="z182" w:id="196"/>
    <w:p>
      <w:pPr>
        <w:spacing w:after="0"/>
        <w:ind w:left="0"/>
        <w:jc w:val="both"/>
      </w:pPr>
      <w:r>
        <w:rPr>
          <w:rFonts w:ascii="Times New Roman"/>
          <w:b w:val="false"/>
          <w:i w:val="false"/>
          <w:color w:val="000000"/>
          <w:sz w:val="28"/>
        </w:rPr>
        <w:t>
      7)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End w:id="196"/>
    <w:bookmarkStart w:name="z183" w:id="197"/>
    <w:p>
      <w:pPr>
        <w:spacing w:after="0"/>
        <w:ind w:left="0"/>
        <w:jc w:val="both"/>
      </w:pPr>
      <w:r>
        <w:rPr>
          <w:rFonts w:ascii="Times New Roman"/>
          <w:b w:val="false"/>
          <w:i w:val="false"/>
          <w:color w:val="000000"/>
          <w:sz w:val="28"/>
        </w:rPr>
        <w:t>
      8) уполномоченному органу: по вопросам, связанным с осуществлением государственного контроля за деятельностью коллекторских агентств.</w:t>
      </w:r>
    </w:p>
    <w:bookmarkEnd w:id="197"/>
    <w:bookmarkStart w:name="z557" w:id="198"/>
    <w:p>
      <w:pPr>
        <w:spacing w:after="0"/>
        <w:ind w:left="0"/>
        <w:jc w:val="both"/>
      </w:pPr>
      <w:r>
        <w:rPr>
          <w:rFonts w:ascii="Times New Roman"/>
          <w:b w:val="false"/>
          <w:i w:val="false"/>
          <w:color w:val="000000"/>
          <w:sz w:val="28"/>
        </w:rPr>
        <w:t xml:space="preserve">
      9)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198"/>
    <w:bookmarkStart w:name="z558" w:id="199"/>
    <w:p>
      <w:pPr>
        <w:spacing w:after="0"/>
        <w:ind w:left="0"/>
        <w:jc w:val="both"/>
      </w:pPr>
      <w:r>
        <w:rPr>
          <w:rFonts w:ascii="Times New Roman"/>
          <w:b w:val="false"/>
          <w:i w:val="false"/>
          <w:color w:val="000000"/>
          <w:sz w:val="28"/>
        </w:rPr>
        <w:t>
      10) финансовому управляющему: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199"/>
    <w:bookmarkStart w:name="z184" w:id="200"/>
    <w:p>
      <w:pPr>
        <w:spacing w:after="0"/>
        <w:ind w:left="0"/>
        <w:jc w:val="both"/>
      </w:pPr>
      <w:r>
        <w:rPr>
          <w:rFonts w:ascii="Times New Roman"/>
          <w:b w:val="false"/>
          <w:i w:val="false"/>
          <w:color w:val="000000"/>
          <w:sz w:val="28"/>
        </w:rPr>
        <w:t>
      4. Сведения о должнике, кредиторе, третьих лицах, связанных обязательствами с кредитором в рамках договора банковского займа или договора о предоставлении микрокредита, задолженности,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 в отношении должника, помимо лиц, предусмотренных в пункте 3 настоящей статьи, также выдаются на основании письменного запроса:</w:t>
      </w:r>
    </w:p>
    <w:bookmarkEnd w:id="200"/>
    <w:bookmarkStart w:name="z185" w:id="201"/>
    <w:p>
      <w:pPr>
        <w:spacing w:after="0"/>
        <w:ind w:left="0"/>
        <w:jc w:val="both"/>
      </w:pPr>
      <w:r>
        <w:rPr>
          <w:rFonts w:ascii="Times New Roman"/>
          <w:b w:val="false"/>
          <w:i w:val="false"/>
          <w:color w:val="000000"/>
          <w:sz w:val="28"/>
        </w:rPr>
        <w:t>
      1) лицам, указанным должником в завещании;</w:t>
      </w:r>
    </w:p>
    <w:bookmarkEnd w:id="201"/>
    <w:bookmarkStart w:name="z186" w:id="202"/>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запроса нотариуса;</w:t>
      </w:r>
    </w:p>
    <w:bookmarkEnd w:id="202"/>
    <w:bookmarkStart w:name="z187" w:id="203"/>
    <w:p>
      <w:pPr>
        <w:spacing w:after="0"/>
        <w:ind w:left="0"/>
        <w:jc w:val="both"/>
      </w:pPr>
      <w:r>
        <w:rPr>
          <w:rFonts w:ascii="Times New Roman"/>
          <w:b w:val="false"/>
          <w:i w:val="false"/>
          <w:color w:val="000000"/>
          <w:sz w:val="28"/>
        </w:rPr>
        <w:t>
      3) иностранным консульским учреждениям: по находящимся в их производстве наследственным делам.</w:t>
      </w:r>
    </w:p>
    <w:bookmarkEnd w:id="203"/>
    <w:bookmarkStart w:name="z188" w:id="204"/>
    <w:p>
      <w:pPr>
        <w:spacing w:after="0"/>
        <w:ind w:left="0"/>
        <w:jc w:val="both"/>
      </w:pPr>
      <w:r>
        <w:rPr>
          <w:rFonts w:ascii="Times New Roman"/>
          <w:b w:val="false"/>
          <w:i w:val="false"/>
          <w:color w:val="000000"/>
          <w:sz w:val="28"/>
        </w:rPr>
        <w:t>
      5. Не являются раскрытием тайны коллекторской деятельности:</w:t>
      </w:r>
    </w:p>
    <w:bookmarkEnd w:id="204"/>
    <w:bookmarkStart w:name="z300" w:id="205"/>
    <w:p>
      <w:pPr>
        <w:spacing w:after="0"/>
        <w:ind w:left="0"/>
        <w:jc w:val="both"/>
      </w:pPr>
      <w:r>
        <w:rPr>
          <w:rFonts w:ascii="Times New Roman"/>
          <w:b w:val="false"/>
          <w:i w:val="false"/>
          <w:color w:val="000000"/>
          <w:sz w:val="28"/>
        </w:rPr>
        <w:t>
      1) предоставление коллекторскими агентствами информации в кредитные бюро в соответствии с Законом Республики Казахстан "О кредитных бюро и формировании кредитных историй в Республике Казахстан" и предоставление кредитными бюро информации о должнике в части задолженности;</w:t>
      </w:r>
    </w:p>
    <w:bookmarkEnd w:id="205"/>
    <w:bookmarkStart w:name="z301" w:id="206"/>
    <w:p>
      <w:pPr>
        <w:spacing w:after="0"/>
        <w:ind w:left="0"/>
        <w:jc w:val="both"/>
      </w:pPr>
      <w:r>
        <w:rPr>
          <w:rFonts w:ascii="Times New Roman"/>
          <w:b w:val="false"/>
          <w:i w:val="false"/>
          <w:color w:val="000000"/>
          <w:sz w:val="28"/>
        </w:rPr>
        <w:t>
      2) обмен информацией, в том числе сведениями, составляющими тайну коллекторской деятельности, между Национальным Банком Республики Казахстан и уполномоченным органом;</w:t>
      </w:r>
    </w:p>
    <w:bookmarkEnd w:id="206"/>
    <w:bookmarkStart w:name="z302" w:id="207"/>
    <w:p>
      <w:pPr>
        <w:spacing w:after="0"/>
        <w:ind w:left="0"/>
        <w:jc w:val="both"/>
      </w:pPr>
      <w:r>
        <w:rPr>
          <w:rFonts w:ascii="Times New Roman"/>
          <w:b w:val="false"/>
          <w:i w:val="false"/>
          <w:color w:val="000000"/>
          <w:sz w:val="28"/>
        </w:rPr>
        <w:t>
      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коллекторской деятельности,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07"/>
    <w:bookmarkStart w:name="z189" w:id="208"/>
    <w:p>
      <w:pPr>
        <w:spacing w:after="0"/>
        <w:ind w:left="0"/>
        <w:jc w:val="both"/>
      </w:pPr>
      <w:r>
        <w:rPr>
          <w:rFonts w:ascii="Times New Roman"/>
          <w:b w:val="false"/>
          <w:i w:val="false"/>
          <w:color w:val="000000"/>
          <w:sz w:val="28"/>
        </w:rPr>
        <w:t>
      Тайна коллекторской деятельности может быть раскрыта банковскому и (или) микрофинансовому омбудсманам по находящимся у него на рассмотрении обращениям физических лиц по урегулированию разногласий, возникающих из договора банковского займа или договора о предоставлении микрокредита, обязательства по которому были уступлены лицу, указанному в пунктах 3 и 4 статьи 36-1 Закона Республики Казахстан "О банках и банковской деятельности в Республике Казахстан" или в пунктах 4 и 5 статьи 9-1 Закона Республики Казахстан "О микрофинансовой деятельности".</w:t>
      </w:r>
    </w:p>
    <w:bookmarkEnd w:id="208"/>
    <w:bookmarkStart w:name="z190" w:id="209"/>
    <w:p>
      <w:pPr>
        <w:spacing w:after="0"/>
        <w:ind w:left="0"/>
        <w:jc w:val="both"/>
      </w:pPr>
      <w:r>
        <w:rPr>
          <w:rFonts w:ascii="Times New Roman"/>
          <w:b w:val="false"/>
          <w:i w:val="false"/>
          <w:color w:val="000000"/>
          <w:sz w:val="28"/>
        </w:rPr>
        <w:t>
      6. За разглашение или незаконное использование сведений, составляющих охраняемую законами Республики Казахстан тайну, коллекторские агентства, а также иные лица, получившие на основании настоящего Закона и других законов Республики Казахстан доступ к указанным сведениям, несут ответственность, установленную законами Республики Казахстан.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предъявляемые к работникам коллекторского агентства</w:t>
      </w:r>
    </w:p>
    <w:bookmarkStart w:name="z192" w:id="210"/>
    <w:p>
      <w:pPr>
        <w:spacing w:after="0"/>
        <w:ind w:left="0"/>
        <w:jc w:val="both"/>
      </w:pPr>
      <w:r>
        <w:rPr>
          <w:rFonts w:ascii="Times New Roman"/>
          <w:b w:val="false"/>
          <w:i w:val="false"/>
          <w:color w:val="000000"/>
          <w:sz w:val="28"/>
        </w:rPr>
        <w:t xml:space="preserve">
      1. Руководящими работниками коллекторского агентства признаются первый руководитель и члены исполнительного органа (коллегиального и (или) единоличного), первый руководитель и члены наблюдательного совета (при наличии), главный бухгалтер. </w:t>
      </w:r>
    </w:p>
    <w:bookmarkEnd w:id="210"/>
    <w:bookmarkStart w:name="z193" w:id="211"/>
    <w:p>
      <w:pPr>
        <w:spacing w:after="0"/>
        <w:ind w:left="0"/>
        <w:jc w:val="both"/>
      </w:pPr>
      <w:r>
        <w:rPr>
          <w:rFonts w:ascii="Times New Roman"/>
          <w:b w:val="false"/>
          <w:i w:val="false"/>
          <w:color w:val="000000"/>
          <w:sz w:val="28"/>
        </w:rPr>
        <w:t>
      2. Руководящим работником коллекторского агентства не может являться физическое лицо:</w:t>
      </w:r>
    </w:p>
    <w:bookmarkEnd w:id="211"/>
    <w:bookmarkStart w:name="z194" w:id="212"/>
    <w:p>
      <w:pPr>
        <w:spacing w:after="0"/>
        <w:ind w:left="0"/>
        <w:jc w:val="both"/>
      </w:pPr>
      <w:r>
        <w:rPr>
          <w:rFonts w:ascii="Times New Roman"/>
          <w:b w:val="false"/>
          <w:i w:val="false"/>
          <w:color w:val="000000"/>
          <w:sz w:val="28"/>
        </w:rPr>
        <w:t>
      1) не имеющее гражданства Республики Казахстан;</w:t>
      </w:r>
    </w:p>
    <w:bookmarkEnd w:id="212"/>
    <w:bookmarkStart w:name="z195" w:id="213"/>
    <w:p>
      <w:pPr>
        <w:spacing w:after="0"/>
        <w:ind w:left="0"/>
        <w:jc w:val="both"/>
      </w:pPr>
      <w:r>
        <w:rPr>
          <w:rFonts w:ascii="Times New Roman"/>
          <w:b w:val="false"/>
          <w:i w:val="false"/>
          <w:color w:val="000000"/>
          <w:sz w:val="28"/>
        </w:rPr>
        <w:t>
      2) не имеющее высшего образования;</w:t>
      </w:r>
    </w:p>
    <w:bookmarkEnd w:id="213"/>
    <w:bookmarkStart w:name="z196" w:id="214"/>
    <w:p>
      <w:pPr>
        <w:spacing w:after="0"/>
        <w:ind w:left="0"/>
        <w:jc w:val="both"/>
      </w:pPr>
      <w:r>
        <w:rPr>
          <w:rFonts w:ascii="Times New Roman"/>
          <w:b w:val="false"/>
          <w:i w:val="false"/>
          <w:color w:val="000000"/>
          <w:sz w:val="28"/>
        </w:rPr>
        <w:t xml:space="preserve">
      3) имеющее неснятую или непогашенную судимость или подвергающееся или подвергавшееся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214"/>
    <w:bookmarkStart w:name="z197" w:id="215"/>
    <w:p>
      <w:pPr>
        <w:spacing w:after="0"/>
        <w:ind w:left="0"/>
        <w:jc w:val="both"/>
      </w:pPr>
      <w:r>
        <w:rPr>
          <w:rFonts w:ascii="Times New Roman"/>
          <w:b w:val="false"/>
          <w:i w:val="false"/>
          <w:color w:val="000000"/>
          <w:sz w:val="28"/>
        </w:rPr>
        <w:t>
      4) не имеющее опыта работы в сферах финансовой, страховой деятельности, образования, государственного управления и обороны, обязательного социального обеспечения, в области права и бухгалтерского учета, а также деятельности агентств по сбору платежей и кредитных бюро, определенных в соответствии с общим классификатором видов экономической деятельности, утвержденным уполномоченным органом в области технического регулирования (соответствующий стаж работы должен быть не менее одного года к дате приема на работу);</w:t>
      </w:r>
    </w:p>
    <w:bookmarkEnd w:id="215"/>
    <w:bookmarkStart w:name="z198" w:id="216"/>
    <w:p>
      <w:pPr>
        <w:spacing w:after="0"/>
        <w:ind w:left="0"/>
        <w:jc w:val="both"/>
      </w:pPr>
      <w:r>
        <w:rPr>
          <w:rFonts w:ascii="Times New Roman"/>
          <w:b w:val="false"/>
          <w:i w:val="false"/>
          <w:color w:val="000000"/>
          <w:sz w:val="28"/>
        </w:rPr>
        <w:t xml:space="preserve">
      5) ранее являвшееся руководящим работником либо лицом, владеющим десятью или более процентами долей участия в уставном капитале коллекторского агентства, в период не более чем за три года до принятия уполномоченным органом решения об исключении коллекторского агентства из реестра коллекторских агентств по основаниям, предусмотренным подпунктами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216"/>
    <w:bookmarkStart w:name="z199" w:id="217"/>
    <w:p>
      <w:pPr>
        <w:spacing w:after="0"/>
        <w:ind w:left="0"/>
        <w:jc w:val="both"/>
      </w:pPr>
      <w:r>
        <w:rPr>
          <w:rFonts w:ascii="Times New Roman"/>
          <w:b w:val="false"/>
          <w:i w:val="false"/>
          <w:color w:val="000000"/>
          <w:sz w:val="28"/>
        </w:rPr>
        <w:t>
      6) в отношении которого вступило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17"/>
    <w:bookmarkStart w:name="z200" w:id="218"/>
    <w:p>
      <w:pPr>
        <w:spacing w:after="0"/>
        <w:ind w:left="0"/>
        <w:jc w:val="both"/>
      </w:pPr>
      <w:r>
        <w:rPr>
          <w:rFonts w:ascii="Times New Roman"/>
          <w:b w:val="false"/>
          <w:i w:val="false"/>
          <w:color w:val="000000"/>
          <w:sz w:val="28"/>
        </w:rPr>
        <w:t>
      7)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и (или) страхового холдинга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18"/>
    <w:bookmarkStart w:name="z201" w:id="219"/>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19"/>
    <w:bookmarkStart w:name="z202" w:id="220"/>
    <w:p>
      <w:pPr>
        <w:spacing w:after="0"/>
        <w:ind w:left="0"/>
        <w:jc w:val="both"/>
      </w:pPr>
      <w:r>
        <w:rPr>
          <w:rFonts w:ascii="Times New Roman"/>
          <w:b w:val="false"/>
          <w:i w:val="false"/>
          <w:color w:val="000000"/>
          <w:sz w:val="28"/>
        </w:rPr>
        <w:t>
      8)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220"/>
    <w:bookmarkStart w:name="z203" w:id="221"/>
    <w:p>
      <w:pPr>
        <w:spacing w:after="0"/>
        <w:ind w:left="0"/>
        <w:jc w:val="both"/>
      </w:pPr>
      <w:r>
        <w:rPr>
          <w:rFonts w:ascii="Times New Roman"/>
          <w:b w:val="false"/>
          <w:i w:val="false"/>
          <w:color w:val="000000"/>
          <w:sz w:val="28"/>
        </w:rPr>
        <w:t>
      9) состоящее на учете в психоневрологическом, туберкулезном, наркологическом диспансерах;</w:t>
      </w:r>
    </w:p>
    <w:bookmarkEnd w:id="221"/>
    <w:bookmarkStart w:name="z204" w:id="222"/>
    <w:p>
      <w:pPr>
        <w:spacing w:after="0"/>
        <w:ind w:left="0"/>
        <w:jc w:val="both"/>
      </w:pPr>
      <w:r>
        <w:rPr>
          <w:rFonts w:ascii="Times New Roman"/>
          <w:b w:val="false"/>
          <w:i w:val="false"/>
          <w:color w:val="000000"/>
          <w:sz w:val="28"/>
        </w:rPr>
        <w:t>
      10) уволенное с государственной службы или из специальных и правоохранительных органов по отрицательным мотивам, если со дня увольнения не прошло трех лет;</w:t>
      </w:r>
    </w:p>
    <w:bookmarkEnd w:id="222"/>
    <w:bookmarkStart w:name="z205" w:id="223"/>
    <w:p>
      <w:pPr>
        <w:spacing w:after="0"/>
        <w:ind w:left="0"/>
        <w:jc w:val="both"/>
      </w:pPr>
      <w:r>
        <w:rPr>
          <w:rFonts w:ascii="Times New Roman"/>
          <w:b w:val="false"/>
          <w:i w:val="false"/>
          <w:color w:val="000000"/>
          <w:sz w:val="28"/>
        </w:rPr>
        <w:t>
      11) ранее в силу своих должностных полномочий выполнявшее государственные функции по контролю в форме проверок деятельности данного коллекторского агентства либо связанное с деятельностью данного коллекторского агентства в соответствии с его компетенцией. Указанное требование применяется в течение одного года после прекращения лицом государственной службы;</w:t>
      </w:r>
    </w:p>
    <w:bookmarkEnd w:id="223"/>
    <w:bookmarkStart w:name="z206" w:id="224"/>
    <w:p>
      <w:pPr>
        <w:spacing w:after="0"/>
        <w:ind w:left="0"/>
        <w:jc w:val="both"/>
      </w:pPr>
      <w:r>
        <w:rPr>
          <w:rFonts w:ascii="Times New Roman"/>
          <w:b w:val="false"/>
          <w:i w:val="false"/>
          <w:color w:val="000000"/>
          <w:sz w:val="28"/>
        </w:rPr>
        <w:t xml:space="preserve">
      12) уволенное из коллекторского агентства за нарушение требований,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w:t>
      </w:r>
    </w:p>
    <w:bookmarkEnd w:id="224"/>
    <w:bookmarkStart w:name="z559" w:id="225"/>
    <w:p>
      <w:pPr>
        <w:spacing w:after="0"/>
        <w:ind w:left="0"/>
        <w:jc w:val="both"/>
      </w:pPr>
      <w:r>
        <w:rPr>
          <w:rFonts w:ascii="Times New Roman"/>
          <w:b w:val="false"/>
          <w:i w:val="false"/>
          <w:color w:val="000000"/>
          <w:sz w:val="28"/>
        </w:rPr>
        <w:t>
      13) привлекавшееся к административной ответственности за коррупционные правонарушения.</w:t>
      </w:r>
    </w:p>
    <w:bookmarkEnd w:id="225"/>
    <w:bookmarkStart w:name="z560" w:id="226"/>
    <w:p>
      <w:pPr>
        <w:spacing w:after="0"/>
        <w:ind w:left="0"/>
        <w:jc w:val="both"/>
      </w:pPr>
      <w:r>
        <w:rPr>
          <w:rFonts w:ascii="Times New Roman"/>
          <w:b w:val="false"/>
          <w:i w:val="false"/>
          <w:color w:val="000000"/>
          <w:sz w:val="28"/>
        </w:rPr>
        <w:t>
      2-1. Руководящему работнику, работнику коллекторского агентства, взаимодействующему с должником и (или) его представителем, и (или) третьим лицом, запрещается одновременно состоять в трудовых и иных отношениях с другим коллекторским агентством.</w:t>
      </w:r>
    </w:p>
    <w:bookmarkEnd w:id="226"/>
    <w:p>
      <w:pPr>
        <w:spacing w:after="0"/>
        <w:ind w:left="0"/>
        <w:jc w:val="both"/>
      </w:pPr>
      <w:r>
        <w:rPr>
          <w:rFonts w:ascii="Times New Roman"/>
          <w:b w:val="false"/>
          <w:i w:val="false"/>
          <w:color w:val="000000"/>
          <w:sz w:val="28"/>
        </w:rPr>
        <w:t>
      3. К взаимодействию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не допускаются работники коллекторского агентства, не соответствующие требованиям, предусмотренным подпунктами 1), 3), 5), 9), 10), 11), 12) и 13) пункта 2 настоящей статьи, а также не имеющие технического и профессионального, послесреднего или высшего образования.</w:t>
      </w:r>
    </w:p>
    <w:bookmarkStart w:name="z305" w:id="227"/>
    <w:p>
      <w:pPr>
        <w:spacing w:after="0"/>
        <w:ind w:left="0"/>
        <w:jc w:val="both"/>
      </w:pPr>
      <w:r>
        <w:rPr>
          <w:rFonts w:ascii="Times New Roman"/>
          <w:b w:val="false"/>
          <w:i w:val="false"/>
          <w:color w:val="000000"/>
          <w:sz w:val="28"/>
        </w:rPr>
        <w:t>
      Требования к наличию технического и профессионального, послесреднего или высшего образования не распространяются в отношении работников коллекторского агентства, взаимодействующих с должником и (или) его представителем, и (или) третьими лицами путем телефонных переговоров.</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Хранение документов</w:t>
      </w:r>
    </w:p>
    <w:p>
      <w:pPr>
        <w:spacing w:after="0"/>
        <w:ind w:left="0"/>
        <w:jc w:val="both"/>
      </w:pPr>
      <w:r>
        <w:rPr>
          <w:rFonts w:ascii="Times New Roman"/>
          <w:b w:val="false"/>
          <w:i w:val="false"/>
          <w:color w:val="000000"/>
          <w:sz w:val="28"/>
        </w:rPr>
        <w:t xml:space="preserve">
      Перечень основных документов коллекторского агентства, подлежащих хранению, и сроки их хранения определяются уполномоченным органом. </w:t>
      </w:r>
    </w:p>
    <w:bookmarkStart w:name="z209" w:id="228"/>
    <w:p>
      <w:pPr>
        <w:spacing w:after="0"/>
        <w:ind w:left="0"/>
        <w:jc w:val="left"/>
      </w:pPr>
      <w:r>
        <w:rPr>
          <w:rFonts w:ascii="Times New Roman"/>
          <w:b/>
          <w:i w:val="false"/>
          <w:color w:val="000000"/>
        </w:rPr>
        <w:t xml:space="preserve"> Глава 3. ПРАВА И ОБЯЗАННОСТИ КОЛЛЕКТОРСКОГО АГЕНТСТВА, ДОЛЖНИКА И (ИЛИ) ЕГО ПРЕДСТАВИТЕЛЯ</w:t>
      </w:r>
    </w:p>
    <w:bookmarkEnd w:id="228"/>
    <w:p>
      <w:pPr>
        <w:spacing w:after="0"/>
        <w:ind w:left="0"/>
        <w:jc w:val="both"/>
      </w:pPr>
      <w:r>
        <w:rPr>
          <w:rFonts w:ascii="Times New Roman"/>
          <w:b/>
          <w:i w:val="false"/>
          <w:color w:val="000000"/>
          <w:sz w:val="28"/>
        </w:rPr>
        <w:t>Статья 14. Права коллекторского агентства</w:t>
      </w:r>
    </w:p>
    <w:bookmarkStart w:name="z211" w:id="229"/>
    <w:p>
      <w:pPr>
        <w:spacing w:after="0"/>
        <w:ind w:left="0"/>
        <w:jc w:val="both"/>
      </w:pPr>
      <w:r>
        <w:rPr>
          <w:rFonts w:ascii="Times New Roman"/>
          <w:b w:val="false"/>
          <w:i w:val="false"/>
          <w:color w:val="000000"/>
          <w:sz w:val="28"/>
        </w:rPr>
        <w:t>
      Коллекторское агентство вправе:</w:t>
      </w:r>
    </w:p>
    <w:bookmarkEnd w:id="229"/>
    <w:bookmarkStart w:name="z212" w:id="230"/>
    <w:p>
      <w:pPr>
        <w:spacing w:after="0"/>
        <w:ind w:left="0"/>
        <w:jc w:val="both"/>
      </w:pPr>
      <w:r>
        <w:rPr>
          <w:rFonts w:ascii="Times New Roman"/>
          <w:b w:val="false"/>
          <w:i w:val="false"/>
          <w:color w:val="000000"/>
          <w:sz w:val="28"/>
        </w:rPr>
        <w:t>
      1) осуществлять коллекторскую деятельность на основании заключенного с кредитором договора о взыскании задолженности и в соответствии с требованиями настоящего Закона, законов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230"/>
    <w:bookmarkStart w:name="z213" w:id="231"/>
    <w:p>
      <w:pPr>
        <w:spacing w:after="0"/>
        <w:ind w:left="0"/>
        <w:jc w:val="both"/>
      </w:pPr>
      <w:r>
        <w:rPr>
          <w:rFonts w:ascii="Times New Roman"/>
          <w:b w:val="false"/>
          <w:i w:val="false"/>
          <w:color w:val="000000"/>
          <w:sz w:val="28"/>
        </w:rPr>
        <w:t>
      2) осуществлять сбор информации, связанной с задолженностью, в том числе получать у кредитора по заключенным договорам о взыскании задолженности документы (оригиналы и копии), разъяснения и информацию;</w:t>
      </w:r>
    </w:p>
    <w:bookmarkEnd w:id="231"/>
    <w:bookmarkStart w:name="z214" w:id="232"/>
    <w:p>
      <w:pPr>
        <w:spacing w:after="0"/>
        <w:ind w:left="0"/>
        <w:jc w:val="both"/>
      </w:pPr>
      <w:r>
        <w:rPr>
          <w:rFonts w:ascii="Times New Roman"/>
          <w:b w:val="false"/>
          <w:i w:val="false"/>
          <w:color w:val="000000"/>
          <w:sz w:val="28"/>
        </w:rPr>
        <w:t>
      3) обратить взыскание в судебном порядке, если иное не предусмотрено законами Республики Казахстан или договором, на заложенное имущество, являющееся обеспечением по договору банковского займа или договору о предоставлении микрокредита, право (требование) по которому коллекторским агентством приобретено у кредитора;</w:t>
      </w:r>
    </w:p>
    <w:bookmarkEnd w:id="232"/>
    <w:bookmarkStart w:name="z215" w:id="233"/>
    <w:p>
      <w:pPr>
        <w:spacing w:after="0"/>
        <w:ind w:left="0"/>
        <w:jc w:val="both"/>
      </w:pPr>
      <w:r>
        <w:rPr>
          <w:rFonts w:ascii="Times New Roman"/>
          <w:b w:val="false"/>
          <w:i w:val="false"/>
          <w:color w:val="000000"/>
          <w:sz w:val="28"/>
        </w:rPr>
        <w:t>
      4) отказаться от исполнения договора о взыскании задолженности в случаях, если кредитор нарушил условия договора о взыскании задолженности, не обеспечил предоставления документов (оригиналы и копии), информации о должнике и его задолженности, представил недостоверные данные;</w:t>
      </w:r>
    </w:p>
    <w:bookmarkEnd w:id="233"/>
    <w:bookmarkStart w:name="z216" w:id="2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заключать договор уступки права требования с кредитором по договору банковского займа или договору о предоставлении микрокредита физического лица при условии соблюдения кредитором требований, предусмотренных подпунктом 3) пункта 2-1 статьи 36 Закона Республики Казахстан "О банках и банковской деятельности в Республике Казахстан" и подпунктом 2-1) пункта 5 статьи 9-2 Закона Республики Казахстан "О микрофинансовой деятельности";</w:t>
      </w:r>
    </w:p>
    <w:bookmarkEnd w:id="234"/>
    <w:bookmarkStart w:name="z218" w:id="235"/>
    <w:p>
      <w:pPr>
        <w:spacing w:after="0"/>
        <w:ind w:left="0"/>
        <w:jc w:val="both"/>
      </w:pPr>
      <w:r>
        <w:rPr>
          <w:rFonts w:ascii="Times New Roman"/>
          <w:b w:val="false"/>
          <w:i w:val="false"/>
          <w:color w:val="000000"/>
          <w:sz w:val="28"/>
        </w:rPr>
        <w:t>
      6) выступать представителем кредитора в суде и исполнительном производстве при наличии соответствующих полномочий;</w:t>
      </w:r>
    </w:p>
    <w:bookmarkEnd w:id="235"/>
    <w:bookmarkStart w:name="z219" w:id="236"/>
    <w:p>
      <w:pPr>
        <w:spacing w:after="0"/>
        <w:ind w:left="0"/>
        <w:jc w:val="both"/>
      </w:pPr>
      <w:r>
        <w:rPr>
          <w:rFonts w:ascii="Times New Roman"/>
          <w:b w:val="false"/>
          <w:i w:val="false"/>
          <w:color w:val="000000"/>
          <w:sz w:val="28"/>
        </w:rPr>
        <w:t>
      7) запрашивать у третьих лиц информацию о месте нахождения и (или) контактных данных должника при наличии такого условия в договоре банковского займа (договоре о предоставлении микрокредита), заключенном с должником;</w:t>
      </w:r>
    </w:p>
    <w:bookmarkEnd w:id="236"/>
    <w:bookmarkStart w:name="z540" w:id="237"/>
    <w:p>
      <w:pPr>
        <w:spacing w:after="0"/>
        <w:ind w:left="0"/>
        <w:jc w:val="both"/>
      </w:pPr>
      <w:r>
        <w:rPr>
          <w:rFonts w:ascii="Times New Roman"/>
          <w:b w:val="false"/>
          <w:i w:val="false"/>
          <w:color w:val="000000"/>
          <w:sz w:val="28"/>
        </w:rPr>
        <w:t>
      7-1) выступать в качестве сервисной компании в рамках договора доверительного управления.</w:t>
      </w:r>
    </w:p>
    <w:bookmarkEnd w:id="237"/>
    <w:bookmarkStart w:name="z541" w:id="238"/>
    <w:p>
      <w:pPr>
        <w:spacing w:after="0"/>
        <w:ind w:left="0"/>
        <w:jc w:val="both"/>
      </w:pPr>
      <w:r>
        <w:rPr>
          <w:rFonts w:ascii="Times New Roman"/>
          <w:b w:val="false"/>
          <w:i w:val="false"/>
          <w:color w:val="000000"/>
          <w:sz w:val="28"/>
        </w:rPr>
        <w:t>
      Коллекторское агентство в рамках договора доверительного управления вправе:</w:t>
      </w:r>
    </w:p>
    <w:bookmarkEnd w:id="238"/>
    <w:bookmarkStart w:name="z542" w:id="239"/>
    <w:p>
      <w:pPr>
        <w:spacing w:after="0"/>
        <w:ind w:left="0"/>
        <w:jc w:val="both"/>
      </w:pPr>
      <w:r>
        <w:rPr>
          <w:rFonts w:ascii="Times New Roman"/>
          <w:b w:val="false"/>
          <w:i w:val="false"/>
          <w:color w:val="000000"/>
          <w:sz w:val="28"/>
        </w:rPr>
        <w:t xml:space="preserve">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3 Закона Республики Казахстан "О микрофинансовой деятельности"; </w:t>
      </w:r>
    </w:p>
    <w:bookmarkEnd w:id="239"/>
    <w:bookmarkStart w:name="z543" w:id="240"/>
    <w:p>
      <w:pPr>
        <w:spacing w:after="0"/>
        <w:ind w:left="0"/>
        <w:jc w:val="both"/>
      </w:pPr>
      <w:r>
        <w:rPr>
          <w:rFonts w:ascii="Times New Roman"/>
          <w:b w:val="false"/>
          <w:i w:val="false"/>
          <w:color w:val="000000"/>
          <w:sz w:val="28"/>
        </w:rPr>
        <w:t>
      представлять интересы лица, с которым заключен договор доверительного управления, в суде, в том числе в процессе взыскания задолженности и (или) обращения взыскания на предмет залога;</w:t>
      </w:r>
    </w:p>
    <w:bookmarkEnd w:id="240"/>
    <w:bookmarkStart w:name="z544" w:id="241"/>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241"/>
    <w:bookmarkStart w:name="z545" w:id="242"/>
    <w:p>
      <w:pPr>
        <w:spacing w:after="0"/>
        <w:ind w:left="0"/>
        <w:jc w:val="both"/>
      </w:pPr>
      <w:r>
        <w:rPr>
          <w:rFonts w:ascii="Times New Roman"/>
          <w:b w:val="false"/>
          <w:i w:val="false"/>
          <w:color w:val="000000"/>
          <w:sz w:val="28"/>
        </w:rPr>
        <w:t>
      пользоваться услугами оценщиков, аудиторов, юристов и иных консультантов.</w:t>
      </w:r>
    </w:p>
    <w:bookmarkEnd w:id="242"/>
    <w:bookmarkStart w:name="z546" w:id="243"/>
    <w:p>
      <w:pPr>
        <w:spacing w:after="0"/>
        <w:ind w:left="0"/>
        <w:jc w:val="both"/>
      </w:pPr>
      <w:r>
        <w:rPr>
          <w:rFonts w:ascii="Times New Roman"/>
          <w:b w:val="false"/>
          <w:i w:val="false"/>
          <w:color w:val="000000"/>
          <w:sz w:val="28"/>
        </w:rPr>
        <w:t>
      Вознаграждение коллекторскому агентству, выступающему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лицом, которое приобрело права (требования) по договорам банковского займа и (или) договорам о предоставлении микрокредита;</w:t>
      </w:r>
    </w:p>
    <w:bookmarkEnd w:id="243"/>
    <w:bookmarkStart w:name="z220" w:id="244"/>
    <w:p>
      <w:pPr>
        <w:spacing w:after="0"/>
        <w:ind w:left="0"/>
        <w:jc w:val="both"/>
      </w:pPr>
      <w:r>
        <w:rPr>
          <w:rFonts w:ascii="Times New Roman"/>
          <w:b w:val="false"/>
          <w:i w:val="false"/>
          <w:color w:val="000000"/>
          <w:sz w:val="28"/>
        </w:rPr>
        <w:t>
      8) осуществлять иные права, установленные настоящим Законом, иными законами Республики Казахстан, договором о взыскании задолженности и (или) договором уступки права (требования), и (или) договором доверительного управления.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коллекторского агентства</w:t>
      </w:r>
    </w:p>
    <w:bookmarkStart w:name="z222" w:id="245"/>
    <w:p>
      <w:pPr>
        <w:spacing w:after="0"/>
        <w:ind w:left="0"/>
        <w:jc w:val="both"/>
      </w:pPr>
      <w:r>
        <w:rPr>
          <w:rFonts w:ascii="Times New Roman"/>
          <w:b w:val="false"/>
          <w:i w:val="false"/>
          <w:color w:val="000000"/>
          <w:sz w:val="28"/>
        </w:rPr>
        <w:t xml:space="preserve">
      1. Коллекторское агентство обязано: </w:t>
      </w:r>
    </w:p>
    <w:bookmarkEnd w:id="245"/>
    <w:bookmarkStart w:name="z223" w:id="246"/>
    <w:p>
      <w:pPr>
        <w:spacing w:after="0"/>
        <w:ind w:left="0"/>
        <w:jc w:val="both"/>
      </w:pPr>
      <w:r>
        <w:rPr>
          <w:rFonts w:ascii="Times New Roman"/>
          <w:b w:val="false"/>
          <w:i w:val="false"/>
          <w:color w:val="000000"/>
          <w:sz w:val="28"/>
        </w:rPr>
        <w:t>
      1) в течение двух рабочих дней довести до сведения кредитора информацию о своей аффилированности с должником, об основаниях такой аффилированности, а также иных обстоятельствах, которые влияют или могут повлиять на исполнение коллекторским агентством договорных обязанностей и (или) могут привести к возникновению противоречия между личной заинтересованностью коллекторского агентства и законными интересами кредитора либо к ущемлению законных интересов кредитора, в том числе в результате прямой или косвенной заинтересованности коллекторского агентства в неисполнении должником своих обязательств перед кредитором;</w:t>
      </w:r>
    </w:p>
    <w:bookmarkEnd w:id="246"/>
    <w:bookmarkStart w:name="z224" w:id="247"/>
    <w:p>
      <w:pPr>
        <w:spacing w:after="0"/>
        <w:ind w:left="0"/>
        <w:jc w:val="both"/>
      </w:pPr>
      <w:r>
        <w:rPr>
          <w:rFonts w:ascii="Times New Roman"/>
          <w:b w:val="false"/>
          <w:i w:val="false"/>
          <w:color w:val="000000"/>
          <w:sz w:val="28"/>
        </w:rPr>
        <w:t>
      2) в случаях изменения места нахождения либо наименования письменно уведомить уполномоченный орган и разместить соответствующую информацию на своем интернет-ресурсе на казахском и русском языках в срок не позднее трех календарных дней с даты таких изменений;</w:t>
      </w:r>
    </w:p>
    <w:bookmarkEnd w:id="247"/>
    <w:bookmarkStart w:name="z306" w:id="248"/>
    <w:p>
      <w:pPr>
        <w:spacing w:after="0"/>
        <w:ind w:left="0"/>
        <w:jc w:val="both"/>
      </w:pPr>
      <w:r>
        <w:rPr>
          <w:rFonts w:ascii="Times New Roman"/>
          <w:b w:val="false"/>
          <w:i w:val="false"/>
          <w:color w:val="000000"/>
          <w:sz w:val="28"/>
        </w:rPr>
        <w:t>
      2-1) в случаях изменения телефонных номеров коллекторского агентства для контактов с должниками уведомить уполномоченный орган в срок не позднее трех календарных дней с даты таких изменений;</w:t>
      </w:r>
    </w:p>
    <w:bookmarkEnd w:id="248"/>
    <w:bookmarkStart w:name="z225" w:id="249"/>
    <w:p>
      <w:pPr>
        <w:spacing w:after="0"/>
        <w:ind w:left="0"/>
        <w:jc w:val="both"/>
      </w:pPr>
      <w:r>
        <w:rPr>
          <w:rFonts w:ascii="Times New Roman"/>
          <w:b w:val="false"/>
          <w:i w:val="false"/>
          <w:color w:val="000000"/>
          <w:sz w:val="28"/>
        </w:rPr>
        <w:t>
      3) соблюдать тайну коллекторской деятельности;</w:t>
      </w:r>
    </w:p>
    <w:bookmarkEnd w:id="249"/>
    <w:bookmarkStart w:name="z598" w:id="250"/>
    <w:p>
      <w:pPr>
        <w:spacing w:after="0"/>
        <w:ind w:left="0"/>
        <w:jc w:val="both"/>
      </w:pPr>
      <w:r>
        <w:rPr>
          <w:rFonts w:ascii="Times New Roman"/>
          <w:b w:val="false"/>
          <w:i w:val="false"/>
          <w:color w:val="000000"/>
          <w:sz w:val="28"/>
        </w:rPr>
        <w:t>
      3-1) при уступке кредитором прав (требований) по договору банковского займа или договору о предоставлении микрокредита принимать меры по урегулированию задолженности должника – физического лица в соответствии с нормативным правовым актом уполномоченного органа по вопросам урегулирования коллекторскими агентствами задолженности физических лиц;</w:t>
      </w:r>
    </w:p>
    <w:bookmarkEnd w:id="250"/>
    <w:bookmarkStart w:name="z226" w:id="251"/>
    <w:p>
      <w:pPr>
        <w:spacing w:after="0"/>
        <w:ind w:left="0"/>
        <w:jc w:val="both"/>
      </w:pPr>
      <w:r>
        <w:rPr>
          <w:rFonts w:ascii="Times New Roman"/>
          <w:b w:val="false"/>
          <w:i w:val="false"/>
          <w:color w:val="000000"/>
          <w:sz w:val="28"/>
        </w:rPr>
        <w:t>
      4) не более одного раза в месяц по обращению должника и (или) его представителя в течение десяти рабочих дней со дня получения обращения безвозмездно представлять в письменной форме сведения об остатке просроченных и текущих сумм основного долга, вознаграждения, неустойки (штрафа, пени) по приобретенным правам (требованиям);</w:t>
      </w:r>
    </w:p>
    <w:bookmarkEnd w:id="251"/>
    <w:bookmarkStart w:name="z599" w:id="252"/>
    <w:p>
      <w:pPr>
        <w:spacing w:after="0"/>
        <w:ind w:left="0"/>
        <w:jc w:val="both"/>
      </w:pPr>
      <w:r>
        <w:rPr>
          <w:rFonts w:ascii="Times New Roman"/>
          <w:b w:val="false"/>
          <w:i w:val="false"/>
          <w:color w:val="000000"/>
          <w:sz w:val="28"/>
        </w:rPr>
        <w:t>
      4-1) по письменному заявлению должника или его представителя, представленному после полного погашения задолженности по договору банковского займа и (или) договору о предоставлении микрокредита, право (требование) по которым приобретено коллекторским агентством, выдать один раз на безвозмездной основе в течение десяти календарных дней со дня получения заявления справку об отсутствии задолженности в письменной форме;</w:t>
      </w:r>
    </w:p>
    <w:bookmarkEnd w:id="252"/>
    <w:bookmarkStart w:name="z227" w:id="253"/>
    <w:p>
      <w:pPr>
        <w:spacing w:after="0"/>
        <w:ind w:left="0"/>
        <w:jc w:val="both"/>
      </w:pPr>
      <w:r>
        <w:rPr>
          <w:rFonts w:ascii="Times New Roman"/>
          <w:b w:val="false"/>
          <w:i w:val="false"/>
          <w:color w:val="000000"/>
          <w:sz w:val="28"/>
        </w:rPr>
        <w:t>
      5) обеспечивать сохранность документов и информации, получаемых от кредитора, должника и третьих лиц, защиту персональных данных должника и (или) его представителя, и (или) третьего лица, связанного обязательствами с кредитором в рамках договора банковского займа или договора о предоставлении микрокредита, в соответствии с законодательством Республики Казахстан о персональных данных и их защите;</w:t>
      </w:r>
    </w:p>
    <w:bookmarkEnd w:id="253"/>
    <w:bookmarkStart w:name="z228" w:id="254"/>
    <w:p>
      <w:pPr>
        <w:spacing w:after="0"/>
        <w:ind w:left="0"/>
        <w:jc w:val="both"/>
      </w:pPr>
      <w:r>
        <w:rPr>
          <w:rFonts w:ascii="Times New Roman"/>
          <w:b w:val="false"/>
          <w:i w:val="false"/>
          <w:color w:val="000000"/>
          <w:sz w:val="28"/>
        </w:rPr>
        <w:t>
      6) иметь собственный интернет-ресурс;</w:t>
      </w:r>
    </w:p>
    <w:bookmarkEnd w:id="254"/>
    <w:bookmarkStart w:name="z229" w:id="255"/>
    <w:p>
      <w:pPr>
        <w:spacing w:after="0"/>
        <w:ind w:left="0"/>
        <w:jc w:val="both"/>
      </w:pPr>
      <w:r>
        <w:rPr>
          <w:rFonts w:ascii="Times New Roman"/>
          <w:b w:val="false"/>
          <w:i w:val="false"/>
          <w:color w:val="000000"/>
          <w:sz w:val="28"/>
        </w:rPr>
        <w:t>
      7) при уступке кредитором прав (требований) по договору банковского займа или договору о предоставлении микрокредита не допускать взимания с должника иных комиссий и платежей, не предусмотренных в таком договоре;</w:t>
      </w:r>
    </w:p>
    <w:bookmarkEnd w:id="255"/>
    <w:bookmarkStart w:name="z230" w:id="256"/>
    <w:p>
      <w:pPr>
        <w:spacing w:after="0"/>
        <w:ind w:left="0"/>
        <w:jc w:val="both"/>
      </w:pPr>
      <w:r>
        <w:rPr>
          <w:rFonts w:ascii="Times New Roman"/>
          <w:b w:val="false"/>
          <w:i w:val="false"/>
          <w:color w:val="000000"/>
          <w:sz w:val="28"/>
        </w:rPr>
        <w:t>
      8) при уступке кредитором прав (требований) по договору банковского займа или договору о предоставлении микрокредита соблюдать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или договора о предоставлении микрокредита, а также к такому договору, заключенному между первоначальным кредитором и должником;</w:t>
      </w:r>
    </w:p>
    <w:bookmarkEnd w:id="256"/>
    <w:bookmarkStart w:name="z231" w:id="257"/>
    <w:p>
      <w:pPr>
        <w:spacing w:after="0"/>
        <w:ind w:left="0"/>
        <w:jc w:val="both"/>
      </w:pPr>
      <w:r>
        <w:rPr>
          <w:rFonts w:ascii="Times New Roman"/>
          <w:b w:val="false"/>
          <w:i w:val="false"/>
          <w:color w:val="000000"/>
          <w:sz w:val="28"/>
        </w:rPr>
        <w:t>
      9) иметь специализированное программное обеспечение, используемое для автоматизации деятельности и учета задолженности, а также фиксации процесса взаимодействия с должником с помощью средств аудио- или видеотехники в помещениях коллекторского агентства (филиала, представительства) по месту его нахождения;</w:t>
      </w:r>
    </w:p>
    <w:bookmarkEnd w:id="257"/>
    <w:bookmarkStart w:name="z232" w:id="258"/>
    <w:p>
      <w:pPr>
        <w:spacing w:after="0"/>
        <w:ind w:left="0"/>
        <w:jc w:val="both"/>
      </w:pPr>
      <w:r>
        <w:rPr>
          <w:rFonts w:ascii="Times New Roman"/>
          <w:b w:val="false"/>
          <w:i w:val="false"/>
          <w:color w:val="000000"/>
          <w:sz w:val="28"/>
        </w:rPr>
        <w:t>
      10) заключить договор о предоставлении информации с государственным кредитным бюро;</w:t>
      </w:r>
    </w:p>
    <w:bookmarkEnd w:id="258"/>
    <w:bookmarkStart w:name="z233" w:id="259"/>
    <w:p>
      <w:pPr>
        <w:spacing w:after="0"/>
        <w:ind w:left="0"/>
        <w:jc w:val="both"/>
      </w:pPr>
      <w:r>
        <w:rPr>
          <w:rFonts w:ascii="Times New Roman"/>
          <w:b w:val="false"/>
          <w:i w:val="false"/>
          <w:color w:val="000000"/>
          <w:sz w:val="28"/>
        </w:rPr>
        <w:t>
      11) представлять отчетность в Национальный Банк Республики Казахстан в сроки и порядке, а также по форме, которые установлены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259"/>
    <w:bookmarkStart w:name="z299" w:id="260"/>
    <w:p>
      <w:pPr>
        <w:spacing w:after="0"/>
        <w:ind w:left="0"/>
        <w:jc w:val="both"/>
      </w:pPr>
      <w:r>
        <w:rPr>
          <w:rFonts w:ascii="Times New Roman"/>
          <w:b w:val="false"/>
          <w:i w:val="false"/>
          <w:color w:val="000000"/>
          <w:sz w:val="28"/>
        </w:rPr>
        <w:t>
      11-1) представлять сведения по договорам уступки права требования органам государственных доходов по месту своего нахождения не позднее 25 пятого числа месяца, следующего за кварталом, по форме, установленной уполномоченным государственным органом, осуществляющим руководство в сфере обеспечения поступления налогов и других обязательных платежей в бюджет, по согласованию с уполномоченным органом;</w:t>
      </w:r>
    </w:p>
    <w:bookmarkEnd w:id="260"/>
    <w:bookmarkStart w:name="z234" w:id="261"/>
    <w:p>
      <w:pPr>
        <w:spacing w:after="0"/>
        <w:ind w:left="0"/>
        <w:jc w:val="both"/>
      </w:pPr>
      <w:r>
        <w:rPr>
          <w:rFonts w:ascii="Times New Roman"/>
          <w:b w:val="false"/>
          <w:i w:val="false"/>
          <w:color w:val="000000"/>
          <w:sz w:val="28"/>
        </w:rPr>
        <w:t>
      12) устранять нарушения законодательства Республики Казахстан, выявленные уполномоченным органом;</w:t>
      </w:r>
    </w:p>
    <w:bookmarkEnd w:id="261"/>
    <w:bookmarkStart w:name="z235" w:id="262"/>
    <w:p>
      <w:pPr>
        <w:spacing w:after="0"/>
        <w:ind w:left="0"/>
        <w:jc w:val="both"/>
      </w:pPr>
      <w:r>
        <w:rPr>
          <w:rFonts w:ascii="Times New Roman"/>
          <w:b w:val="false"/>
          <w:i w:val="false"/>
          <w:color w:val="000000"/>
          <w:sz w:val="28"/>
        </w:rPr>
        <w:t>
      13) в случаях изменения сведений об учредителях (участниках), руководящих работниках,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 а также о филиалах и (или) представительствах коллекторского агентства уведомить уполномоченный орган в течение пятнадцати рабочих дней с даты таких изменений;</w:t>
      </w:r>
    </w:p>
    <w:bookmarkEnd w:id="262"/>
    <w:bookmarkStart w:name="z236" w:id="263"/>
    <w:p>
      <w:pPr>
        <w:spacing w:after="0"/>
        <w:ind w:left="0"/>
        <w:jc w:val="both"/>
      </w:pPr>
      <w:r>
        <w:rPr>
          <w:rFonts w:ascii="Times New Roman"/>
          <w:b w:val="false"/>
          <w:i w:val="false"/>
          <w:color w:val="000000"/>
          <w:sz w:val="28"/>
        </w:rPr>
        <w:t>
      14) фиксировать процесс взаимодействия с должником и (или) его представителем, и (или) третьим лицом с помощью средств аудио- или видеотехники с аудиофиксацией и хранить материалы аудио- и (или) видеозаписи в течение шести месяцев с даты взаимодействия с должником и (или) его представителем, и (или) третьим лицом;</w:t>
      </w:r>
    </w:p>
    <w:bookmarkEnd w:id="263"/>
    <w:bookmarkStart w:name="z237" w:id="264"/>
    <w:p>
      <w:pPr>
        <w:spacing w:after="0"/>
        <w:ind w:left="0"/>
        <w:jc w:val="both"/>
      </w:pPr>
      <w:r>
        <w:rPr>
          <w:rFonts w:ascii="Times New Roman"/>
          <w:b w:val="false"/>
          <w:i w:val="false"/>
          <w:color w:val="000000"/>
          <w:sz w:val="28"/>
        </w:rPr>
        <w:t>
      15) предоставлять в уполномоченный орган на основании его запроса сведения, документы и материалы аудио- и (или) видеозаписи (при наличии), в том числе по поступившим жалобам должников и кредиторов;</w:t>
      </w:r>
    </w:p>
    <w:bookmarkEnd w:id="264"/>
    <w:bookmarkStart w:name="z238" w:id="265"/>
    <w:p>
      <w:pPr>
        <w:spacing w:after="0"/>
        <w:ind w:left="0"/>
        <w:jc w:val="both"/>
      </w:pPr>
      <w:r>
        <w:rPr>
          <w:rFonts w:ascii="Times New Roman"/>
          <w:b w:val="false"/>
          <w:i w:val="false"/>
          <w:color w:val="000000"/>
          <w:sz w:val="28"/>
        </w:rPr>
        <w:t>
      16) при взаимодействии с должником путем личных встреч обеспечить наличие филиала или представительства по месту жительства либо по месту нахождения, либо по месту регистрации должника, либо в административных центрах областей, в которых находится населенный пункт места жительства либо места нахождения или места регистрации должника;</w:t>
      </w:r>
    </w:p>
    <w:bookmarkEnd w:id="265"/>
    <w:bookmarkStart w:name="z600" w:id="266"/>
    <w:p>
      <w:pPr>
        <w:spacing w:after="0"/>
        <w:ind w:left="0"/>
        <w:jc w:val="both"/>
      </w:pPr>
      <w:r>
        <w:rPr>
          <w:rFonts w:ascii="Times New Roman"/>
          <w:b w:val="false"/>
          <w:i w:val="false"/>
          <w:color w:val="000000"/>
          <w:sz w:val="28"/>
        </w:rPr>
        <w:t>
      16-1) по требованию должника – физического лица и (или) его представителя ознакомить их (его) с правами и обязанностями, предусмотренными статьей 16 настоящего Закона;</w:t>
      </w:r>
    </w:p>
    <w:bookmarkEnd w:id="266"/>
    <w:bookmarkStart w:name="z239" w:id="267"/>
    <w:p>
      <w:pPr>
        <w:spacing w:after="0"/>
        <w:ind w:left="0"/>
        <w:jc w:val="both"/>
      </w:pPr>
      <w:r>
        <w:rPr>
          <w:rFonts w:ascii="Times New Roman"/>
          <w:b w:val="false"/>
          <w:i w:val="false"/>
          <w:color w:val="000000"/>
          <w:sz w:val="28"/>
        </w:rPr>
        <w:t xml:space="preserve">
      17) принять меры по прекращению полномочий работника, который при взаимодействии с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и абзаце первом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5 настоящего Закона, нарушил требования указанной статьи, в том числе и в случае предъявления уполномоченным органом требования об отстранении указанного работника, а также предоставить информацию об уволенном работнике в уполномоченный орган в течение трех рабочих дней с даты увольнения;</w:t>
      </w:r>
    </w:p>
    <w:bookmarkEnd w:id="267"/>
    <w:bookmarkStart w:name="z240" w:id="268"/>
    <w:p>
      <w:pPr>
        <w:spacing w:after="0"/>
        <w:ind w:left="0"/>
        <w:jc w:val="both"/>
      </w:pPr>
      <w:r>
        <w:rPr>
          <w:rFonts w:ascii="Times New Roman"/>
          <w:b w:val="false"/>
          <w:i w:val="false"/>
          <w:color w:val="000000"/>
          <w:sz w:val="28"/>
        </w:rPr>
        <w:t>
      18) ежемесячно, не позднее десятого числа месяца, следующего за отчетным, представлять в порядке, определенном уполномоченным органом,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268"/>
    <w:bookmarkStart w:name="z547" w:id="269"/>
    <w:p>
      <w:pPr>
        <w:spacing w:after="0"/>
        <w:ind w:left="0"/>
        <w:jc w:val="both"/>
      </w:pPr>
      <w:r>
        <w:rPr>
          <w:rFonts w:ascii="Times New Roman"/>
          <w:b w:val="false"/>
          <w:i w:val="false"/>
          <w:color w:val="000000"/>
          <w:sz w:val="28"/>
        </w:rPr>
        <w:t>
      18-1) соблюдать в рамках договора доверительного управления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bookmarkEnd w:id="269"/>
    <w:p>
      <w:pPr>
        <w:spacing w:after="0"/>
        <w:ind w:left="0"/>
        <w:jc w:val="both"/>
      </w:pPr>
      <w:r>
        <w:rPr>
          <w:rFonts w:ascii="Times New Roman"/>
          <w:b w:val="false"/>
          <w:i w:val="false"/>
          <w:color w:val="000000"/>
          <w:sz w:val="28"/>
        </w:rPr>
        <w:t xml:space="preserve">
      19) соблюдать правила осуществления коллекторской деятельности, предусмотренные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и иные требования, установленные настоящим Законом и иными нормативными правовыми актами Республики Казахстан.</w:t>
      </w:r>
    </w:p>
    <w:bookmarkStart w:name="z298" w:id="270"/>
    <w:p>
      <w:pPr>
        <w:spacing w:after="0"/>
        <w:ind w:left="0"/>
        <w:jc w:val="both"/>
      </w:pPr>
      <w:r>
        <w:rPr>
          <w:rFonts w:ascii="Times New Roman"/>
          <w:b w:val="false"/>
          <w:i w:val="false"/>
          <w:color w:val="000000"/>
          <w:sz w:val="28"/>
        </w:rPr>
        <w:t>
      2. Коллекторские агентства предоставляют информацию и сведения о своей деятельности, запрашиваемые уполномоченным органом, в целях обеспечения государственного контроля за коллекторской деятельностью.</w:t>
      </w:r>
    </w:p>
    <w:bookmarkEnd w:id="270"/>
    <w:p>
      <w:pPr>
        <w:spacing w:after="0"/>
        <w:ind w:left="0"/>
        <w:jc w:val="both"/>
      </w:pPr>
      <w:r>
        <w:rPr>
          <w:rFonts w:ascii="Times New Roman"/>
          <w:b w:val="false"/>
          <w:i w:val="false"/>
          <w:color w:val="000000"/>
          <w:sz w:val="28"/>
        </w:rPr>
        <w:t>
      Непредоставление, несвоевременное предоставление информации или предоставление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предоставление недостоверной информации, нарушение срока представления отчетности, представление недостоверной, а равно неполной отчетности либо заведомо недостоверных сведений коллекторским агентством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должника и (или) его представителя</w:t>
      </w:r>
    </w:p>
    <w:bookmarkStart w:name="z244" w:id="271"/>
    <w:p>
      <w:pPr>
        <w:spacing w:after="0"/>
        <w:ind w:left="0"/>
        <w:jc w:val="both"/>
      </w:pPr>
      <w:r>
        <w:rPr>
          <w:rFonts w:ascii="Times New Roman"/>
          <w:b w:val="false"/>
          <w:i w:val="false"/>
          <w:color w:val="000000"/>
          <w:sz w:val="28"/>
        </w:rPr>
        <w:t>
      1. Должник и (или) его представитель вправе:</w:t>
      </w:r>
    </w:p>
    <w:bookmarkEnd w:id="271"/>
    <w:bookmarkStart w:name="z245" w:id="272"/>
    <w:p>
      <w:pPr>
        <w:spacing w:after="0"/>
        <w:ind w:left="0"/>
        <w:jc w:val="both"/>
      </w:pPr>
      <w:r>
        <w:rPr>
          <w:rFonts w:ascii="Times New Roman"/>
          <w:b w:val="false"/>
          <w:i w:val="false"/>
          <w:color w:val="000000"/>
          <w:sz w:val="28"/>
        </w:rPr>
        <w:t>
      1) получать у кредитора, лица, заключившего договор доверительного управления с коллекторским агентством, коллекторского агентства, имеющего право требования к должнику по задолженности, сведения о коллекторском агентстве, месте его нахождения, наличии у коллекторского агентства персональных данных должника, размере и структуре задолженности;</w:t>
      </w:r>
    </w:p>
    <w:bookmarkEnd w:id="272"/>
    <w:bookmarkStart w:name="z246" w:id="273"/>
    <w:p>
      <w:pPr>
        <w:spacing w:after="0"/>
        <w:ind w:left="0"/>
        <w:jc w:val="both"/>
      </w:pPr>
      <w:r>
        <w:rPr>
          <w:rFonts w:ascii="Times New Roman"/>
          <w:b w:val="false"/>
          <w:i w:val="false"/>
          <w:color w:val="000000"/>
          <w:sz w:val="28"/>
        </w:rPr>
        <w:t>
      2) оспаривать требования коллекторского агентства как полностью, так и в части, в том числе в суде;</w:t>
      </w:r>
    </w:p>
    <w:bookmarkEnd w:id="273"/>
    <w:bookmarkStart w:name="z247" w:id="274"/>
    <w:p>
      <w:pPr>
        <w:spacing w:after="0"/>
        <w:ind w:left="0"/>
        <w:jc w:val="both"/>
      </w:pPr>
      <w:r>
        <w:rPr>
          <w:rFonts w:ascii="Times New Roman"/>
          <w:b w:val="false"/>
          <w:i w:val="false"/>
          <w:color w:val="000000"/>
          <w:sz w:val="28"/>
        </w:rPr>
        <w:t>
      3) урегулировать задолженность в порядке, предусмотренном статьями 6 и 6-1 настоящего Закона;</w:t>
      </w:r>
    </w:p>
    <w:bookmarkEnd w:id="274"/>
    <w:bookmarkStart w:name="z248" w:id="275"/>
    <w:p>
      <w:pPr>
        <w:spacing w:after="0"/>
        <w:ind w:left="0"/>
        <w:jc w:val="both"/>
      </w:pPr>
      <w:r>
        <w:rPr>
          <w:rFonts w:ascii="Times New Roman"/>
          <w:b w:val="false"/>
          <w:i w:val="false"/>
          <w:color w:val="000000"/>
          <w:sz w:val="28"/>
        </w:rPr>
        <w:t xml:space="preserve">
      4) взаимодействовать с коллекторским агентством любым способом,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для получения информации о своей задолженности;</w:t>
      </w:r>
    </w:p>
    <w:bookmarkEnd w:id="275"/>
    <w:bookmarkStart w:name="z249" w:id="276"/>
    <w:p>
      <w:pPr>
        <w:spacing w:after="0"/>
        <w:ind w:left="0"/>
        <w:jc w:val="both"/>
      </w:pPr>
      <w:r>
        <w:rPr>
          <w:rFonts w:ascii="Times New Roman"/>
          <w:b w:val="false"/>
          <w:i w:val="false"/>
          <w:color w:val="000000"/>
          <w:sz w:val="28"/>
        </w:rPr>
        <w:t>
      5) обращаться в уполномоченный орган с жалобой на действия (бездействие) коллекторского агентства;</w:t>
      </w:r>
    </w:p>
    <w:bookmarkEnd w:id="276"/>
    <w:bookmarkStart w:name="z250" w:id="277"/>
    <w:p>
      <w:pPr>
        <w:spacing w:after="0"/>
        <w:ind w:left="0"/>
        <w:jc w:val="both"/>
      </w:pPr>
      <w:r>
        <w:rPr>
          <w:rFonts w:ascii="Times New Roman"/>
          <w:b w:val="false"/>
          <w:i w:val="false"/>
          <w:color w:val="000000"/>
          <w:sz w:val="28"/>
        </w:rPr>
        <w:t>
      6) обращаться в государственное кредитное бюро и (или) к кредитору для получения справки об отсутствии задолженности перед кредитором при полном ее погашении;</w:t>
      </w:r>
    </w:p>
    <w:bookmarkEnd w:id="277"/>
    <w:bookmarkStart w:name="z251" w:id="278"/>
    <w:p>
      <w:pPr>
        <w:spacing w:after="0"/>
        <w:ind w:left="0"/>
        <w:jc w:val="both"/>
      </w:pPr>
      <w:r>
        <w:rPr>
          <w:rFonts w:ascii="Times New Roman"/>
          <w:b w:val="false"/>
          <w:i w:val="false"/>
          <w:color w:val="000000"/>
          <w:sz w:val="28"/>
        </w:rPr>
        <w:t>
      7) самостоятельно фиксировать процесс взаимодействия с работниками коллекторского агентства с помощью средств аудио- и (или) видеотехники;</w:t>
      </w:r>
    </w:p>
    <w:bookmarkEnd w:id="278"/>
    <w:bookmarkStart w:name="z252" w:id="279"/>
    <w:p>
      <w:pPr>
        <w:spacing w:after="0"/>
        <w:ind w:left="0"/>
        <w:jc w:val="both"/>
      </w:pPr>
      <w:r>
        <w:rPr>
          <w:rFonts w:ascii="Times New Roman"/>
          <w:b w:val="false"/>
          <w:i w:val="false"/>
          <w:color w:val="000000"/>
          <w:sz w:val="28"/>
        </w:rPr>
        <w:t>
      8) обратиться к кредитору либо коллекторскому агентству, осуществляющему доверительное управление в соответствии с договором доверительного управления,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указанным договорам, с обоснованием причин такого обращения;</w:t>
      </w:r>
    </w:p>
    <w:bookmarkEnd w:id="279"/>
    <w:bookmarkStart w:name="z253" w:id="280"/>
    <w:p>
      <w:pPr>
        <w:spacing w:after="0"/>
        <w:ind w:left="0"/>
        <w:jc w:val="both"/>
      </w:pPr>
      <w:r>
        <w:rPr>
          <w:rFonts w:ascii="Times New Roman"/>
          <w:b w:val="false"/>
          <w:i w:val="false"/>
          <w:color w:val="000000"/>
          <w:sz w:val="28"/>
        </w:rPr>
        <w:t>
      9) иметь иные права, предусмотренные настоящим Законом и иными законами Республики Казахстан.</w:t>
      </w:r>
    </w:p>
    <w:bookmarkEnd w:id="280"/>
    <w:bookmarkStart w:name="z254" w:id="281"/>
    <w:p>
      <w:pPr>
        <w:spacing w:after="0"/>
        <w:ind w:left="0"/>
        <w:jc w:val="both"/>
      </w:pPr>
      <w:r>
        <w:rPr>
          <w:rFonts w:ascii="Times New Roman"/>
          <w:b w:val="false"/>
          <w:i w:val="false"/>
          <w:color w:val="000000"/>
          <w:sz w:val="28"/>
        </w:rPr>
        <w:t>
      2. Должник и (или) его представитель обязаны:</w:t>
      </w:r>
    </w:p>
    <w:bookmarkEnd w:id="281"/>
    <w:bookmarkStart w:name="z255" w:id="282"/>
    <w:p>
      <w:pPr>
        <w:spacing w:after="0"/>
        <w:ind w:left="0"/>
        <w:jc w:val="both"/>
      </w:pPr>
      <w:r>
        <w:rPr>
          <w:rFonts w:ascii="Times New Roman"/>
          <w:b w:val="false"/>
          <w:i w:val="false"/>
          <w:color w:val="000000"/>
          <w:sz w:val="28"/>
        </w:rPr>
        <w:t>
      1) извещать коллекторское агентство об изменении своего места жительства (юридический адрес), о перемене имени, отчества (если оно указано в документе, удостоверяющем личность), фамилии, замене документов, удостоверяющих личность (в случае истечения срока, утраты), об изменении контактной информации, используемой для связи с ними (ним), и способа связи и взаимодействия коллекторского агентства с ними (ним);</w:t>
      </w:r>
    </w:p>
    <w:bookmarkEnd w:id="282"/>
    <w:bookmarkStart w:name="z256" w:id="283"/>
    <w:p>
      <w:pPr>
        <w:spacing w:after="0"/>
        <w:ind w:left="0"/>
        <w:jc w:val="both"/>
      </w:pPr>
      <w:r>
        <w:rPr>
          <w:rFonts w:ascii="Times New Roman"/>
          <w:b w:val="false"/>
          <w:i w:val="false"/>
          <w:color w:val="000000"/>
          <w:sz w:val="28"/>
        </w:rPr>
        <w:t>
      2) по запросу коллекторского агентства раскрывать достоверную информацию об уровне доходов и расходов, месте жительства (юридический адрес), наличии имущества, на которое в соответствии с законодательством Республики Казахстан может быть обращено взыскание для погашения задолженности;</w:t>
      </w:r>
    </w:p>
    <w:bookmarkEnd w:id="283"/>
    <w:bookmarkStart w:name="z257" w:id="284"/>
    <w:p>
      <w:pPr>
        <w:spacing w:after="0"/>
        <w:ind w:left="0"/>
        <w:jc w:val="both"/>
      </w:pPr>
      <w:r>
        <w:rPr>
          <w:rFonts w:ascii="Times New Roman"/>
          <w:b w:val="false"/>
          <w:i w:val="false"/>
          <w:color w:val="000000"/>
          <w:sz w:val="28"/>
        </w:rPr>
        <w:t xml:space="preserve">
      3) осуществлять взаимодействие по урегулированию задолженности с коллекторским агентством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284"/>
    <w:bookmarkStart w:name="z258" w:id="285"/>
    <w:p>
      <w:pPr>
        <w:spacing w:after="0"/>
        <w:ind w:left="0"/>
        <w:jc w:val="both"/>
      </w:pPr>
      <w:r>
        <w:rPr>
          <w:rFonts w:ascii="Times New Roman"/>
          <w:b w:val="false"/>
          <w:i w:val="false"/>
          <w:color w:val="000000"/>
          <w:sz w:val="28"/>
        </w:rPr>
        <w:t>
      4) в течение пятнадцати рабочих дней рассмотреть предложенные кредитором условия погашения задолженности и сообщить коллекторскому агентству либо кредитору условия, подходящие для должника.</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86"/>
    <w:p>
      <w:pPr>
        <w:spacing w:after="0"/>
        <w:ind w:left="0"/>
        <w:jc w:val="left"/>
      </w:pPr>
      <w:r>
        <w:rPr>
          <w:rFonts w:ascii="Times New Roman"/>
          <w:b/>
          <w:i w:val="false"/>
          <w:color w:val="000000"/>
        </w:rPr>
        <w:t xml:space="preserve"> Глава 4. ГОСУДАРСТВЕННОЕ РЕГУЛИРОВАНИЕ КОЛЛЕКТОРСКИХ АГЕНТСТВ, КОНТРОЛЬ ЗА ИХ ДЕЯТЕЛЬНОСТЬЮ</w:t>
      </w:r>
    </w:p>
    <w:bookmarkEnd w:id="286"/>
    <w:p>
      <w:pPr>
        <w:spacing w:after="0"/>
        <w:ind w:left="0"/>
        <w:jc w:val="both"/>
      </w:pPr>
      <w:r>
        <w:rPr>
          <w:rFonts w:ascii="Times New Roman"/>
          <w:b/>
          <w:i w:val="false"/>
          <w:color w:val="000000"/>
          <w:sz w:val="28"/>
        </w:rPr>
        <w:t>Статья 17. Компетенция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261" w:id="287"/>
    <w:p>
      <w:pPr>
        <w:spacing w:after="0"/>
        <w:ind w:left="0"/>
        <w:jc w:val="both"/>
      </w:pPr>
      <w:r>
        <w:rPr>
          <w:rFonts w:ascii="Times New Roman"/>
          <w:b w:val="false"/>
          <w:i w:val="false"/>
          <w:color w:val="000000"/>
          <w:sz w:val="28"/>
        </w:rPr>
        <w:t>
      1. Государственное регулирование и контроль за деятельностью коллекторских агентств осуществляются уполномоченным органом в соответствии с законами Республики Казахстан.</w:t>
      </w:r>
    </w:p>
    <w:bookmarkEnd w:id="287"/>
    <w:bookmarkStart w:name="z262" w:id="288"/>
    <w:p>
      <w:pPr>
        <w:spacing w:after="0"/>
        <w:ind w:left="0"/>
        <w:jc w:val="both"/>
      </w:pPr>
      <w:r>
        <w:rPr>
          <w:rFonts w:ascii="Times New Roman"/>
          <w:b w:val="false"/>
          <w:i w:val="false"/>
          <w:color w:val="000000"/>
          <w:sz w:val="28"/>
        </w:rPr>
        <w:t>
      2. Уполномоченный орган:</w:t>
      </w:r>
    </w:p>
    <w:bookmarkEnd w:id="288"/>
    <w:bookmarkStart w:name="z263" w:id="289"/>
    <w:p>
      <w:pPr>
        <w:spacing w:after="0"/>
        <w:ind w:left="0"/>
        <w:jc w:val="both"/>
      </w:pPr>
      <w:r>
        <w:rPr>
          <w:rFonts w:ascii="Times New Roman"/>
          <w:b w:val="false"/>
          <w:i w:val="false"/>
          <w:color w:val="000000"/>
          <w:sz w:val="28"/>
        </w:rPr>
        <w:t>
      1) проводит учетную регистрацию и ведет реестр коллекторских агентств;</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5" w:id="290"/>
    <w:p>
      <w:pPr>
        <w:spacing w:after="0"/>
        <w:ind w:left="0"/>
        <w:jc w:val="both"/>
      </w:pPr>
      <w:r>
        <w:rPr>
          <w:rFonts w:ascii="Times New Roman"/>
          <w:b w:val="false"/>
          <w:i w:val="false"/>
          <w:color w:val="000000"/>
          <w:sz w:val="28"/>
        </w:rPr>
        <w:t>
      3) осуществляет государственный контроль за деятельностью коллекторского агентства;</w:t>
      </w:r>
    </w:p>
    <w:bookmarkEnd w:id="290"/>
    <w:bookmarkStart w:name="z266" w:id="291"/>
    <w:p>
      <w:pPr>
        <w:spacing w:after="0"/>
        <w:ind w:left="0"/>
        <w:jc w:val="both"/>
      </w:pPr>
      <w:r>
        <w:rPr>
          <w:rFonts w:ascii="Times New Roman"/>
          <w:b w:val="false"/>
          <w:i w:val="false"/>
          <w:color w:val="000000"/>
          <w:sz w:val="28"/>
        </w:rPr>
        <w:t>
      4) рассматривает жалобу должника на действия (бездействие) коллекторского агентства;</w:t>
      </w:r>
    </w:p>
    <w:bookmarkEnd w:id="291"/>
    <w:bookmarkStart w:name="z267" w:id="292"/>
    <w:p>
      <w:pPr>
        <w:spacing w:after="0"/>
        <w:ind w:left="0"/>
        <w:jc w:val="both"/>
      </w:pPr>
      <w:r>
        <w:rPr>
          <w:rFonts w:ascii="Times New Roman"/>
          <w:b w:val="false"/>
          <w:i w:val="false"/>
          <w:color w:val="000000"/>
          <w:sz w:val="28"/>
        </w:rPr>
        <w:t>
      5) подает иск в суд о реорганизации либо ликвидации юридических лиц в случаях, предусмотренных настоящим Законом;</w:t>
      </w:r>
    </w:p>
    <w:bookmarkEnd w:id="292"/>
    <w:bookmarkStart w:name="z268" w:id="293"/>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293"/>
    <w:bookmarkStart w:name="z303" w:id="294"/>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по регулированию, контролю и надзору финансового рынка и финансовых организаций определяет перечень, формы отчетности, сроки и порядок ее представления коллекторским агентством в Национальный Банк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Меры воздействия и основания их применения</w:t>
      </w:r>
    </w:p>
    <w:bookmarkStart w:name="z270" w:id="295"/>
    <w:p>
      <w:pPr>
        <w:spacing w:after="0"/>
        <w:ind w:left="0"/>
        <w:jc w:val="both"/>
      </w:pPr>
      <w:r>
        <w:rPr>
          <w:rFonts w:ascii="Times New Roman"/>
          <w:b w:val="false"/>
          <w:i w:val="false"/>
          <w:color w:val="000000"/>
          <w:sz w:val="28"/>
        </w:rPr>
        <w:t>
      1. При нарушении коллекторским агентством законодательства Республики Казахстан о коллекторской деятельности, банковского законодательства Республики Казахстан либо законодательства Республики Казахстан о микрофинансовой деятельности, выявлении неправомерных действий или бездействия руководящих и иных работников коллекторского агентства, взаимодействующих с должником, уполномоченным органом применяются меры воздействия, установленные настоящей статьей. Под мерами воздействия понимаются ограниченные меры воздействия и санкции.</w:t>
      </w:r>
    </w:p>
    <w:bookmarkEnd w:id="295"/>
    <w:bookmarkStart w:name="z271" w:id="296"/>
    <w:p>
      <w:pPr>
        <w:spacing w:after="0"/>
        <w:ind w:left="0"/>
        <w:jc w:val="both"/>
      </w:pPr>
      <w:r>
        <w:rPr>
          <w:rFonts w:ascii="Times New Roman"/>
          <w:b w:val="false"/>
          <w:i w:val="false"/>
          <w:color w:val="000000"/>
          <w:sz w:val="28"/>
        </w:rPr>
        <w:t xml:space="preserve">
      При нарушении законодательства Республики Казахстан о кредитных бюро и формировании кредитных историй к коллекторскому агентству применяются меры воздействия, предусмотренные Законом Республики Казахстан "О кредитных бюро и формировании кредитных историй в Республике Казахстан". </w:t>
      </w:r>
    </w:p>
    <w:bookmarkEnd w:id="296"/>
    <w:bookmarkStart w:name="z272" w:id="297"/>
    <w:p>
      <w:pPr>
        <w:spacing w:after="0"/>
        <w:ind w:left="0"/>
        <w:jc w:val="both"/>
      </w:pPr>
      <w:r>
        <w:rPr>
          <w:rFonts w:ascii="Times New Roman"/>
          <w:b w:val="false"/>
          <w:i w:val="false"/>
          <w:color w:val="000000"/>
          <w:sz w:val="28"/>
        </w:rPr>
        <w:t>
      2. Уполномоченный орган вправе применить к коллекторскому агентству следующие ограниченные меры воздействия:</w:t>
      </w:r>
    </w:p>
    <w:bookmarkEnd w:id="297"/>
    <w:bookmarkStart w:name="z273" w:id="298"/>
    <w:p>
      <w:pPr>
        <w:spacing w:after="0"/>
        <w:ind w:left="0"/>
        <w:jc w:val="both"/>
      </w:pPr>
      <w:r>
        <w:rPr>
          <w:rFonts w:ascii="Times New Roman"/>
          <w:b w:val="false"/>
          <w:i w:val="false"/>
          <w:color w:val="000000"/>
          <w:sz w:val="28"/>
        </w:rPr>
        <w:t>
      1) направить обязательное для исполнения письменное предписание коллекторскому агентству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298"/>
    <w:bookmarkStart w:name="z274" w:id="299"/>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и (или) причины, а также условия, способствовавшие их совершению, перечень запланированных мероприятий, сроки их осуществления, а также ответственные должностные лица.</w:t>
      </w:r>
    </w:p>
    <w:bookmarkEnd w:id="299"/>
    <w:bookmarkStart w:name="z275" w:id="300"/>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End w:id="300"/>
    <w:bookmarkStart w:name="z276" w:id="301"/>
    <w:p>
      <w:pPr>
        <w:spacing w:after="0"/>
        <w:ind w:left="0"/>
        <w:jc w:val="both"/>
      </w:pPr>
      <w:r>
        <w:rPr>
          <w:rFonts w:ascii="Times New Roman"/>
          <w:b w:val="false"/>
          <w:i w:val="false"/>
          <w:color w:val="000000"/>
          <w:sz w:val="28"/>
        </w:rPr>
        <w:t xml:space="preserve">
      2) вынести письменное предупреждение о возможности применения к коллекторскому агентству санкций, предусмотренных пунктом 4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о коллекторской деятельности, банковского законодательства Республики Казахстан либо законодательства Республики Казахстан о микрофинансовой деятельности, аналогичного нарушению, за которое вынесено письменное предупреждение; </w:t>
      </w:r>
    </w:p>
    <w:bookmarkEnd w:id="301"/>
    <w:bookmarkStart w:name="z277" w:id="302"/>
    <w:p>
      <w:pPr>
        <w:spacing w:after="0"/>
        <w:ind w:left="0"/>
        <w:jc w:val="both"/>
      </w:pPr>
      <w:r>
        <w:rPr>
          <w:rFonts w:ascii="Times New Roman"/>
          <w:b w:val="false"/>
          <w:i w:val="false"/>
          <w:color w:val="000000"/>
          <w:sz w:val="28"/>
        </w:rPr>
        <w:t>
      3) составить письменное соглашение между уполномоченным органом и коллекторским агентством о необходимости незамедлительного устранения выявленных нарушений и утверждении перечня мер по устранению этих нарушений c указанием сроков их устранения и (или) перечня ограничений, которые на себя принимает коллекторское агентство, до устранения выявленных нарушений.</w:t>
      </w:r>
    </w:p>
    <w:bookmarkEnd w:id="302"/>
    <w:bookmarkStart w:name="z278" w:id="303"/>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коллекторского агентства;</w:t>
      </w:r>
    </w:p>
    <w:bookmarkEnd w:id="303"/>
    <w:bookmarkStart w:name="z279" w:id="304"/>
    <w:p>
      <w:pPr>
        <w:spacing w:after="0"/>
        <w:ind w:left="0"/>
        <w:jc w:val="both"/>
      </w:pPr>
      <w:r>
        <w:rPr>
          <w:rFonts w:ascii="Times New Roman"/>
          <w:b w:val="false"/>
          <w:i w:val="false"/>
          <w:color w:val="000000"/>
          <w:sz w:val="28"/>
        </w:rPr>
        <w:t>
      4) предъявить требование об отстранении руководящего работника либо иного работника коллекторского агентства, взаимодействующего с должником.</w:t>
      </w:r>
    </w:p>
    <w:bookmarkEnd w:id="304"/>
    <w:bookmarkStart w:name="z280" w:id="305"/>
    <w:p>
      <w:pPr>
        <w:spacing w:after="0"/>
        <w:ind w:left="0"/>
        <w:jc w:val="both"/>
      </w:pPr>
      <w:r>
        <w:rPr>
          <w:rFonts w:ascii="Times New Roman"/>
          <w:b w:val="false"/>
          <w:i w:val="false"/>
          <w:color w:val="000000"/>
          <w:sz w:val="28"/>
        </w:rPr>
        <w:t>
      3. Коллекторское агентство обязано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305"/>
    <w:bookmarkStart w:name="z281" w:id="306"/>
    <w:p>
      <w:pPr>
        <w:spacing w:after="0"/>
        <w:ind w:left="0"/>
        <w:jc w:val="both"/>
      </w:pPr>
      <w:r>
        <w:rPr>
          <w:rFonts w:ascii="Times New Roman"/>
          <w:b w:val="false"/>
          <w:i w:val="false"/>
          <w:color w:val="000000"/>
          <w:sz w:val="28"/>
        </w:rPr>
        <w:t xml:space="preserve">
      В случае, если срок, установленный для устранения нарушения, будет превышать один месяц, коллекторское агентство ежемесячно до двадцатого числа месяца уведомляет уполномоченный орган об исполнении мероприятий по устранению выявленных нарушений и (или) причин, а также условий, способствовавших их совершению. </w:t>
      </w:r>
    </w:p>
    <w:bookmarkEnd w:id="306"/>
    <w:bookmarkStart w:name="z282" w:id="307"/>
    <w:p>
      <w:pPr>
        <w:spacing w:after="0"/>
        <w:ind w:left="0"/>
        <w:jc w:val="both"/>
      </w:pPr>
      <w:r>
        <w:rPr>
          <w:rFonts w:ascii="Times New Roman"/>
          <w:b w:val="false"/>
          <w:i w:val="false"/>
          <w:color w:val="000000"/>
          <w:sz w:val="28"/>
        </w:rPr>
        <w:t>
      Применение одной ограниченной меры воздействия не исключает применения других ограниченных мер воздействия в случаях, предусмотренных законами Республики Казахстан, не приостанавливает и не прекращает действие ранее принятых мер.</w:t>
      </w:r>
    </w:p>
    <w:bookmarkEnd w:id="307"/>
    <w:bookmarkStart w:name="z283" w:id="308"/>
    <w:p>
      <w:pPr>
        <w:spacing w:after="0"/>
        <w:ind w:left="0"/>
        <w:jc w:val="both"/>
      </w:pPr>
      <w:r>
        <w:rPr>
          <w:rFonts w:ascii="Times New Roman"/>
          <w:b w:val="false"/>
          <w:i w:val="false"/>
          <w:color w:val="000000"/>
          <w:sz w:val="28"/>
        </w:rPr>
        <w:t>
      4. В качестве санкций уполномоченный орган вправе применить:</w:t>
      </w:r>
    </w:p>
    <w:bookmarkEnd w:id="308"/>
    <w:bookmarkStart w:name="z284" w:id="309"/>
    <w:p>
      <w:pPr>
        <w:spacing w:after="0"/>
        <w:ind w:left="0"/>
        <w:jc w:val="both"/>
      </w:pPr>
      <w:r>
        <w:rPr>
          <w:rFonts w:ascii="Times New Roman"/>
          <w:b w:val="false"/>
          <w:i w:val="false"/>
          <w:color w:val="000000"/>
          <w:sz w:val="28"/>
        </w:rPr>
        <w:t xml:space="preserve">
      1) исключение коллекторского агентства из реестра коллекторских агентств по основаниям и в порядке, предусмотренным в подпунктах 1), 1-1), 1-2),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309"/>
    <w:bookmarkStart w:name="z285" w:id="310"/>
    <w:p>
      <w:pPr>
        <w:spacing w:after="0"/>
        <w:ind w:left="0"/>
        <w:jc w:val="both"/>
      </w:pPr>
      <w:r>
        <w:rPr>
          <w:rFonts w:ascii="Times New Roman"/>
          <w:b w:val="false"/>
          <w:i w:val="false"/>
          <w:color w:val="000000"/>
          <w:sz w:val="28"/>
        </w:rPr>
        <w:t>
      2) наложение на коллекторское агентство и взыскание с него штрафа по основаниям, установленным законами Республики Казахстан.</w:t>
      </w:r>
    </w:p>
    <w:bookmarkEnd w:id="310"/>
    <w:bookmarkStart w:name="z286" w:id="311"/>
    <w:p>
      <w:pPr>
        <w:spacing w:after="0"/>
        <w:ind w:left="0"/>
        <w:jc w:val="both"/>
      </w:pPr>
      <w:r>
        <w:rPr>
          <w:rFonts w:ascii="Times New Roman"/>
          <w:b w:val="false"/>
          <w:i w:val="false"/>
          <w:color w:val="000000"/>
          <w:sz w:val="28"/>
        </w:rPr>
        <w:t>
      5. Решение уполномоченного органа о применении к коллекторскому агентству мер воздействия, предусмотренных настоящей статьей, может быть обжаловано в порядке, установленном законами Республики Казахстан.</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Государственный контроль за деятельностью коллекторских агентств</w:t>
      </w:r>
    </w:p>
    <w:bookmarkStart w:name="z288" w:id="312"/>
    <w:p>
      <w:pPr>
        <w:spacing w:after="0"/>
        <w:ind w:left="0"/>
        <w:jc w:val="both"/>
      </w:pPr>
      <w:r>
        <w:rPr>
          <w:rFonts w:ascii="Times New Roman"/>
          <w:b w:val="false"/>
          <w:i w:val="false"/>
          <w:color w:val="000000"/>
          <w:sz w:val="28"/>
        </w:rPr>
        <w:t>
      Государственный контроль за деятельностью коллекторских агентств осуществляется уполномоченным органом в соответствии с Законом Республики Казахстан "О государственном регулировании, контроле и надзоре финансового рынка и финансовых организаций".</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9" w:id="313"/>
    <w:p>
      <w:pPr>
        <w:spacing w:after="0"/>
        <w:ind w:left="0"/>
        <w:jc w:val="left"/>
      </w:pPr>
      <w:r>
        <w:rPr>
          <w:rFonts w:ascii="Times New Roman"/>
          <w:b/>
          <w:i w:val="false"/>
          <w:color w:val="000000"/>
        </w:rPr>
        <w:t xml:space="preserve"> Глава 5. ЗАКЛЮЧИТЕЛЬНЫЕ И ПЕРЕХОДНЫЕ ПОЛОЖЕНИЯ</w:t>
      </w:r>
    </w:p>
    <w:bookmarkEnd w:id="313"/>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коллекторской деятельности</w:t>
      </w:r>
    </w:p>
    <w:bookmarkStart w:name="z291" w:id="314"/>
    <w:p>
      <w:pPr>
        <w:spacing w:after="0"/>
        <w:ind w:left="0"/>
        <w:jc w:val="both"/>
      </w:pPr>
      <w:r>
        <w:rPr>
          <w:rFonts w:ascii="Times New Roman"/>
          <w:b w:val="false"/>
          <w:i w:val="false"/>
          <w:color w:val="000000"/>
          <w:sz w:val="28"/>
        </w:rPr>
        <w:t>
      Нарушение законодательства Республики Казахстан о коллекторской деятельности влечет ответственность, установленную законами Республики Казахстан.</w:t>
      </w:r>
    </w:p>
    <w:bookmarkEnd w:id="314"/>
    <w:p>
      <w:pPr>
        <w:spacing w:after="0"/>
        <w:ind w:left="0"/>
        <w:jc w:val="both"/>
      </w:pPr>
      <w:r>
        <w:rPr>
          <w:rFonts w:ascii="Times New Roman"/>
          <w:b/>
          <w:i w:val="false"/>
          <w:color w:val="000000"/>
          <w:sz w:val="28"/>
        </w:rPr>
        <w:t>Статья 21. Переходные положения</w:t>
      </w:r>
    </w:p>
    <w:bookmarkStart w:name="z293" w:id="315"/>
    <w:p>
      <w:pPr>
        <w:spacing w:after="0"/>
        <w:ind w:left="0"/>
        <w:jc w:val="both"/>
      </w:pPr>
      <w:r>
        <w:rPr>
          <w:rFonts w:ascii="Times New Roman"/>
          <w:b w:val="false"/>
          <w:i w:val="false"/>
          <w:color w:val="000000"/>
          <w:sz w:val="28"/>
        </w:rPr>
        <w:t>
      1. Организации, которые до введения в действие настоящего Закона осуществляли деятельность, обладающую признаками коллекторской деятельности, подлежат перерегистрации в органах юстиции в качестве коллекторского агентства в течение шести месяцев со дня введения в действие настоящего Закона.</w:t>
      </w:r>
    </w:p>
    <w:bookmarkEnd w:id="315"/>
    <w:bookmarkStart w:name="z294" w:id="316"/>
    <w:p>
      <w:pPr>
        <w:spacing w:after="0"/>
        <w:ind w:left="0"/>
        <w:jc w:val="both"/>
      </w:pPr>
      <w:r>
        <w:rPr>
          <w:rFonts w:ascii="Times New Roman"/>
          <w:b w:val="false"/>
          <w:i w:val="false"/>
          <w:color w:val="000000"/>
          <w:sz w:val="28"/>
        </w:rPr>
        <w:t>
      2. При несоблюдении требования, указанного в пункте 1 настоящей статьи, организации подлежат реорганизации либо принудительной ликвидации в соответствии с законами Республики Казахстан.</w:t>
      </w:r>
    </w:p>
    <w:bookmarkEnd w:id="316"/>
    <w:p>
      <w:pPr>
        <w:spacing w:after="0"/>
        <w:ind w:left="0"/>
        <w:jc w:val="both"/>
      </w:pPr>
      <w:r>
        <w:rPr>
          <w:rFonts w:ascii="Times New Roman"/>
          <w:b/>
          <w:i w:val="false"/>
          <w:color w:val="000000"/>
          <w:sz w:val="28"/>
        </w:rPr>
        <w:t>Статья 22. Порядок введения в действие настоящего Закона</w:t>
      </w:r>
    </w:p>
    <w:bookmarkStart w:name="z296" w:id="317"/>
    <w:p>
      <w:pPr>
        <w:spacing w:after="0"/>
        <w:ind w:left="0"/>
        <w:jc w:val="both"/>
      </w:pPr>
      <w:r>
        <w:rPr>
          <w:rFonts w:ascii="Times New Roman"/>
          <w:b w:val="false"/>
          <w:i w:val="false"/>
          <w:color w:val="000000"/>
          <w:sz w:val="28"/>
        </w:rPr>
        <w:t xml:space="preserve">
      Настоящий Закон вводится в действие по истечении двадцати одного календарного дня после дня его первого официального опубликования. </w:t>
      </w:r>
    </w:p>
    <w:bookmarkEnd w:id="3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