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839f" w14:textId="d25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2017 года № 111-VI ЗРК. Утратил силу Законом Республики Казахстан от 30 ноября 2018 года № 196-VІ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30.11.2018 </w:t>
      </w:r>
      <w:r>
        <w:rPr>
          <w:rFonts w:ascii="Times New Roman"/>
          <w:b w:val="false"/>
          <w:i w:val="false"/>
          <w:color w:val="ff0000"/>
          <w:sz w:val="28"/>
        </w:rPr>
        <w:t>№ 196-VI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ff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Размеры гарантированного трансферта из Национального фонда Республики Казахстан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2018-2020 годы: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- 2 600 000 000 тысяч тенге;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- 2 300 000 000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- 2 000 000 000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</w:t>
      </w:r>
      <w:r>
        <w:rPr>
          <w:rFonts w:ascii="Times New Roman"/>
          <w:b/>
          <w:i w:val="false"/>
          <w:color w:val="000000"/>
          <w:sz w:val="28"/>
        </w:rPr>
        <w:t>Закона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2018 года.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гарантированном трансферте из Национального фонда Республики Казахстан на 2017-2019 годы" (Ведомости Парламента Республики Казахстан, 2016 г., № 21, ст. 113).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