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4ca" w14:textId="5d0e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20 июня 2018 года № 161-VI ЗРК.</w:t>
      </w:r>
    </w:p>
    <w:p>
      <w:pPr>
        <w:spacing w:after="0"/>
        <w:ind w:left="0"/>
        <w:jc w:val="both"/>
      </w:pPr>
      <w:bookmarkStart w:name="z3"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4" w:id="1"/>
    <w:p>
      <w:pPr>
        <w:spacing w:after="0"/>
        <w:ind w:left="0"/>
        <w:jc w:val="both"/>
      </w:pPr>
      <w:r>
        <w:rPr>
          <w:rFonts w:ascii="Times New Roman"/>
          <w:b w:val="false"/>
          <w:i w:val="false"/>
          <w:color w:val="000000"/>
          <w:sz w:val="28"/>
        </w:rPr>
        <w:t xml:space="preserve">
      1. В Гражданский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w:t>
      </w:r>
    </w:p>
    <w:bookmarkEnd w:id="1"/>
    <w:bookmarkStart w:name="z5" w:id="2"/>
    <w:p>
      <w:pPr>
        <w:spacing w:after="0"/>
        <w:ind w:left="0"/>
        <w:jc w:val="both"/>
      </w:pPr>
      <w:r>
        <w:rPr>
          <w:rFonts w:ascii="Times New Roman"/>
          <w:b w:val="false"/>
          <w:i w:val="false"/>
          <w:color w:val="000000"/>
          <w:sz w:val="28"/>
        </w:rPr>
        <w:t>
      1) в оглавлении:</w:t>
      </w:r>
    </w:p>
    <w:bookmarkEnd w:id="2"/>
    <w:bookmarkStart w:name="z6" w:id="3"/>
    <w:p>
      <w:pPr>
        <w:spacing w:after="0"/>
        <w:ind w:left="0"/>
        <w:jc w:val="both"/>
      </w:pPr>
      <w:r>
        <w:rPr>
          <w:rFonts w:ascii="Times New Roman"/>
          <w:b w:val="false"/>
          <w:i w:val="false"/>
          <w:color w:val="000000"/>
          <w:sz w:val="28"/>
        </w:rPr>
        <w:t>
      заголовки статей 897-1, 1000, 1001, 1031 и 1036 изложить в следующей редакции:</w:t>
      </w:r>
    </w:p>
    <w:bookmarkEnd w:id="3"/>
    <w:p>
      <w:pPr>
        <w:spacing w:after="0"/>
        <w:ind w:left="0"/>
        <w:jc w:val="both"/>
      </w:pPr>
      <w:r>
        <w:rPr>
          <w:rFonts w:ascii="Times New Roman"/>
          <w:b w:val="false"/>
          <w:i w:val="false"/>
          <w:color w:val="000000"/>
          <w:sz w:val="28"/>
        </w:rPr>
        <w:t>
      "Статья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p>
      <w:pPr>
        <w:spacing w:after="0"/>
        <w:ind w:left="0"/>
        <w:jc w:val="both"/>
      </w:pPr>
      <w:r>
        <w:rPr>
          <w:rFonts w:ascii="Times New Roman"/>
          <w:b w:val="false"/>
          <w:i w:val="false"/>
          <w:color w:val="000000"/>
          <w:sz w:val="28"/>
        </w:rPr>
        <w:t xml:space="preserve">
      "Статья 1000. Передача исключительного права на изобретение, полезную модель, промышленный образец </w:t>
      </w:r>
    </w:p>
    <w:bookmarkStart w:name="z7" w:id="4"/>
    <w:p>
      <w:pPr>
        <w:spacing w:after="0"/>
        <w:ind w:left="0"/>
        <w:jc w:val="both"/>
      </w:pPr>
      <w:r>
        <w:rPr>
          <w:rFonts w:ascii="Times New Roman"/>
          <w:b w:val="false"/>
          <w:i w:val="false"/>
          <w:color w:val="000000"/>
          <w:sz w:val="28"/>
        </w:rPr>
        <w:t>
      Статья 1001. Предоставление права на использование изобретения, полезной модели, промышленного образца";</w:t>
      </w:r>
    </w:p>
    <w:bookmarkEnd w:id="4"/>
    <w:bookmarkStart w:name="z8" w:id="5"/>
    <w:p>
      <w:pPr>
        <w:spacing w:after="0"/>
        <w:ind w:left="0"/>
        <w:jc w:val="both"/>
      </w:pPr>
      <w:r>
        <w:rPr>
          <w:rFonts w:ascii="Times New Roman"/>
          <w:b w:val="false"/>
          <w:i w:val="false"/>
          <w:color w:val="000000"/>
          <w:sz w:val="28"/>
        </w:rPr>
        <w:t>
      "Статья 1031. Передача права на товарный знак и предоставление права на использование товарного знака";</w:t>
      </w:r>
    </w:p>
    <w:bookmarkEnd w:id="5"/>
    <w:bookmarkStart w:name="z9" w:id="6"/>
    <w:p>
      <w:pPr>
        <w:spacing w:after="0"/>
        <w:ind w:left="0"/>
        <w:jc w:val="both"/>
      </w:pPr>
      <w:r>
        <w:rPr>
          <w:rFonts w:ascii="Times New Roman"/>
          <w:b w:val="false"/>
          <w:i w:val="false"/>
          <w:color w:val="000000"/>
          <w:sz w:val="28"/>
        </w:rPr>
        <w:t>
      "Статья 1036. Срок действия права пользования наименованием места происхождения товара";</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897-1</w:t>
      </w:r>
      <w:r>
        <w:rPr>
          <w:rFonts w:ascii="Times New Roman"/>
          <w:b w:val="false"/>
          <w:i w:val="false"/>
          <w:color w:val="000000"/>
          <w:sz w:val="28"/>
        </w:rPr>
        <w:t xml:space="preserve"> изложить в следующей редакции:</w:t>
      </w:r>
    </w:p>
    <w:bookmarkEnd w:id="7"/>
    <w:bookmarkStart w:name="z11" w:id="8"/>
    <w:p>
      <w:pPr>
        <w:spacing w:after="0"/>
        <w:ind w:left="0"/>
        <w:jc w:val="both"/>
      </w:pPr>
      <w:r>
        <w:rPr>
          <w:rFonts w:ascii="Times New Roman"/>
          <w:b w:val="false"/>
          <w:i w:val="false"/>
          <w:color w:val="000000"/>
          <w:sz w:val="28"/>
        </w:rPr>
        <w:t>
      "Статья 897-1. Регистрация предоставления права на использование</w:t>
      </w:r>
      <w:r>
        <w:rPr>
          <w:rFonts w:ascii="Times New Roman"/>
          <w:b w:val="false"/>
          <w:i w:val="false"/>
          <w:color w:val="000000"/>
          <w:sz w:val="28"/>
        </w:rPr>
        <w:t xml:space="preserve"> объекта интеллектуальной собственности по договору</w:t>
      </w:r>
      <w:r>
        <w:rPr>
          <w:rFonts w:ascii="Times New Roman"/>
          <w:b w:val="false"/>
          <w:i w:val="false"/>
          <w:color w:val="000000"/>
          <w:sz w:val="28"/>
        </w:rPr>
        <w:t xml:space="preserve"> комплексной предпринимательской лицензии</w:t>
      </w:r>
    </w:p>
    <w:bookmarkEnd w:id="8"/>
    <w:bookmarkStart w:name="z14" w:id="9"/>
    <w:p>
      <w:pPr>
        <w:spacing w:after="0"/>
        <w:ind w:left="0"/>
        <w:jc w:val="both"/>
      </w:pPr>
      <w:r>
        <w:rPr>
          <w:rFonts w:ascii="Times New Roman"/>
          <w:b w:val="false"/>
          <w:i w:val="false"/>
          <w:color w:val="000000"/>
          <w:sz w:val="28"/>
        </w:rPr>
        <w:t>
      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bookmarkEnd w:id="9"/>
    <w:bookmarkStart w:name="z15" w:id="10"/>
    <w:p>
      <w:pPr>
        <w:spacing w:after="0"/>
        <w:ind w:left="0"/>
        <w:jc w:val="both"/>
      </w:pPr>
      <w:r>
        <w:rPr>
          <w:rFonts w:ascii="Times New Roman"/>
          <w:b w:val="false"/>
          <w:i w:val="false"/>
          <w:color w:val="000000"/>
          <w:sz w:val="28"/>
        </w:rPr>
        <w:t xml:space="preserve">
      3) в подпункте 2) пункта 2 </w:t>
      </w:r>
      <w:r>
        <w:rPr>
          <w:rFonts w:ascii="Times New Roman"/>
          <w:b w:val="false"/>
          <w:i w:val="false"/>
          <w:color w:val="000000"/>
          <w:sz w:val="28"/>
        </w:rPr>
        <w:t>статьи 966</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слова "с сохранением" заменить словами "без сохранения";</w:t>
      </w:r>
    </w:p>
    <w:bookmarkEnd w:id="11"/>
    <w:bookmarkStart w:name="z17" w:id="12"/>
    <w:p>
      <w:pPr>
        <w:spacing w:after="0"/>
        <w:ind w:left="0"/>
        <w:jc w:val="both"/>
      </w:pPr>
      <w:r>
        <w:rPr>
          <w:rFonts w:ascii="Times New Roman"/>
          <w:b w:val="false"/>
          <w:i w:val="false"/>
          <w:color w:val="000000"/>
          <w:sz w:val="28"/>
        </w:rPr>
        <w:t>
      слово ", но" заменить словом "и";</w:t>
      </w:r>
    </w:p>
    <w:bookmarkEnd w:id="12"/>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991 изложить в следующей редакции:</w:t>
      </w:r>
    </w:p>
    <w:bookmarkEnd w:id="13"/>
    <w:bookmarkStart w:name="z19" w:id="14"/>
    <w:p>
      <w:pPr>
        <w:spacing w:after="0"/>
        <w:ind w:left="0"/>
        <w:jc w:val="both"/>
      </w:pPr>
      <w:r>
        <w:rPr>
          <w:rFonts w:ascii="Times New Roman"/>
          <w:b w:val="false"/>
          <w:i w:val="false"/>
          <w:color w:val="000000"/>
          <w:sz w:val="28"/>
        </w:rPr>
        <w:t xml:space="preserve">
      "5.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"Патентный закон Республики Казахстан".";</w:t>
      </w:r>
    </w:p>
    <w:bookmarkEnd w:id="14"/>
    <w:bookmarkStart w:name="z20"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пункте 1</w:t>
      </w:r>
      <w:r>
        <w:rPr>
          <w:rFonts w:ascii="Times New Roman"/>
          <w:b w:val="false"/>
          <w:i w:val="false"/>
          <w:color w:val="000000"/>
          <w:sz w:val="28"/>
        </w:rPr>
        <w:t xml:space="preserve"> статьи 998 слова "уполномоченным органом" заменить словами "экспертной организацией";</w:t>
      </w:r>
    </w:p>
    <w:bookmarkEnd w:id="15"/>
    <w:bookmarkStart w:name="z21" w:id="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999</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в абзаце первом:</w:t>
      </w:r>
    </w:p>
    <w:bookmarkEnd w:id="17"/>
    <w:bookmarkStart w:name="z24" w:id="18"/>
    <w:p>
      <w:pPr>
        <w:spacing w:after="0"/>
        <w:ind w:left="0"/>
        <w:jc w:val="both"/>
      </w:pPr>
      <w:r>
        <w:rPr>
          <w:rFonts w:ascii="Times New Roman"/>
          <w:b w:val="false"/>
          <w:i w:val="false"/>
          <w:color w:val="000000"/>
          <w:sz w:val="28"/>
        </w:rPr>
        <w:t>
      слова "патентный орган (организацию)" заменить словами "экспертную организацию";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слова "патентным органом (организацией)" заменить словами "экспертной организацией";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2</w:t>
      </w:r>
      <w:r>
        <w:rPr>
          <w:rFonts w:ascii="Times New Roman"/>
          <w:b w:val="false"/>
          <w:i w:val="false"/>
          <w:color w:val="000000"/>
          <w:sz w:val="28"/>
        </w:rPr>
        <w:t xml:space="preserve"> слова "патентный орган (организацию)" заменить словами "экспертную организацию";</w:t>
      </w:r>
    </w:p>
    <w:bookmarkStart w:name="z27"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1000</w:t>
      </w:r>
      <w:r>
        <w:rPr>
          <w:rFonts w:ascii="Times New Roman"/>
          <w:b w:val="false"/>
          <w:i w:val="false"/>
          <w:color w:val="000000"/>
          <w:sz w:val="28"/>
        </w:rPr>
        <w:t xml:space="preserve"> изложить в следующей редакции:</w:t>
      </w:r>
    </w:p>
    <w:bookmarkEnd w:id="19"/>
    <w:bookmarkStart w:name="z28" w:id="20"/>
    <w:p>
      <w:pPr>
        <w:spacing w:after="0"/>
        <w:ind w:left="0"/>
        <w:jc w:val="both"/>
      </w:pPr>
      <w:r>
        <w:rPr>
          <w:rFonts w:ascii="Times New Roman"/>
          <w:b w:val="false"/>
          <w:i w:val="false"/>
          <w:color w:val="000000"/>
          <w:sz w:val="28"/>
        </w:rPr>
        <w:t>
      "Статья 1000. Передача исключительного права на изобретение,</w:t>
      </w:r>
      <w:r>
        <w:rPr>
          <w:rFonts w:ascii="Times New Roman"/>
          <w:b w:val="false"/>
          <w:i w:val="false"/>
          <w:color w:val="000000"/>
          <w:sz w:val="28"/>
        </w:rPr>
        <w:t xml:space="preserve"> полезную модель, промышленный образец</w:t>
      </w:r>
    </w:p>
    <w:bookmarkEnd w:id="20"/>
    <w:bookmarkStart w:name="z30" w:id="21"/>
    <w:p>
      <w:pPr>
        <w:spacing w:after="0"/>
        <w:ind w:left="0"/>
        <w:jc w:val="both"/>
      </w:pPr>
      <w:r>
        <w:rPr>
          <w:rFonts w:ascii="Times New Roman"/>
          <w:b w:val="false"/>
          <w:i w:val="false"/>
          <w:color w:val="000000"/>
          <w:sz w:val="28"/>
        </w:rPr>
        <w:t>
      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bookmarkEnd w:id="21"/>
    <w:bookmarkStart w:name="z31" w:id="22"/>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2"/>
    <w:bookmarkStart w:name="z32" w:id="23"/>
    <w:p>
      <w:pPr>
        <w:spacing w:after="0"/>
        <w:ind w:left="0"/>
        <w:jc w:val="both"/>
      </w:pPr>
      <w:r>
        <w:rPr>
          <w:rFonts w:ascii="Times New Roman"/>
          <w:b w:val="false"/>
          <w:i w:val="false"/>
          <w:color w:val="000000"/>
          <w:sz w:val="28"/>
        </w:rPr>
        <w:t xml:space="preserve">
      Аннулирование регистрации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"Патентный закон Республики Казахстан".";</w:t>
      </w:r>
    </w:p>
    <w:bookmarkEnd w:id="23"/>
    <w:bookmarkStart w:name="z33" w:id="24"/>
    <w:p>
      <w:pPr>
        <w:spacing w:after="0"/>
        <w:ind w:left="0"/>
        <w:jc w:val="both"/>
      </w:pPr>
      <w:r>
        <w:rPr>
          <w:rFonts w:ascii="Times New Roman"/>
          <w:b w:val="false"/>
          <w:i w:val="false"/>
          <w:color w:val="000000"/>
          <w:sz w:val="28"/>
        </w:rPr>
        <w:t xml:space="preserve">
      8) заголовок и </w:t>
      </w:r>
      <w:r>
        <w:rPr>
          <w:rFonts w:ascii="Times New Roman"/>
          <w:b w:val="false"/>
          <w:i w:val="false"/>
          <w:color w:val="000000"/>
          <w:sz w:val="28"/>
        </w:rPr>
        <w:t>пункт 1</w:t>
      </w:r>
      <w:r>
        <w:rPr>
          <w:rFonts w:ascii="Times New Roman"/>
          <w:b w:val="false"/>
          <w:i w:val="false"/>
          <w:color w:val="000000"/>
          <w:sz w:val="28"/>
        </w:rPr>
        <w:t xml:space="preserve"> статьи 1001 изложить в следующей редакции:</w:t>
      </w:r>
    </w:p>
    <w:bookmarkEnd w:id="24"/>
    <w:bookmarkStart w:name="z34" w:id="25"/>
    <w:p>
      <w:pPr>
        <w:spacing w:after="0"/>
        <w:ind w:left="0"/>
        <w:jc w:val="both"/>
      </w:pPr>
      <w:r>
        <w:rPr>
          <w:rFonts w:ascii="Times New Roman"/>
          <w:b w:val="false"/>
          <w:i w:val="false"/>
          <w:color w:val="000000"/>
          <w:sz w:val="28"/>
        </w:rPr>
        <w:t>
      "Статья 1001. Предоставление права на использование изобретения,</w:t>
      </w:r>
      <w:r>
        <w:rPr>
          <w:rFonts w:ascii="Times New Roman"/>
          <w:b w:val="false"/>
          <w:i w:val="false"/>
          <w:color w:val="000000"/>
          <w:sz w:val="28"/>
        </w:rPr>
        <w:t xml:space="preserve"> полезной модели, промышленного образца</w:t>
      </w:r>
    </w:p>
    <w:bookmarkEnd w:id="25"/>
    <w:bookmarkStart w:name="z36" w:id="26"/>
    <w:p>
      <w:pPr>
        <w:spacing w:after="0"/>
        <w:ind w:left="0"/>
        <w:jc w:val="both"/>
      </w:pPr>
      <w:r>
        <w:rPr>
          <w:rFonts w:ascii="Times New Roman"/>
          <w:b w:val="false"/>
          <w:i w:val="false"/>
          <w:color w:val="000000"/>
          <w:sz w:val="28"/>
        </w:rPr>
        <w:t>
      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bookmarkEnd w:id="26"/>
    <w:bookmarkStart w:name="z37" w:id="27"/>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7"/>
    <w:bookmarkStart w:name="z38" w:id="28"/>
    <w:p>
      <w:pPr>
        <w:spacing w:after="0"/>
        <w:ind w:left="0"/>
        <w:jc w:val="both"/>
      </w:pPr>
      <w:r>
        <w:rPr>
          <w:rFonts w:ascii="Times New Roman"/>
          <w:b w:val="false"/>
          <w:i w:val="false"/>
          <w:color w:val="000000"/>
          <w:sz w:val="28"/>
        </w:rPr>
        <w:t xml:space="preserve">
      Аннулирование регистрации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"Патентный закон Республики Казахстан".";</w:t>
      </w:r>
    </w:p>
    <w:bookmarkEnd w:id="28"/>
    <w:bookmarkStart w:name="z39"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в пункте 1</w:t>
      </w:r>
      <w:r>
        <w:rPr>
          <w:rFonts w:ascii="Times New Roman"/>
          <w:b w:val="false"/>
          <w:i w:val="false"/>
          <w:color w:val="000000"/>
          <w:sz w:val="28"/>
        </w:rPr>
        <w:t xml:space="preserve"> статьи 1002 слова "патентный орган (организацию)" заменить словами "экспертную организацию";</w:t>
      </w:r>
    </w:p>
    <w:bookmarkEnd w:id="29"/>
    <w:bookmarkStart w:name="z40"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статье 1011</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в части первой слова "патентный орган (организацию)" заменить словами "экспертную организацию";</w:t>
      </w:r>
    </w:p>
    <w:bookmarkEnd w:id="31"/>
    <w:bookmarkStart w:name="z42" w:id="32"/>
    <w:p>
      <w:pPr>
        <w:spacing w:after="0"/>
        <w:ind w:left="0"/>
        <w:jc w:val="both"/>
      </w:pPr>
      <w:r>
        <w:rPr>
          <w:rFonts w:ascii="Times New Roman"/>
          <w:b w:val="false"/>
          <w:i w:val="false"/>
          <w:color w:val="000000"/>
          <w:sz w:val="28"/>
        </w:rPr>
        <w:t>
      часть вторую изложить в следующей редакции:</w:t>
      </w:r>
    </w:p>
    <w:bookmarkEnd w:id="32"/>
    <w:bookmarkStart w:name="z43" w:id="33"/>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bookmarkEnd w:id="33"/>
    <w:bookmarkStart w:name="z44"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в пункте 1</w:t>
      </w:r>
      <w:r>
        <w:rPr>
          <w:rFonts w:ascii="Times New Roman"/>
          <w:b w:val="false"/>
          <w:i w:val="false"/>
          <w:color w:val="000000"/>
          <w:sz w:val="28"/>
        </w:rPr>
        <w:t xml:space="preserve"> статьи 1015 слова "уполномоченный государственный орган" заменить словами "экспертную организацию";</w:t>
      </w:r>
    </w:p>
    <w:bookmarkEnd w:id="34"/>
    <w:bookmarkStart w:name="z45"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в пункте 4</w:t>
      </w:r>
      <w:r>
        <w:rPr>
          <w:rFonts w:ascii="Times New Roman"/>
          <w:b w:val="false"/>
          <w:i w:val="false"/>
          <w:color w:val="000000"/>
          <w:sz w:val="28"/>
        </w:rPr>
        <w:t xml:space="preserve"> статьи 1020:</w:t>
      </w:r>
    </w:p>
    <w:bookmarkEnd w:id="35"/>
    <w:bookmarkStart w:name="z46" w:id="36"/>
    <w:p>
      <w:pPr>
        <w:spacing w:after="0"/>
        <w:ind w:left="0"/>
        <w:jc w:val="both"/>
      </w:pPr>
      <w:r>
        <w:rPr>
          <w:rFonts w:ascii="Times New Roman"/>
          <w:b w:val="false"/>
          <w:i w:val="false"/>
          <w:color w:val="000000"/>
          <w:sz w:val="28"/>
        </w:rPr>
        <w:t>
      слова "юридического лица или физического лица, осуществляющего предпринимательскую деятельность," заменить словами "физического или юридического лица";</w:t>
      </w:r>
    </w:p>
    <w:bookmarkEnd w:id="36"/>
    <w:bookmarkStart w:name="z47" w:id="37"/>
    <w:p>
      <w:pPr>
        <w:spacing w:after="0"/>
        <w:ind w:left="0"/>
        <w:jc w:val="both"/>
      </w:pPr>
      <w:r>
        <w:rPr>
          <w:rFonts w:ascii="Times New Roman"/>
          <w:b w:val="false"/>
          <w:i w:val="false"/>
          <w:color w:val="000000"/>
          <w:sz w:val="28"/>
        </w:rPr>
        <w:t>
      слова "недействительным предоставления правовой охраны" заменить словами "недействительной правовую охрану, предоставленную";</w:t>
      </w:r>
    </w:p>
    <w:bookmarkEnd w:id="37"/>
    <w:bookmarkStart w:name="z48" w:id="38"/>
    <w:p>
      <w:pPr>
        <w:spacing w:after="0"/>
        <w:ind w:left="0"/>
        <w:jc w:val="both"/>
      </w:pPr>
      <w:r>
        <w:rPr>
          <w:rFonts w:ascii="Times New Roman"/>
          <w:b w:val="false"/>
          <w:i w:val="false"/>
          <w:color w:val="000000"/>
          <w:sz w:val="28"/>
        </w:rPr>
        <w:t>
      слово "услуги" заменить словом "услуги,";</w:t>
      </w:r>
    </w:p>
    <w:bookmarkEnd w:id="38"/>
    <w:bookmarkStart w:name="z49" w:id="39"/>
    <w:p>
      <w:pPr>
        <w:spacing w:after="0"/>
        <w:ind w:left="0"/>
        <w:jc w:val="both"/>
      </w:pPr>
      <w:r>
        <w:rPr>
          <w:rFonts w:ascii="Times New Roman"/>
          <w:b w:val="false"/>
          <w:i w:val="false"/>
          <w:color w:val="000000"/>
          <w:sz w:val="28"/>
        </w:rPr>
        <w:t>
      13) в части третьей пункта 1 статьи 1024 слова "юридического лица или физического лица, осуществляющего предпринимательскую деятельность," заменить словами "физического или юридического лица";</w:t>
      </w:r>
    </w:p>
    <w:bookmarkEnd w:id="39"/>
    <w:bookmarkStart w:name="z50" w:id="40"/>
    <w:p>
      <w:pPr>
        <w:spacing w:after="0"/>
        <w:ind w:left="0"/>
        <w:jc w:val="both"/>
      </w:pPr>
      <w:r>
        <w:rPr>
          <w:rFonts w:ascii="Times New Roman"/>
          <w:b w:val="false"/>
          <w:i w:val="false"/>
          <w:color w:val="000000"/>
          <w:sz w:val="28"/>
        </w:rPr>
        <w:t xml:space="preserve">
      14) пункт 1 </w:t>
      </w:r>
      <w:r>
        <w:rPr>
          <w:rFonts w:ascii="Times New Roman"/>
          <w:b w:val="false"/>
          <w:i w:val="false"/>
          <w:color w:val="000000"/>
          <w:sz w:val="28"/>
        </w:rPr>
        <w:t>статьи 1025</w:t>
      </w:r>
      <w:r>
        <w:rPr>
          <w:rFonts w:ascii="Times New Roman"/>
          <w:b w:val="false"/>
          <w:i w:val="false"/>
          <w:color w:val="000000"/>
          <w:sz w:val="28"/>
        </w:rPr>
        <w:t xml:space="preserve"> дополнить частью второй следующего содержания:</w:t>
      </w:r>
    </w:p>
    <w:bookmarkEnd w:id="40"/>
    <w:bookmarkStart w:name="z51" w:id="41"/>
    <w:p>
      <w:pPr>
        <w:spacing w:after="0"/>
        <w:ind w:left="0"/>
        <w:jc w:val="both"/>
      </w:pPr>
      <w:r>
        <w:rPr>
          <w:rFonts w:ascii="Times New Roman"/>
          <w:b w:val="false"/>
          <w:i w:val="false"/>
          <w:color w:val="000000"/>
          <w:sz w:val="28"/>
        </w:rPr>
        <w:t>
      "Не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bookmarkEnd w:id="41"/>
    <w:bookmarkStart w:name="z52" w:id="4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1026</w:t>
      </w:r>
      <w:r>
        <w:rPr>
          <w:rFonts w:ascii="Times New Roman"/>
          <w:b w:val="false"/>
          <w:i w:val="false"/>
          <w:color w:val="000000"/>
          <w:sz w:val="28"/>
        </w:rPr>
        <w:t xml:space="preserve"> изложить в следующей редакции:</w:t>
      </w:r>
    </w:p>
    <w:bookmarkEnd w:id="42"/>
    <w:bookmarkStart w:name="z53" w:id="43"/>
    <w:p>
      <w:pPr>
        <w:spacing w:after="0"/>
        <w:ind w:left="0"/>
        <w:jc w:val="both"/>
      </w:pPr>
      <w:r>
        <w:rPr>
          <w:rFonts w:ascii="Times New Roman"/>
          <w:b w:val="false"/>
          <w:i w:val="false"/>
          <w:color w:val="000000"/>
          <w:sz w:val="28"/>
        </w:rPr>
        <w:t>
      "Статья 1026. Правовая охрана товарного знака</w:t>
      </w:r>
      <w:r>
        <w:rPr>
          <w:rFonts w:ascii="Times New Roman"/>
          <w:b w:val="false"/>
          <w:i w:val="false"/>
          <w:color w:val="000000"/>
          <w:sz w:val="28"/>
        </w:rPr>
        <w:t xml:space="preserve"> на территории Республики Казахстан</w:t>
      </w:r>
    </w:p>
    <w:bookmarkEnd w:id="43"/>
    <w:bookmarkStart w:name="z55" w:id="44"/>
    <w:p>
      <w:pPr>
        <w:spacing w:after="0"/>
        <w:ind w:left="0"/>
        <w:jc w:val="both"/>
      </w:pP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международного договора, ратифицированного Республикой Казахстан.";</w:t>
      </w:r>
    </w:p>
    <w:bookmarkEnd w:id="44"/>
    <w:bookmarkStart w:name="z56" w:id="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1027</w:t>
      </w:r>
      <w:r>
        <w:rPr>
          <w:rFonts w:ascii="Times New Roman"/>
          <w:b w:val="false"/>
          <w:i w:val="false"/>
          <w:color w:val="000000"/>
          <w:sz w:val="28"/>
        </w:rPr>
        <w:t>:</w:t>
      </w:r>
    </w:p>
    <w:bookmarkEnd w:id="45"/>
    <w:bookmarkStart w:name="z57" w:id="46"/>
    <w:p>
      <w:pPr>
        <w:spacing w:after="0"/>
        <w:ind w:left="0"/>
        <w:jc w:val="both"/>
      </w:pPr>
      <w:r>
        <w:rPr>
          <w:rFonts w:ascii="Times New Roman"/>
          <w:b w:val="false"/>
          <w:i w:val="false"/>
          <w:color w:val="000000"/>
          <w:sz w:val="28"/>
        </w:rPr>
        <w:t>
      пункт 1 изложить в следующей редакции:</w:t>
      </w:r>
    </w:p>
    <w:bookmarkEnd w:id="46"/>
    <w:bookmarkStart w:name="z58" w:id="47"/>
    <w:p>
      <w:pPr>
        <w:spacing w:after="0"/>
        <w:ind w:left="0"/>
        <w:jc w:val="both"/>
      </w:pPr>
      <w:r>
        <w:rPr>
          <w:rFonts w:ascii="Times New Roman"/>
          <w:b w:val="false"/>
          <w:i w:val="false"/>
          <w:color w:val="000000"/>
          <w:sz w:val="28"/>
        </w:rPr>
        <w:t xml:space="preserve">
      "1. Приоритет товарного знака устанавливается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или в силу международного договора, ратифицированного Республикой Казахстан.";</w:t>
      </w:r>
    </w:p>
    <w:bookmarkEnd w:id="47"/>
    <w:bookmarkStart w:name="z59" w:id="48"/>
    <w:p>
      <w:pPr>
        <w:spacing w:after="0"/>
        <w:ind w:left="0"/>
        <w:jc w:val="both"/>
      </w:pPr>
      <w:r>
        <w:rPr>
          <w:rFonts w:ascii="Times New Roman"/>
          <w:b w:val="false"/>
          <w:i w:val="false"/>
          <w:color w:val="000000"/>
          <w:sz w:val="28"/>
        </w:rPr>
        <w:t>
      в части второй пункта 2 слова "патентный орган (организацию)" заменить словами "экспертную организацию";</w:t>
      </w:r>
    </w:p>
    <w:bookmarkEnd w:id="48"/>
    <w:bookmarkStart w:name="z60" w:id="4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1029</w:t>
      </w:r>
      <w:r>
        <w:rPr>
          <w:rFonts w:ascii="Times New Roman"/>
          <w:b w:val="false"/>
          <w:i w:val="false"/>
          <w:color w:val="000000"/>
          <w:sz w:val="28"/>
        </w:rPr>
        <w:t>:</w:t>
      </w:r>
    </w:p>
    <w:bookmarkEnd w:id="49"/>
    <w:bookmarkStart w:name="z61" w:id="50"/>
    <w:p>
      <w:pPr>
        <w:spacing w:after="0"/>
        <w:ind w:left="0"/>
        <w:jc w:val="both"/>
      </w:pPr>
      <w:r>
        <w:rPr>
          <w:rFonts w:ascii="Times New Roman"/>
          <w:b w:val="false"/>
          <w:i w:val="false"/>
          <w:color w:val="000000"/>
          <w:sz w:val="28"/>
        </w:rPr>
        <w:t>
      в пункте 1 слова "указанных в свидетельстве классов" исключить;</w:t>
      </w:r>
    </w:p>
    <w:bookmarkEnd w:id="50"/>
    <w:bookmarkStart w:name="z62" w:id="51"/>
    <w:p>
      <w:pPr>
        <w:spacing w:after="0"/>
        <w:ind w:left="0"/>
        <w:jc w:val="both"/>
      </w:pPr>
      <w:r>
        <w:rPr>
          <w:rFonts w:ascii="Times New Roman"/>
          <w:b w:val="false"/>
          <w:i w:val="false"/>
          <w:color w:val="000000"/>
          <w:sz w:val="28"/>
        </w:rPr>
        <w:t>
      в пункте 3 слова "патентном органе (организации)" заменить словами "экспертной организации";</w:t>
      </w:r>
    </w:p>
    <w:bookmarkEnd w:id="51"/>
    <w:bookmarkStart w:name="z63" w:id="52"/>
    <w:p>
      <w:pPr>
        <w:spacing w:after="0"/>
        <w:ind w:left="0"/>
        <w:jc w:val="both"/>
      </w:pPr>
      <w:r>
        <w:rPr>
          <w:rFonts w:ascii="Times New Roman"/>
          <w:b w:val="false"/>
          <w:i w:val="false"/>
          <w:color w:val="000000"/>
          <w:sz w:val="28"/>
        </w:rPr>
        <w:t xml:space="preserve">
      18) в пункте 1 </w:t>
      </w:r>
      <w:r>
        <w:rPr>
          <w:rFonts w:ascii="Times New Roman"/>
          <w:b w:val="false"/>
          <w:i w:val="false"/>
          <w:color w:val="000000"/>
          <w:sz w:val="28"/>
        </w:rPr>
        <w:t>статьи 1030</w:t>
      </w:r>
      <w:r>
        <w:rPr>
          <w:rFonts w:ascii="Times New Roman"/>
          <w:b w:val="false"/>
          <w:i w:val="false"/>
          <w:color w:val="000000"/>
          <w:sz w:val="28"/>
        </w:rPr>
        <w:t xml:space="preserve"> слова "всех указанных в свидетельстве классов" заменить словом "зарегистрированных";</w:t>
      </w:r>
    </w:p>
    <w:bookmarkEnd w:id="52"/>
    <w:bookmarkStart w:name="z64" w:id="5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статьи 1031</w:t>
      </w:r>
      <w:r>
        <w:rPr>
          <w:rFonts w:ascii="Times New Roman"/>
          <w:b w:val="false"/>
          <w:i w:val="false"/>
          <w:color w:val="000000"/>
          <w:sz w:val="28"/>
        </w:rPr>
        <w:t xml:space="preserve"> и </w:t>
      </w:r>
      <w:r>
        <w:rPr>
          <w:rFonts w:ascii="Times New Roman"/>
          <w:b w:val="false"/>
          <w:i w:val="false"/>
          <w:color w:val="000000"/>
          <w:sz w:val="28"/>
        </w:rPr>
        <w:t>1032</w:t>
      </w:r>
      <w:r>
        <w:rPr>
          <w:rFonts w:ascii="Times New Roman"/>
          <w:b w:val="false"/>
          <w:i w:val="false"/>
          <w:color w:val="000000"/>
          <w:sz w:val="28"/>
        </w:rPr>
        <w:t xml:space="preserve"> изложить в следующей редакции:</w:t>
      </w:r>
    </w:p>
    <w:bookmarkEnd w:id="53"/>
    <w:bookmarkStart w:name="z65" w:id="54"/>
    <w:p>
      <w:pPr>
        <w:spacing w:after="0"/>
        <w:ind w:left="0"/>
        <w:jc w:val="both"/>
      </w:pPr>
      <w:r>
        <w:rPr>
          <w:rFonts w:ascii="Times New Roman"/>
          <w:b w:val="false"/>
          <w:i w:val="false"/>
          <w:color w:val="000000"/>
          <w:sz w:val="28"/>
        </w:rPr>
        <w:t>
      "Статья 1031. Передача права на товарный знак и предоставление</w:t>
      </w:r>
      <w:r>
        <w:rPr>
          <w:rFonts w:ascii="Times New Roman"/>
          <w:b w:val="false"/>
          <w:i w:val="false"/>
          <w:color w:val="000000"/>
          <w:sz w:val="28"/>
        </w:rPr>
        <w:t xml:space="preserve"> права на использование товарного знака</w:t>
      </w:r>
    </w:p>
    <w:bookmarkEnd w:id="54"/>
    <w:bookmarkStart w:name="z67" w:id="55"/>
    <w:p>
      <w:pPr>
        <w:spacing w:after="0"/>
        <w:ind w:left="0"/>
        <w:jc w:val="both"/>
      </w:pPr>
      <w:r>
        <w:rPr>
          <w:rFonts w:ascii="Times New Roman"/>
          <w:b w:val="false"/>
          <w:i w:val="false"/>
          <w:color w:val="000000"/>
          <w:sz w:val="28"/>
        </w:rPr>
        <w:t>
      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bookmarkEnd w:id="55"/>
    <w:bookmarkStart w:name="z68" w:id="56"/>
    <w:p>
      <w:pPr>
        <w:spacing w:after="0"/>
        <w:ind w:left="0"/>
        <w:jc w:val="both"/>
      </w:pPr>
      <w:r>
        <w:rPr>
          <w:rFonts w:ascii="Times New Roman"/>
          <w:b w:val="false"/>
          <w:i w:val="false"/>
          <w:color w:val="000000"/>
          <w:sz w:val="28"/>
        </w:rPr>
        <w:t>
      Несоблюдение письменной формы договора и (или) требования о регистрации влечет ничтожность договора.</w:t>
      </w:r>
    </w:p>
    <w:bookmarkEnd w:id="56"/>
    <w:bookmarkStart w:name="z69" w:id="57"/>
    <w:p>
      <w:pPr>
        <w:spacing w:after="0"/>
        <w:ind w:left="0"/>
        <w:jc w:val="both"/>
      </w:pPr>
      <w:r>
        <w:rPr>
          <w:rFonts w:ascii="Times New Roman"/>
          <w:b w:val="false"/>
          <w:i w:val="false"/>
          <w:color w:val="000000"/>
          <w:sz w:val="28"/>
        </w:rPr>
        <w:t xml:space="preserve">
      Аннулирование регистрации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w:t>
      </w:r>
    </w:p>
    <w:bookmarkEnd w:id="57"/>
    <w:bookmarkStart w:name="z70" w:id="58"/>
    <w:p>
      <w:pPr>
        <w:spacing w:after="0"/>
        <w:ind w:left="0"/>
        <w:jc w:val="both"/>
      </w:pPr>
      <w:r>
        <w:rPr>
          <w:rFonts w:ascii="Times New Roman"/>
          <w:b w:val="false"/>
          <w:i w:val="false"/>
          <w:color w:val="000000"/>
          <w:sz w:val="28"/>
        </w:rPr>
        <w:t>
      Статья 1032. Ответственность за нарушение права на товарный знак</w:t>
      </w:r>
    </w:p>
    <w:bookmarkEnd w:id="58"/>
    <w:bookmarkStart w:name="z71" w:id="59"/>
    <w:p>
      <w:pPr>
        <w:spacing w:after="0"/>
        <w:ind w:left="0"/>
        <w:jc w:val="both"/>
      </w:pPr>
      <w:r>
        <w:rPr>
          <w:rFonts w:ascii="Times New Roman"/>
          <w:b w:val="false"/>
          <w:i w:val="false"/>
          <w:color w:val="000000"/>
          <w:sz w:val="28"/>
        </w:rPr>
        <w:t>
      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bookmarkEnd w:id="59"/>
    <w:bookmarkStart w:name="z72" w:id="60"/>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60"/>
    <w:bookmarkStart w:name="z73" w:id="61"/>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61"/>
    <w:bookmarkStart w:name="z74" w:id="62"/>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bookmarkEnd w:id="62"/>
    <w:bookmarkStart w:name="z75" w:id="63"/>
    <w:p>
      <w:pPr>
        <w:spacing w:after="0"/>
        <w:ind w:left="0"/>
        <w:jc w:val="both"/>
      </w:pPr>
      <w:r>
        <w:rPr>
          <w:rFonts w:ascii="Times New Roman"/>
          <w:b w:val="false"/>
          <w:i w:val="false"/>
          <w:color w:val="000000"/>
          <w:sz w:val="28"/>
        </w:rPr>
        <w:t>
      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63"/>
    <w:bookmarkStart w:name="z76" w:id="64"/>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bookmarkEnd w:id="64"/>
    <w:bookmarkStart w:name="z77" w:id="65"/>
    <w:p>
      <w:pPr>
        <w:spacing w:after="0"/>
        <w:ind w:left="0"/>
        <w:jc w:val="both"/>
      </w:pPr>
      <w:r>
        <w:rPr>
          <w:rFonts w:ascii="Times New Roman"/>
          <w:b w:val="false"/>
          <w:i w:val="false"/>
          <w:color w:val="000000"/>
          <w:sz w:val="28"/>
        </w:rPr>
        <w:t xml:space="preserve">
      20) пункт 3 </w:t>
      </w:r>
      <w:r>
        <w:rPr>
          <w:rFonts w:ascii="Times New Roman"/>
          <w:b w:val="false"/>
          <w:i w:val="false"/>
          <w:color w:val="000000"/>
          <w:sz w:val="28"/>
        </w:rPr>
        <w:t>статьи 1033</w:t>
      </w:r>
      <w:r>
        <w:rPr>
          <w:rFonts w:ascii="Times New Roman"/>
          <w:b w:val="false"/>
          <w:i w:val="false"/>
          <w:color w:val="000000"/>
          <w:sz w:val="28"/>
        </w:rPr>
        <w:t xml:space="preserve"> изложить в следующей редакции:</w:t>
      </w:r>
    </w:p>
    <w:bookmarkEnd w:id="65"/>
    <w:bookmarkStart w:name="z78" w:id="66"/>
    <w:p>
      <w:pPr>
        <w:spacing w:after="0"/>
        <w:ind w:left="0"/>
        <w:jc w:val="both"/>
      </w:pPr>
      <w:r>
        <w:rPr>
          <w:rFonts w:ascii="Times New Roman"/>
          <w:b w:val="false"/>
          <w:i w:val="false"/>
          <w:color w:val="000000"/>
          <w:sz w:val="28"/>
        </w:rPr>
        <w:t>
      "3. Правовая охрана наименования места происхождения товара предоставляется при условии его регистрации или в силу международного договора, ратифицированного Республикой Казахстан.";</w:t>
      </w:r>
    </w:p>
    <w:bookmarkEnd w:id="66"/>
    <w:bookmarkStart w:name="z79" w:id="67"/>
    <w:p>
      <w:pPr>
        <w:spacing w:after="0"/>
        <w:ind w:left="0"/>
        <w:jc w:val="both"/>
      </w:pPr>
      <w:r>
        <w:rPr>
          <w:rFonts w:ascii="Times New Roman"/>
          <w:b w:val="false"/>
          <w:i w:val="false"/>
          <w:color w:val="000000"/>
          <w:sz w:val="28"/>
        </w:rPr>
        <w:t xml:space="preserve">
      21) в пункте 3 </w:t>
      </w:r>
      <w:r>
        <w:rPr>
          <w:rFonts w:ascii="Times New Roman"/>
          <w:b w:val="false"/>
          <w:i w:val="false"/>
          <w:color w:val="000000"/>
          <w:sz w:val="28"/>
        </w:rPr>
        <w:t>статьи 1034</w:t>
      </w:r>
      <w:r>
        <w:rPr>
          <w:rFonts w:ascii="Times New Roman"/>
          <w:b w:val="false"/>
          <w:i w:val="false"/>
          <w:color w:val="000000"/>
          <w:sz w:val="28"/>
        </w:rPr>
        <w:t xml:space="preserve"> слова "срока, установленного патентным органом (организацией), но не менее семи лет, считая с даты указанной регистрации" заменить словами "семи лет с даты регистрации указанного наименования места происхождения товара";</w:t>
      </w:r>
    </w:p>
    <w:bookmarkEnd w:id="67"/>
    <w:bookmarkStart w:name="z80" w:id="6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статьи 1036</w:t>
      </w:r>
      <w:r>
        <w:rPr>
          <w:rFonts w:ascii="Times New Roman"/>
          <w:b w:val="false"/>
          <w:i w:val="false"/>
          <w:color w:val="000000"/>
          <w:sz w:val="28"/>
        </w:rPr>
        <w:t xml:space="preserve"> и </w:t>
      </w:r>
      <w:r>
        <w:rPr>
          <w:rFonts w:ascii="Times New Roman"/>
          <w:b w:val="false"/>
          <w:i w:val="false"/>
          <w:color w:val="000000"/>
          <w:sz w:val="28"/>
        </w:rPr>
        <w:t>1037</w:t>
      </w:r>
      <w:r>
        <w:rPr>
          <w:rFonts w:ascii="Times New Roman"/>
          <w:b w:val="false"/>
          <w:i w:val="false"/>
          <w:color w:val="000000"/>
          <w:sz w:val="28"/>
        </w:rPr>
        <w:t xml:space="preserve"> изложить в следующей редакции:</w:t>
      </w:r>
    </w:p>
    <w:bookmarkEnd w:id="68"/>
    <w:bookmarkStart w:name="z81" w:id="69"/>
    <w:p>
      <w:pPr>
        <w:spacing w:after="0"/>
        <w:ind w:left="0"/>
        <w:jc w:val="both"/>
      </w:pPr>
      <w:r>
        <w:rPr>
          <w:rFonts w:ascii="Times New Roman"/>
          <w:b w:val="false"/>
          <w:i w:val="false"/>
          <w:color w:val="000000"/>
          <w:sz w:val="28"/>
        </w:rPr>
        <w:t>
      "Статья 1036. Срок действия права пользования наименованием</w:t>
      </w:r>
      <w:r>
        <w:rPr>
          <w:rFonts w:ascii="Times New Roman"/>
          <w:b w:val="false"/>
          <w:i w:val="false"/>
          <w:color w:val="000000"/>
          <w:sz w:val="28"/>
        </w:rPr>
        <w:t xml:space="preserve"> места происхождения товара</w:t>
      </w:r>
    </w:p>
    <w:bookmarkEnd w:id="69"/>
    <w:bookmarkStart w:name="z83" w:id="70"/>
    <w:p>
      <w:pPr>
        <w:spacing w:after="0"/>
        <w:ind w:left="0"/>
        <w:jc w:val="both"/>
      </w:pPr>
      <w:r>
        <w:rPr>
          <w:rFonts w:ascii="Times New Roman"/>
          <w:b w:val="false"/>
          <w:i w:val="false"/>
          <w:color w:val="000000"/>
          <w:sz w:val="28"/>
        </w:rPr>
        <w:t>
      Право пользования наименованием места происхождения товара действует в течение десяти лет, считая с даты подачи заявки в экспертную организацию.</w:t>
      </w:r>
    </w:p>
    <w:bookmarkEnd w:id="70"/>
    <w:bookmarkStart w:name="z84" w:id="71"/>
    <w:p>
      <w:pPr>
        <w:spacing w:after="0"/>
        <w:ind w:left="0"/>
        <w:jc w:val="both"/>
      </w:pPr>
      <w:r>
        <w:rPr>
          <w:rFonts w:ascii="Times New Roman"/>
          <w:b w:val="false"/>
          <w:i w:val="false"/>
          <w:color w:val="000000"/>
          <w:sz w:val="28"/>
        </w:rPr>
        <w:t>
      Срок действия права пользования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наименованием места происхождения товара. Продление возможно неограниченное число раз.</w:t>
      </w:r>
    </w:p>
    <w:bookmarkEnd w:id="71"/>
    <w:bookmarkStart w:name="z85" w:id="72"/>
    <w:p>
      <w:pPr>
        <w:spacing w:after="0"/>
        <w:ind w:left="0"/>
        <w:jc w:val="both"/>
      </w:pPr>
      <w:r>
        <w:rPr>
          <w:rFonts w:ascii="Times New Roman"/>
          <w:b w:val="false"/>
          <w:i w:val="false"/>
          <w:color w:val="000000"/>
          <w:sz w:val="28"/>
        </w:rPr>
        <w:t>
      Статья 1037. Ответственность за неправомерное пользование</w:t>
      </w:r>
      <w:r>
        <w:rPr>
          <w:rFonts w:ascii="Times New Roman"/>
          <w:b w:val="false"/>
          <w:i w:val="false"/>
          <w:color w:val="000000"/>
          <w:sz w:val="28"/>
        </w:rPr>
        <w:t xml:space="preserve"> наименованием места происхождения товара</w:t>
      </w:r>
    </w:p>
    <w:bookmarkEnd w:id="72"/>
    <w:bookmarkStart w:name="z87" w:id="73"/>
    <w:p>
      <w:pPr>
        <w:spacing w:after="0"/>
        <w:ind w:left="0"/>
        <w:jc w:val="both"/>
      </w:pPr>
      <w:r>
        <w:rPr>
          <w:rFonts w:ascii="Times New Roman"/>
          <w:b w:val="false"/>
          <w:i w:val="false"/>
          <w:color w:val="000000"/>
          <w:sz w:val="28"/>
        </w:rPr>
        <w:t>
      1. Лицо, нарушившее право пользования наименованием места происхождения товара, обязано немедленно прекратить нарушение и возместить владельцу права пользования наименованием места происхождения товара понесенные им убытки.</w:t>
      </w:r>
    </w:p>
    <w:bookmarkEnd w:id="73"/>
    <w:bookmarkStart w:name="z88" w:id="74"/>
    <w:p>
      <w:pPr>
        <w:spacing w:after="0"/>
        <w:ind w:left="0"/>
        <w:jc w:val="both"/>
      </w:pPr>
      <w:r>
        <w:rPr>
          <w:rFonts w:ascii="Times New Roman"/>
          <w:b w:val="false"/>
          <w:i w:val="false"/>
          <w:color w:val="000000"/>
          <w:sz w:val="28"/>
        </w:rPr>
        <w:t>
      2. Споры, связанные с определением правомерности использования наименования места происхождения товара или обозначения, сходного с ним до степени смешения, рассматриваются судом в порядке, установленном гражданским процессуальным законодательством Республики Казахстан.</w:t>
      </w:r>
    </w:p>
    <w:bookmarkEnd w:id="74"/>
    <w:bookmarkStart w:name="z89" w:id="75"/>
    <w:p>
      <w:pPr>
        <w:spacing w:after="0"/>
        <w:ind w:left="0"/>
        <w:jc w:val="both"/>
      </w:pPr>
      <w:r>
        <w:rPr>
          <w:rFonts w:ascii="Times New Roman"/>
          <w:b w:val="false"/>
          <w:i w:val="false"/>
          <w:color w:val="000000"/>
          <w:sz w:val="28"/>
        </w:rPr>
        <w:t>
      3. Товар и его упаковка, на которых размещены без согласия правообладателя наименование места происхождения товара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75"/>
    <w:bookmarkStart w:name="z90" w:id="76"/>
    <w:p>
      <w:pPr>
        <w:spacing w:after="0"/>
        <w:ind w:left="0"/>
        <w:jc w:val="both"/>
      </w:pPr>
      <w:r>
        <w:rPr>
          <w:rFonts w:ascii="Times New Roman"/>
          <w:b w:val="false"/>
          <w:i w:val="false"/>
          <w:color w:val="000000"/>
          <w:sz w:val="28"/>
        </w:rPr>
        <w:t>
      4. Правообладатель вправе требовать удаления с контрафактных товаров и их упаковок незаконно размещенного наименования места происхождения товара или обозначения, сходного с ним до степени смешения, в случаях, указанных в пункте 3 настоящей статьи.</w:t>
      </w:r>
    </w:p>
    <w:bookmarkEnd w:id="76"/>
    <w:bookmarkStart w:name="z91" w:id="77"/>
    <w:p>
      <w:pPr>
        <w:spacing w:after="0"/>
        <w:ind w:left="0"/>
        <w:jc w:val="both"/>
      </w:pPr>
      <w:r>
        <w:rPr>
          <w:rFonts w:ascii="Times New Roman"/>
          <w:b w:val="false"/>
          <w:i w:val="false"/>
          <w:color w:val="000000"/>
          <w:sz w:val="28"/>
        </w:rPr>
        <w:t>
      5. Лицо, нарушившее право пользования наименованием места происхождения товара при выполнении работ или оказании услуг, обязано удалить наименование места происхождения товара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bookmarkEnd w:id="77"/>
    <w:bookmarkStart w:name="z92" w:id="78"/>
    <w:p>
      <w:pPr>
        <w:spacing w:after="0"/>
        <w:ind w:left="0"/>
        <w:jc w:val="both"/>
      </w:pPr>
      <w:r>
        <w:rPr>
          <w:rFonts w:ascii="Times New Roman"/>
          <w:b w:val="false"/>
          <w:i w:val="false"/>
          <w:color w:val="000000"/>
          <w:sz w:val="28"/>
        </w:rPr>
        <w:t>
      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наименование места происхождения товара или обозначение, сходное с ним до степени смешения, размещено с согласия правообладателя.".</w:t>
      </w:r>
    </w:p>
    <w:bookmarkEnd w:id="78"/>
    <w:bookmarkStart w:name="z93" w:id="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 22-III, ст.109; № 23-III, ст.111; № 23-V, ст.113; № 24, ст.114, 115; 2018 г., № 1, ст.4; № 7-8,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2018 года "О внесении изменений и дополнений в некоторые законодательные акты Республики Казахстан по вопросам регулирования земельных отношений", опубликованный в газетах "Егемен Қазақстан" и "Казахстанская правда" 10 мая 2018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79"/>
    <w:bookmarkStart w:name="z94"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158</w:t>
      </w:r>
      <w:r>
        <w:rPr>
          <w:rFonts w:ascii="Times New Roman"/>
          <w:b w:val="false"/>
          <w:i w:val="false"/>
          <w:color w:val="000000"/>
          <w:sz w:val="28"/>
        </w:rPr>
        <w:t>:</w:t>
      </w:r>
    </w:p>
    <w:bookmarkEnd w:id="80"/>
    <w:bookmarkStart w:name="z95" w:id="81"/>
    <w:p>
      <w:pPr>
        <w:spacing w:after="0"/>
        <w:ind w:left="0"/>
        <w:jc w:val="both"/>
      </w:pPr>
      <w:r>
        <w:rPr>
          <w:rFonts w:ascii="Times New Roman"/>
          <w:b w:val="false"/>
          <w:i w:val="false"/>
          <w:color w:val="000000"/>
          <w:sz w:val="28"/>
        </w:rPr>
        <w:t>
      в абзаце первом:</w:t>
      </w:r>
    </w:p>
    <w:bookmarkEnd w:id="81"/>
    <w:bookmarkStart w:name="z96" w:id="82"/>
    <w:p>
      <w:pPr>
        <w:spacing w:after="0"/>
        <w:ind w:left="0"/>
        <w:jc w:val="both"/>
      </w:pPr>
      <w:r>
        <w:rPr>
          <w:rFonts w:ascii="Times New Roman"/>
          <w:b w:val="false"/>
          <w:i w:val="false"/>
          <w:color w:val="000000"/>
          <w:sz w:val="28"/>
        </w:rPr>
        <w:t>
      слово "ним" заменить словом "ними";</w:t>
      </w:r>
    </w:p>
    <w:bookmarkEnd w:id="82"/>
    <w:bookmarkStart w:name="z97" w:id="83"/>
    <w:p>
      <w:pPr>
        <w:spacing w:after="0"/>
        <w:ind w:left="0"/>
        <w:jc w:val="both"/>
      </w:pPr>
      <w:r>
        <w:rPr>
          <w:rFonts w:ascii="Times New Roman"/>
          <w:b w:val="false"/>
          <w:i w:val="false"/>
          <w:color w:val="000000"/>
          <w:sz w:val="28"/>
        </w:rPr>
        <w:t>
      после слов "фирменного наименования," дополнить словами за исключением случаев, связанных с исчерпанием исключительного права на товарный знак,";</w:t>
      </w:r>
    </w:p>
    <w:bookmarkEnd w:id="83"/>
    <w:bookmarkStart w:name="z98" w:id="84"/>
    <w:p>
      <w:pPr>
        <w:spacing w:after="0"/>
        <w:ind w:left="0"/>
        <w:jc w:val="both"/>
      </w:pPr>
      <w:r>
        <w:rPr>
          <w:rFonts w:ascii="Times New Roman"/>
          <w:b w:val="false"/>
          <w:i w:val="false"/>
          <w:color w:val="000000"/>
          <w:sz w:val="28"/>
        </w:rPr>
        <w:t>
      примечание изложить в следующей редакции:</w:t>
      </w:r>
    </w:p>
    <w:bookmarkEnd w:id="84"/>
    <w:bookmarkStart w:name="z99" w:id="85"/>
    <w:p>
      <w:pPr>
        <w:spacing w:after="0"/>
        <w:ind w:left="0"/>
        <w:jc w:val="both"/>
      </w:pPr>
      <w:r>
        <w:rPr>
          <w:rFonts w:ascii="Times New Roman"/>
          <w:b w:val="false"/>
          <w:i w:val="false"/>
          <w:color w:val="000000"/>
          <w:sz w:val="28"/>
        </w:rPr>
        <w:t xml:space="preserve">
      "Примечание. Конфискованные в соответствии с настоящей статьей контрафактные товары подлежат уничтожению в порядке,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85"/>
    <w:bookmarkStart w:name="z100" w:id="86"/>
    <w:p>
      <w:pPr>
        <w:spacing w:after="0"/>
        <w:ind w:left="0"/>
        <w:jc w:val="both"/>
      </w:pPr>
      <w:r>
        <w:rPr>
          <w:rFonts w:ascii="Times New Roman"/>
          <w:b w:val="false"/>
          <w:i w:val="false"/>
          <w:color w:val="000000"/>
          <w:sz w:val="28"/>
        </w:rPr>
        <w:t xml:space="preserve">
      3. В Предпринимательский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86"/>
    <w:bookmarkStart w:name="z101"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178</w:t>
      </w:r>
      <w:r>
        <w:rPr>
          <w:rFonts w:ascii="Times New Roman"/>
          <w:b w:val="false"/>
          <w:i w:val="false"/>
          <w:color w:val="000000"/>
          <w:sz w:val="28"/>
        </w:rPr>
        <w:t xml:space="preserve"> слово "упаковки" заменить словами "их на упаковке".</w:t>
      </w:r>
    </w:p>
    <w:bookmarkEnd w:id="87"/>
    <w:bookmarkStart w:name="z102"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88"/>
    <w:bookmarkStart w:name="z103" w:id="89"/>
    <w:p>
      <w:pPr>
        <w:spacing w:after="0"/>
        <w:ind w:left="0"/>
        <w:jc w:val="both"/>
      </w:pPr>
      <w:r>
        <w:rPr>
          <w:rFonts w:ascii="Times New Roman"/>
          <w:b w:val="false"/>
          <w:i w:val="false"/>
          <w:color w:val="000000"/>
          <w:sz w:val="28"/>
        </w:rPr>
        <w:t xml:space="preserve">
      1) в части первой подпункта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288 слова "уполномоченным государственным органом в сфере охраны изобретений, полезных моделей, промышленных образцов охранный документ на объекты промышленной собственности" заменить словами "охранный документ";</w:t>
      </w:r>
    </w:p>
    <w:bookmarkEnd w:id="89"/>
    <w:bookmarkStart w:name="z104"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пункта 2 статьи 550 исключить;</w:t>
      </w:r>
    </w:p>
    <w:bookmarkEnd w:id="90"/>
    <w:bookmarkStart w:name="z105"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553 исключить;</w:t>
      </w:r>
    </w:p>
    <w:bookmarkEnd w:id="91"/>
    <w:bookmarkStart w:name="z106" w:id="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614</w:t>
      </w:r>
      <w:r>
        <w:rPr>
          <w:rFonts w:ascii="Times New Roman"/>
          <w:b w:val="false"/>
          <w:i w:val="false"/>
          <w:color w:val="000000"/>
          <w:sz w:val="28"/>
        </w:rPr>
        <w:t xml:space="preserve"> изложить в следующей редакции:</w:t>
      </w:r>
    </w:p>
    <w:bookmarkEnd w:id="92"/>
    <w:bookmarkStart w:name="z107" w:id="93"/>
    <w:p>
      <w:pPr>
        <w:spacing w:after="0"/>
        <w:ind w:left="0"/>
        <w:jc w:val="both"/>
      </w:pPr>
      <w:r>
        <w:rPr>
          <w:rFonts w:ascii="Times New Roman"/>
          <w:b w:val="false"/>
          <w:i w:val="false"/>
          <w:color w:val="000000"/>
          <w:sz w:val="28"/>
        </w:rPr>
        <w:t>
      "Статья 614. Ставки государственной пошлины за</w:t>
      </w:r>
      <w:r>
        <w:rPr>
          <w:rFonts w:ascii="Times New Roman"/>
          <w:b w:val="false"/>
          <w:i w:val="false"/>
          <w:color w:val="000000"/>
          <w:sz w:val="28"/>
        </w:rPr>
        <w:t xml:space="preserve"> совершение юридически значимых действий </w:t>
      </w:r>
      <w:r>
        <w:rPr>
          <w:rFonts w:ascii="Times New Roman"/>
          <w:b w:val="false"/>
          <w:i w:val="false"/>
          <w:color w:val="000000"/>
          <w:sz w:val="28"/>
        </w:rPr>
        <w:t>уполномоченным государственным органом</w:t>
      </w:r>
      <w:r>
        <w:rPr>
          <w:rFonts w:ascii="Times New Roman"/>
          <w:b w:val="false"/>
          <w:i w:val="false"/>
          <w:color w:val="000000"/>
          <w:sz w:val="28"/>
        </w:rPr>
        <w:t xml:space="preserve"> в области интеллектуальной собственности</w:t>
      </w:r>
    </w:p>
    <w:bookmarkEnd w:id="93"/>
    <w:bookmarkStart w:name="z111" w:id="94"/>
    <w:p>
      <w:pPr>
        <w:spacing w:after="0"/>
        <w:ind w:left="0"/>
        <w:jc w:val="both"/>
      </w:pPr>
      <w:r>
        <w:rPr>
          <w:rFonts w:ascii="Times New Roman"/>
          <w:b w:val="false"/>
          <w:i w:val="false"/>
          <w:color w:val="000000"/>
          <w:sz w:val="28"/>
        </w:rPr>
        <w:t>
      За совершение юридически значимых действий уполномоченным государственным органом в области интеллектуальной собственности государственная пошлина взимается в следующих размерах:</w:t>
      </w:r>
    </w:p>
    <w:bookmarkEnd w:id="94"/>
    <w:bookmarkStart w:name="z112" w:id="95"/>
    <w:p>
      <w:pPr>
        <w:spacing w:after="0"/>
        <w:ind w:left="0"/>
        <w:jc w:val="both"/>
      </w:pPr>
      <w:r>
        <w:rPr>
          <w:rFonts w:ascii="Times New Roman"/>
          <w:b w:val="false"/>
          <w:i w:val="false"/>
          <w:color w:val="000000"/>
          <w:sz w:val="28"/>
        </w:rPr>
        <w:t>
      1) за признание товарного знака общеизвестным – 1 МРП;</w:t>
      </w:r>
    </w:p>
    <w:bookmarkEnd w:id="95"/>
    <w:bookmarkStart w:name="z113" w:id="96"/>
    <w:p>
      <w:pPr>
        <w:spacing w:after="0"/>
        <w:ind w:left="0"/>
        <w:jc w:val="both"/>
      </w:pPr>
      <w:r>
        <w:rPr>
          <w:rFonts w:ascii="Times New Roman"/>
          <w:b w:val="false"/>
          <w:i w:val="false"/>
          <w:color w:val="000000"/>
          <w:sz w:val="28"/>
        </w:rPr>
        <w:t>
      2) за аттестацию патентных поверенных – 15 МРП;</w:t>
      </w:r>
    </w:p>
    <w:bookmarkEnd w:id="96"/>
    <w:bookmarkStart w:name="z114" w:id="97"/>
    <w:p>
      <w:pPr>
        <w:spacing w:after="0"/>
        <w:ind w:left="0"/>
        <w:jc w:val="both"/>
      </w:pPr>
      <w:r>
        <w:rPr>
          <w:rFonts w:ascii="Times New Roman"/>
          <w:b w:val="false"/>
          <w:i w:val="false"/>
          <w:color w:val="000000"/>
          <w:sz w:val="28"/>
        </w:rPr>
        <w:t>
      3) за регистрацию в качестве патентного поверенного – 1 МРП.";</w:t>
      </w:r>
    </w:p>
    <w:bookmarkEnd w:id="97"/>
    <w:bookmarkStart w:name="z115" w:id="98"/>
    <w:p>
      <w:pPr>
        <w:spacing w:after="0"/>
        <w:ind w:left="0"/>
        <w:jc w:val="both"/>
      </w:pPr>
      <w:r>
        <w:rPr>
          <w:rFonts w:ascii="Times New Roman"/>
          <w:b w:val="false"/>
          <w:i w:val="false"/>
          <w:color w:val="000000"/>
          <w:sz w:val="28"/>
        </w:rPr>
        <w:t xml:space="preserve">
      5) абзац десятый </w:t>
      </w:r>
      <w:r>
        <w:rPr>
          <w:rFonts w:ascii="Times New Roman"/>
          <w:b w:val="false"/>
          <w:i w:val="false"/>
          <w:color w:val="000000"/>
          <w:sz w:val="28"/>
        </w:rPr>
        <w:t>подпункта 5</w:t>
      </w:r>
      <w:r>
        <w:rPr>
          <w:rFonts w:ascii="Times New Roman"/>
          <w:b w:val="false"/>
          <w:i w:val="false"/>
          <w:color w:val="000000"/>
          <w:sz w:val="28"/>
        </w:rPr>
        <w:t>) пункта 1 статьи 623 изложить в следующей редакции:</w:t>
      </w:r>
    </w:p>
    <w:bookmarkEnd w:id="98"/>
    <w:bookmarkStart w:name="z116" w:id="99"/>
    <w:p>
      <w:pPr>
        <w:spacing w:after="0"/>
        <w:ind w:left="0"/>
        <w:jc w:val="both"/>
      </w:pPr>
      <w:r>
        <w:rPr>
          <w:rFonts w:ascii="Times New Roman"/>
          <w:b w:val="false"/>
          <w:i w:val="false"/>
          <w:color w:val="000000"/>
          <w:sz w:val="28"/>
        </w:rPr>
        <w:t>
      "за совершение уполномоченным государственным органом в области интеллектуальной собственности юридически значимых действий, связанных с признанием товарного знака общеизвестным, аттестацией патентных поверенных и регистрацией в качестве патентного поверенного;".</w:t>
      </w:r>
    </w:p>
    <w:bookmarkEnd w:id="99"/>
    <w:bookmarkStart w:name="z117" w:id="10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ст.237; 2004 г., № 17, ст.100; 2005 г., № 21-22, ст.87; 2007 г., № 20, ст.152; 2009 г., № 15-16, ст.75; 2012 г., № 2, ст.13; № 3, ст.25; № 15, ст.97; № 21-22, ст.124; 2014 г., № 19-I, 19-II, ст.96; 2015 г., № 7, ст.34; № 20-VII, cт.115; № 22-V, cт.156;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100"/>
    <w:bookmarkStart w:name="z118" w:id="10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20" w:id="102"/>
    <w:p>
      <w:pPr>
        <w:spacing w:after="0"/>
        <w:ind w:left="0"/>
        <w:jc w:val="both"/>
      </w:pPr>
      <w:r>
        <w:rPr>
          <w:rFonts w:ascii="Times New Roman"/>
          <w:b w:val="false"/>
          <w:i w:val="false"/>
          <w:color w:val="000000"/>
          <w:sz w:val="28"/>
        </w:rPr>
        <w:t>
      "18) репродуцирование (репрографическое воспроизведение) – факсимильное воспроизведение произведений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после слов "трехмерного произведения," дополнить словами "репродуцирование (репрографическое воспроизведение),";</w:t>
      </w:r>
    </w:p>
    <w:bookmarkStart w:name="z122" w:id="1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103"/>
    <w:bookmarkStart w:name="z123" w:id="10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4"/>
    <w:bookmarkStart w:name="z124" w:id="105"/>
    <w:p>
      <w:pPr>
        <w:spacing w:after="0"/>
        <w:ind w:left="0"/>
        <w:jc w:val="both"/>
      </w:pPr>
      <w:r>
        <w:rPr>
          <w:rFonts w:ascii="Times New Roman"/>
          <w:b w:val="false"/>
          <w:i w:val="false"/>
          <w:color w:val="000000"/>
          <w:sz w:val="28"/>
        </w:rPr>
        <w:t>
      "Автор для свидетельства личных неимущественных прав на необнародованное произведение в любое время в течение срока охраны авторского права вправе внести необходимые сведения в Государственный реестр прав на объекты, охраняемые авторским правом (далее – Реестр), в соответствии с настоящим Законом.";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26"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p>
    <w:bookmarkEnd w:id="106"/>
    <w:bookmarkStart w:name="z127" w:id="107"/>
    <w:p>
      <w:pPr>
        <w:spacing w:after="0"/>
        <w:ind w:left="0"/>
        <w:jc w:val="both"/>
      </w:pPr>
      <w:r>
        <w:rPr>
          <w:rFonts w:ascii="Times New Roman"/>
          <w:b w:val="false"/>
          <w:i w:val="false"/>
          <w:color w:val="000000"/>
          <w:sz w:val="28"/>
        </w:rPr>
        <w:t xml:space="preserve">
      "Статья 9-1. Внесение сведений в Реестр </w:t>
      </w:r>
    </w:p>
    <w:bookmarkEnd w:id="107"/>
    <w:bookmarkStart w:name="z128" w:id="108"/>
    <w:p>
      <w:pPr>
        <w:spacing w:after="0"/>
        <w:ind w:left="0"/>
        <w:jc w:val="both"/>
      </w:pPr>
      <w:r>
        <w:rPr>
          <w:rFonts w:ascii="Times New Roman"/>
          <w:b w:val="false"/>
          <w:i w:val="false"/>
          <w:color w:val="000000"/>
          <w:sz w:val="28"/>
        </w:rPr>
        <w:t>
      1. Внесение сведений и их изменений в Реестр производится в порядке, определяемом уполномоченным органом, в течение одного рабочего дня, следующего за днем получения заявления автора, или на основании вступившего в законную силу решения суда.</w:t>
      </w:r>
    </w:p>
    <w:bookmarkEnd w:id="108"/>
    <w:bookmarkStart w:name="z129" w:id="109"/>
    <w:p>
      <w:pPr>
        <w:spacing w:after="0"/>
        <w:ind w:left="0"/>
        <w:jc w:val="both"/>
      </w:pPr>
      <w:r>
        <w:rPr>
          <w:rFonts w:ascii="Times New Roman"/>
          <w:b w:val="false"/>
          <w:i w:val="false"/>
          <w:color w:val="000000"/>
          <w:sz w:val="28"/>
        </w:rPr>
        <w:t>
      В Реестре могут быть исправлены ошибки технического характера, не изменяющие принадлежность, характер или содержание внесенных сведений, в течение одного рабочего дня с даты получения заявления автора.</w:t>
      </w:r>
    </w:p>
    <w:bookmarkEnd w:id="109"/>
    <w:bookmarkStart w:name="z130" w:id="110"/>
    <w:p>
      <w:pPr>
        <w:spacing w:after="0"/>
        <w:ind w:left="0"/>
        <w:jc w:val="both"/>
      </w:pPr>
      <w:r>
        <w:rPr>
          <w:rFonts w:ascii="Times New Roman"/>
          <w:b w:val="false"/>
          <w:i w:val="false"/>
          <w:color w:val="000000"/>
          <w:sz w:val="28"/>
        </w:rPr>
        <w:t>
      2. К заявлению о внесении сведений в Реестр прилагаются экземпляр произведения и копия документа, подтверждающего оплату данной услуги, и, в случае необходимости, копия документа, подтверждающего основания для уменьшения размера оплаты.</w:t>
      </w:r>
    </w:p>
    <w:bookmarkEnd w:id="110"/>
    <w:bookmarkStart w:name="z131" w:id="111"/>
    <w:p>
      <w:pPr>
        <w:spacing w:after="0"/>
        <w:ind w:left="0"/>
        <w:jc w:val="both"/>
      </w:pPr>
      <w:r>
        <w:rPr>
          <w:rFonts w:ascii="Times New Roman"/>
          <w:b w:val="false"/>
          <w:i w:val="false"/>
          <w:color w:val="000000"/>
          <w:sz w:val="28"/>
        </w:rPr>
        <w:t>
      Вместо экземпляра произведения к заявлению могут прилагаться эскизы, чертежи, рисунки или фотографии, а в отношении программ для ЭВМ или баз данных – реферат, включающий название программы или базы данных, фамилию, имя, отчество (если оно указано в документе, удостоверяющем личность) автора, дату создания, область применения, назначение, функциональные возможности, исходный код (исходный текст), основные технические характеристики, язык программирования, тип реализующей ЭВМ.</w:t>
      </w:r>
    </w:p>
    <w:bookmarkEnd w:id="111"/>
    <w:bookmarkStart w:name="z132" w:id="112"/>
    <w:p>
      <w:pPr>
        <w:spacing w:after="0"/>
        <w:ind w:left="0"/>
        <w:jc w:val="both"/>
      </w:pPr>
      <w:r>
        <w:rPr>
          <w:rFonts w:ascii="Times New Roman"/>
          <w:b w:val="false"/>
          <w:i w:val="false"/>
          <w:color w:val="000000"/>
          <w:sz w:val="28"/>
        </w:rPr>
        <w:t>
      В отношении произведений религиозного содержания дополнительно представляется копия положительного заключения религиоведческой экспертизы.</w:t>
      </w:r>
    </w:p>
    <w:bookmarkEnd w:id="112"/>
    <w:bookmarkStart w:name="z133" w:id="113"/>
    <w:p>
      <w:pPr>
        <w:spacing w:after="0"/>
        <w:ind w:left="0"/>
        <w:jc w:val="both"/>
      </w:pPr>
      <w:r>
        <w:rPr>
          <w:rFonts w:ascii="Times New Roman"/>
          <w:b w:val="false"/>
          <w:i w:val="false"/>
          <w:color w:val="000000"/>
          <w:sz w:val="28"/>
        </w:rPr>
        <w:t>
      В отношении составного или производного произведения дополнительно представляется копия авторского договора, заключенного с автором или правообладателем оригинального произведения.</w:t>
      </w:r>
    </w:p>
    <w:bookmarkEnd w:id="113"/>
    <w:bookmarkStart w:name="z134" w:id="114"/>
    <w:p>
      <w:pPr>
        <w:spacing w:after="0"/>
        <w:ind w:left="0"/>
        <w:jc w:val="both"/>
      </w:pPr>
      <w:r>
        <w:rPr>
          <w:rFonts w:ascii="Times New Roman"/>
          <w:b w:val="false"/>
          <w:i w:val="false"/>
          <w:color w:val="000000"/>
          <w:sz w:val="28"/>
        </w:rPr>
        <w:t>
      3. Сведения об авторских правах на произведения, созданные в раздельном соавторстве, могут быть внесены в Реестр раздельно в случае указания на это любым из соавторов в своем заявлении.</w:t>
      </w:r>
    </w:p>
    <w:bookmarkEnd w:id="114"/>
    <w:bookmarkStart w:name="z135" w:id="115"/>
    <w:p>
      <w:pPr>
        <w:spacing w:after="0"/>
        <w:ind w:left="0"/>
        <w:jc w:val="both"/>
      </w:pPr>
      <w:r>
        <w:rPr>
          <w:rFonts w:ascii="Times New Roman"/>
          <w:b w:val="false"/>
          <w:i w:val="false"/>
          <w:color w:val="000000"/>
          <w:sz w:val="28"/>
        </w:rPr>
        <w:t>
      4. В Реестр не вносятся сведения о правах на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w:t>
      </w:r>
    </w:p>
    <w:bookmarkEnd w:id="115"/>
    <w:bookmarkStart w:name="z136" w:id="116"/>
    <w:p>
      <w:pPr>
        <w:spacing w:after="0"/>
        <w:ind w:left="0"/>
        <w:jc w:val="both"/>
      </w:pPr>
      <w:r>
        <w:rPr>
          <w:rFonts w:ascii="Times New Roman"/>
          <w:b w:val="false"/>
          <w:i w:val="false"/>
          <w:color w:val="000000"/>
          <w:sz w:val="28"/>
        </w:rPr>
        <w:t>
      5. В случае представления автором неполного пакета документов экспертная организация отказывает в приеме заявления.</w:t>
      </w:r>
    </w:p>
    <w:bookmarkEnd w:id="116"/>
    <w:bookmarkStart w:name="z137" w:id="117"/>
    <w:p>
      <w:pPr>
        <w:spacing w:after="0"/>
        <w:ind w:left="0"/>
        <w:jc w:val="both"/>
      </w:pPr>
      <w:r>
        <w:rPr>
          <w:rFonts w:ascii="Times New Roman"/>
          <w:b w:val="false"/>
          <w:i w:val="false"/>
          <w:color w:val="000000"/>
          <w:sz w:val="28"/>
        </w:rPr>
        <w:t>
      Экспертная организация отказывает в оказании услуги при несоблюдении требований настоящей статьи.</w:t>
      </w:r>
    </w:p>
    <w:bookmarkEnd w:id="117"/>
    <w:bookmarkStart w:name="z138" w:id="118"/>
    <w:p>
      <w:pPr>
        <w:spacing w:after="0"/>
        <w:ind w:left="0"/>
        <w:jc w:val="both"/>
      </w:pPr>
      <w:r>
        <w:rPr>
          <w:rFonts w:ascii="Times New Roman"/>
          <w:b w:val="false"/>
          <w:i w:val="false"/>
          <w:color w:val="000000"/>
          <w:sz w:val="28"/>
        </w:rPr>
        <w:t xml:space="preserve">
      6. Подтверждением внесения в Реестр соответствующих сведений является выдача свидетельства по форме, утвержденной уполномоченным органом. </w:t>
      </w:r>
    </w:p>
    <w:bookmarkEnd w:id="118"/>
    <w:bookmarkStart w:name="z139" w:id="119"/>
    <w:p>
      <w:pPr>
        <w:spacing w:after="0"/>
        <w:ind w:left="0"/>
        <w:jc w:val="both"/>
      </w:pPr>
      <w:r>
        <w:rPr>
          <w:rFonts w:ascii="Times New Roman"/>
          <w:b w:val="false"/>
          <w:i w:val="false"/>
          <w:color w:val="000000"/>
          <w:sz w:val="28"/>
        </w:rPr>
        <w:t>
      7. Аннулирование сведений из Реестра производится по заявлению автора, а также на основании вступившего в законную силу решения суда.</w:t>
      </w:r>
    </w:p>
    <w:bookmarkEnd w:id="119"/>
    <w:bookmarkStart w:name="z140" w:id="120"/>
    <w:p>
      <w:pPr>
        <w:spacing w:after="0"/>
        <w:ind w:left="0"/>
        <w:jc w:val="both"/>
      </w:pPr>
      <w:r>
        <w:rPr>
          <w:rFonts w:ascii="Times New Roman"/>
          <w:b w:val="false"/>
          <w:i w:val="false"/>
          <w:color w:val="000000"/>
          <w:sz w:val="28"/>
        </w:rPr>
        <w:t>
      8. Копии документов, экземпляр соответствующего произведения и (или) его описание представляются третьим лицам с согласия автора, за исключением случаев, установленных законами Республики Казахстан.";</w:t>
      </w:r>
    </w:p>
    <w:bookmarkEnd w:id="120"/>
    <w:bookmarkStart w:name="z141" w:id="121"/>
    <w:p>
      <w:pPr>
        <w:spacing w:after="0"/>
        <w:ind w:left="0"/>
        <w:jc w:val="both"/>
      </w:pPr>
      <w:r>
        <w:rPr>
          <w:rFonts w:ascii="Times New Roman"/>
          <w:b w:val="false"/>
          <w:i w:val="false"/>
          <w:color w:val="000000"/>
          <w:sz w:val="28"/>
        </w:rPr>
        <w:t>
      4) дополнить статьей 9-2 следующего содержания:</w:t>
      </w:r>
    </w:p>
    <w:bookmarkEnd w:id="121"/>
    <w:bookmarkStart w:name="z142" w:id="122"/>
    <w:p>
      <w:pPr>
        <w:spacing w:after="0"/>
        <w:ind w:left="0"/>
        <w:jc w:val="both"/>
      </w:pPr>
      <w:r>
        <w:rPr>
          <w:rFonts w:ascii="Times New Roman"/>
          <w:b w:val="false"/>
          <w:i w:val="false"/>
          <w:color w:val="000000"/>
          <w:sz w:val="28"/>
        </w:rPr>
        <w:t>
      "Статья 9-2. Экспертная организация</w:t>
      </w:r>
    </w:p>
    <w:bookmarkEnd w:id="122"/>
    <w:bookmarkStart w:name="z143" w:id="123"/>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23"/>
    <w:bookmarkStart w:name="z144" w:id="124"/>
    <w:p>
      <w:pPr>
        <w:spacing w:after="0"/>
        <w:ind w:left="0"/>
        <w:jc w:val="both"/>
      </w:pPr>
      <w:r>
        <w:rPr>
          <w:rFonts w:ascii="Times New Roman"/>
          <w:b w:val="false"/>
          <w:i w:val="false"/>
          <w:color w:val="000000"/>
          <w:sz w:val="28"/>
        </w:rPr>
        <w:t>
      1) вносит сведения и их изменения в Реестр;</w:t>
      </w:r>
    </w:p>
    <w:bookmarkEnd w:id="124"/>
    <w:bookmarkStart w:name="z145" w:id="125"/>
    <w:p>
      <w:pPr>
        <w:spacing w:after="0"/>
        <w:ind w:left="0"/>
        <w:jc w:val="both"/>
      </w:pPr>
      <w:r>
        <w:rPr>
          <w:rFonts w:ascii="Times New Roman"/>
          <w:b w:val="false"/>
          <w:i w:val="false"/>
          <w:color w:val="000000"/>
          <w:sz w:val="28"/>
        </w:rPr>
        <w:t>
      2) взаимодействует с государственными органами и иными организациями в рамках своей деятельности;</w:t>
      </w:r>
    </w:p>
    <w:bookmarkEnd w:id="125"/>
    <w:bookmarkStart w:name="z146" w:id="126"/>
    <w:p>
      <w:pPr>
        <w:spacing w:after="0"/>
        <w:ind w:left="0"/>
        <w:jc w:val="both"/>
      </w:pPr>
      <w:r>
        <w:rPr>
          <w:rFonts w:ascii="Times New Roman"/>
          <w:b w:val="false"/>
          <w:i w:val="false"/>
          <w:color w:val="000000"/>
          <w:sz w:val="28"/>
        </w:rPr>
        <w:t>
      3) ведет Реестр и обеспечивает к нему доступ;</w:t>
      </w:r>
    </w:p>
    <w:bookmarkEnd w:id="126"/>
    <w:bookmarkStart w:name="z147" w:id="127"/>
    <w:p>
      <w:pPr>
        <w:spacing w:after="0"/>
        <w:ind w:left="0"/>
        <w:jc w:val="both"/>
      </w:pPr>
      <w:r>
        <w:rPr>
          <w:rFonts w:ascii="Times New Roman"/>
          <w:b w:val="false"/>
          <w:i w:val="false"/>
          <w:color w:val="000000"/>
          <w:sz w:val="28"/>
        </w:rPr>
        <w:t>
      4) осуществляет иные виды деятельности, не запрещенные законодательством Республики Казахстан.</w:t>
      </w:r>
    </w:p>
    <w:bookmarkEnd w:id="127"/>
    <w:bookmarkStart w:name="z148" w:id="128"/>
    <w:p>
      <w:pPr>
        <w:spacing w:after="0"/>
        <w:ind w:left="0"/>
        <w:jc w:val="both"/>
      </w:pPr>
      <w:r>
        <w:rPr>
          <w:rFonts w:ascii="Times New Roman"/>
          <w:b w:val="false"/>
          <w:i w:val="false"/>
          <w:color w:val="000000"/>
          <w:sz w:val="28"/>
        </w:rPr>
        <w:t>
      2. Экспертная организация при оплате услуги за внесение сведений в Реестр предоставляет льготы для:</w:t>
      </w:r>
    </w:p>
    <w:bookmarkEnd w:id="128"/>
    <w:bookmarkStart w:name="z149" w:id="129"/>
    <w:p>
      <w:pPr>
        <w:spacing w:after="0"/>
        <w:ind w:left="0"/>
        <w:jc w:val="both"/>
      </w:pPr>
      <w:r>
        <w:rPr>
          <w:rFonts w:ascii="Times New Roman"/>
          <w:b w:val="false"/>
          <w:i w:val="false"/>
          <w:color w:val="000000"/>
          <w:sz w:val="28"/>
        </w:rPr>
        <w:t>
      участников Великой Отечественной войны и приравненных к ним лиц;</w:t>
      </w:r>
    </w:p>
    <w:bookmarkEnd w:id="129"/>
    <w:bookmarkStart w:name="z150" w:id="130"/>
    <w:p>
      <w:pPr>
        <w:spacing w:after="0"/>
        <w:ind w:left="0"/>
        <w:jc w:val="both"/>
      </w:pPr>
      <w:r>
        <w:rPr>
          <w:rFonts w:ascii="Times New Roman"/>
          <w:b w:val="false"/>
          <w:i w:val="false"/>
          <w:color w:val="000000"/>
          <w:sz w:val="28"/>
        </w:rPr>
        <w:t>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p>
    <w:bookmarkEnd w:id="130"/>
    <w:bookmarkStart w:name="z151" w:id="131"/>
    <w:p>
      <w:pPr>
        <w:spacing w:after="0"/>
        <w:ind w:left="0"/>
        <w:jc w:val="both"/>
      </w:pPr>
      <w:r>
        <w:rPr>
          <w:rFonts w:ascii="Times New Roman"/>
          <w:b w:val="false"/>
          <w:i w:val="false"/>
          <w:color w:val="000000"/>
          <w:sz w:val="28"/>
        </w:rPr>
        <w:t>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p>
    <w:bookmarkEnd w:id="131"/>
    <w:bookmarkStart w:name="z152" w:id="132"/>
    <w:p>
      <w:pPr>
        <w:spacing w:after="0"/>
        <w:ind w:left="0"/>
        <w:jc w:val="both"/>
      </w:pPr>
      <w:r>
        <w:rPr>
          <w:rFonts w:ascii="Times New Roman"/>
          <w:b w:val="false"/>
          <w:i w:val="false"/>
          <w:color w:val="000000"/>
          <w:sz w:val="28"/>
        </w:rPr>
        <w:t>
      инвалидов, а также одного из родителей инвалида с детства;</w:t>
      </w:r>
    </w:p>
    <w:bookmarkEnd w:id="132"/>
    <w:bookmarkStart w:name="z153" w:id="133"/>
    <w:p>
      <w:pPr>
        <w:spacing w:after="0"/>
        <w:ind w:left="0"/>
        <w:jc w:val="both"/>
      </w:pPr>
      <w:r>
        <w:rPr>
          <w:rFonts w:ascii="Times New Roman"/>
          <w:b w:val="false"/>
          <w:i w:val="false"/>
          <w:color w:val="000000"/>
          <w:sz w:val="28"/>
        </w:rPr>
        <w:t>
      оралманов;</w:t>
      </w:r>
    </w:p>
    <w:bookmarkEnd w:id="133"/>
    <w:bookmarkStart w:name="z154" w:id="134"/>
    <w:p>
      <w:pPr>
        <w:spacing w:after="0"/>
        <w:ind w:left="0"/>
        <w:jc w:val="both"/>
      </w:pPr>
      <w:r>
        <w:rPr>
          <w:rFonts w:ascii="Times New Roman"/>
          <w:b w:val="false"/>
          <w:i w:val="false"/>
          <w:color w:val="000000"/>
          <w:sz w:val="28"/>
        </w:rPr>
        <w:t>
      несовершеннолетних.</w:t>
      </w:r>
    </w:p>
    <w:bookmarkEnd w:id="134"/>
    <w:bookmarkStart w:name="z155" w:id="135"/>
    <w:p>
      <w:pPr>
        <w:spacing w:after="0"/>
        <w:ind w:left="0"/>
        <w:jc w:val="both"/>
      </w:pPr>
      <w:r>
        <w:rPr>
          <w:rFonts w:ascii="Times New Roman"/>
          <w:b w:val="false"/>
          <w:i w:val="false"/>
          <w:color w:val="000000"/>
          <w:sz w:val="28"/>
        </w:rPr>
        <w:t>
      Льготы предоставляются в размере 95 процентов от цены за услугу по внесению сведений в Реестр при условии представления подтверждающих документов о принадлежности к любой из вышеперечисленных категорий лиц.</w:t>
      </w:r>
    </w:p>
    <w:bookmarkEnd w:id="135"/>
    <w:bookmarkStart w:name="z156" w:id="136"/>
    <w:p>
      <w:pPr>
        <w:spacing w:after="0"/>
        <w:ind w:left="0"/>
        <w:jc w:val="both"/>
      </w:pPr>
      <w:r>
        <w:rPr>
          <w:rFonts w:ascii="Times New Roman"/>
          <w:b w:val="false"/>
          <w:i w:val="false"/>
          <w:color w:val="000000"/>
          <w:sz w:val="28"/>
        </w:rPr>
        <w:t>
      3. Экспертной организацией по согласованию с уполномоченным органом утверждаются цены за оказываемые услуги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136"/>
    <w:bookmarkStart w:name="z157"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16-1</w:t>
      </w:r>
      <w:r>
        <w:rPr>
          <w:rFonts w:ascii="Times New Roman"/>
          <w:b w:val="false"/>
          <w:i w:val="false"/>
          <w:color w:val="000000"/>
          <w:sz w:val="28"/>
        </w:rPr>
        <w:t xml:space="preserve"> дополнить частью второй следующего содержания:</w:t>
      </w:r>
    </w:p>
    <w:bookmarkEnd w:id="137"/>
    <w:bookmarkStart w:name="z158" w:id="138"/>
    <w:p>
      <w:pPr>
        <w:spacing w:after="0"/>
        <w:ind w:left="0"/>
        <w:jc w:val="both"/>
      </w:pPr>
      <w:r>
        <w:rPr>
          <w:rFonts w:ascii="Times New Roman"/>
          <w:b w:val="false"/>
          <w:i w:val="false"/>
          <w:color w:val="000000"/>
          <w:sz w:val="28"/>
        </w:rPr>
        <w:t xml:space="preserve">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авторского вознаграждения ниже минимальных ставок вознаграждения, установленных Правительством Республики Казахстан."; </w:t>
      </w:r>
    </w:p>
    <w:bookmarkEnd w:id="138"/>
    <w:bookmarkStart w:name="z159" w:id="139"/>
    <w:p>
      <w:pPr>
        <w:spacing w:after="0"/>
        <w:ind w:left="0"/>
        <w:jc w:val="both"/>
      </w:pPr>
      <w:r>
        <w:rPr>
          <w:rFonts w:ascii="Times New Roman"/>
          <w:b w:val="false"/>
          <w:i w:val="false"/>
          <w:color w:val="000000"/>
          <w:sz w:val="28"/>
        </w:rPr>
        <w:t xml:space="preserve">
      6) подпункт 2) </w:t>
      </w:r>
      <w:r>
        <w:rPr>
          <w:rFonts w:ascii="Times New Roman"/>
          <w:b w:val="false"/>
          <w:i w:val="false"/>
          <w:color w:val="000000"/>
          <w:sz w:val="28"/>
        </w:rPr>
        <w:t>статьи 19</w:t>
      </w:r>
      <w:r>
        <w:rPr>
          <w:rFonts w:ascii="Times New Roman"/>
          <w:b w:val="false"/>
          <w:i w:val="false"/>
          <w:color w:val="000000"/>
          <w:sz w:val="28"/>
        </w:rPr>
        <w:t xml:space="preserve"> после слова "использование" дополнить словами "без получения дохода";</w:t>
      </w:r>
    </w:p>
    <w:bookmarkEnd w:id="139"/>
    <w:bookmarkStart w:name="z160" w:id="1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32 слова "недействительным", "недействительными" заменить соответственно словами "ничтожным", "ничтожными";</w:t>
      </w:r>
    </w:p>
    <w:bookmarkEnd w:id="140"/>
    <w:bookmarkStart w:name="z161"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40-2</w:t>
      </w:r>
      <w:r>
        <w:rPr>
          <w:rFonts w:ascii="Times New Roman"/>
          <w:b w:val="false"/>
          <w:i w:val="false"/>
          <w:color w:val="000000"/>
          <w:sz w:val="28"/>
        </w:rPr>
        <w:t xml:space="preserve"> дополнить частью второй следующего содержания:</w:t>
      </w:r>
    </w:p>
    <w:bookmarkEnd w:id="141"/>
    <w:bookmarkStart w:name="z162" w:id="142"/>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вознаграждения исполнителям и производителям фонограмм ниже минимальных ставок вознаграждения, установленных Правительством Республики Казахстан.";</w:t>
      </w:r>
    </w:p>
    <w:bookmarkEnd w:id="142"/>
    <w:bookmarkStart w:name="z163" w:id="1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46 дополнить частью третьей следующего содержания:</w:t>
      </w:r>
    </w:p>
    <w:bookmarkEnd w:id="143"/>
    <w:bookmarkStart w:name="z164" w:id="144"/>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из репертуара которой обладателями авторских и смежных прав были исключены произведения и объекты смежных прав, не вправе по истечении указанного срока предоставлять пользователям разрешение на их использование.";</w:t>
      </w:r>
    </w:p>
    <w:bookmarkEnd w:id="144"/>
    <w:bookmarkStart w:name="z165" w:id="14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7</w:t>
      </w:r>
      <w:r>
        <w:rPr>
          <w:rFonts w:ascii="Times New Roman"/>
          <w:b w:val="false"/>
          <w:i w:val="false"/>
          <w:color w:val="000000"/>
          <w:sz w:val="28"/>
        </w:rPr>
        <w:t xml:space="preserve"> статьи 46-2:</w:t>
      </w:r>
    </w:p>
    <w:bookmarkEnd w:id="145"/>
    <w:bookmarkStart w:name="z166" w:id="146"/>
    <w:p>
      <w:pPr>
        <w:spacing w:after="0"/>
        <w:ind w:left="0"/>
        <w:jc w:val="both"/>
      </w:pPr>
      <w:r>
        <w:rPr>
          <w:rFonts w:ascii="Times New Roman"/>
          <w:b w:val="false"/>
          <w:i w:val="false"/>
          <w:color w:val="000000"/>
          <w:sz w:val="28"/>
        </w:rPr>
        <w:t>
      в части первой слова "и выдает заявителю свидетельство об аккредитации сроком на пять лет" заменить словами "либо об отказе в аккредитации";</w:t>
      </w:r>
    </w:p>
    <w:bookmarkEnd w:id="146"/>
    <w:bookmarkStart w:name="z167" w:id="147"/>
    <w:p>
      <w:pPr>
        <w:spacing w:after="0"/>
        <w:ind w:left="0"/>
        <w:jc w:val="both"/>
      </w:pPr>
      <w:r>
        <w:rPr>
          <w:rFonts w:ascii="Times New Roman"/>
          <w:b w:val="false"/>
          <w:i w:val="false"/>
          <w:color w:val="000000"/>
          <w:sz w:val="28"/>
        </w:rPr>
        <w:t>
      дополнить частью второй следующего содержания:</w:t>
      </w:r>
    </w:p>
    <w:bookmarkEnd w:id="147"/>
    <w:bookmarkStart w:name="z168" w:id="148"/>
    <w:p>
      <w:pPr>
        <w:spacing w:after="0"/>
        <w:ind w:left="0"/>
        <w:jc w:val="both"/>
      </w:pPr>
      <w:r>
        <w:rPr>
          <w:rFonts w:ascii="Times New Roman"/>
          <w:b w:val="false"/>
          <w:i w:val="false"/>
          <w:color w:val="000000"/>
          <w:sz w:val="28"/>
        </w:rPr>
        <w:t>
      "Свидетельство об аккредитации выдается заявителю сроком на пять лет.";</w:t>
      </w:r>
    </w:p>
    <w:bookmarkEnd w:id="148"/>
    <w:bookmarkStart w:name="z169" w:id="1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w:t>
      </w:r>
    </w:p>
    <w:bookmarkEnd w:id="149"/>
    <w:bookmarkStart w:name="z170" w:id="150"/>
    <w:p>
      <w:pPr>
        <w:spacing w:after="0"/>
        <w:ind w:left="0"/>
        <w:jc w:val="both"/>
      </w:pPr>
      <w:r>
        <w:rPr>
          <w:rFonts w:ascii="Times New Roman"/>
          <w:b w:val="false"/>
          <w:i w:val="false"/>
          <w:color w:val="000000"/>
          <w:sz w:val="28"/>
        </w:rPr>
        <w:t>
      "1. Организация, управляющая имущественными правами авторов, исполнителей, производителей фонограмм или иных обладателей авторских и (или) смежных прав на коллективной основе, обязана ежегодно не позднее 15 апреля года, следующего за отчетным, предоставлять уполномоченному органу:</w:t>
      </w:r>
    </w:p>
    <w:bookmarkEnd w:id="150"/>
    <w:bookmarkStart w:name="z171" w:id="151"/>
    <w:p>
      <w:pPr>
        <w:spacing w:after="0"/>
        <w:ind w:left="0"/>
        <w:jc w:val="both"/>
      </w:pPr>
      <w:r>
        <w:rPr>
          <w:rFonts w:ascii="Times New Roman"/>
          <w:b w:val="false"/>
          <w:i w:val="false"/>
          <w:color w:val="000000"/>
          <w:sz w:val="28"/>
        </w:rPr>
        <w:t>
      1) изменения, внесенные в устав и иные учредительные документы такой организации;</w:t>
      </w:r>
    </w:p>
    <w:bookmarkEnd w:id="151"/>
    <w:bookmarkStart w:name="z172" w:id="152"/>
    <w:p>
      <w:pPr>
        <w:spacing w:after="0"/>
        <w:ind w:left="0"/>
        <w:jc w:val="both"/>
      </w:pPr>
      <w:r>
        <w:rPr>
          <w:rFonts w:ascii="Times New Roman"/>
          <w:b w:val="false"/>
          <w:i w:val="false"/>
          <w:color w:val="000000"/>
          <w:sz w:val="28"/>
        </w:rPr>
        <w:t>
      2) копии заключаемых такой организацией двусторонних и многосторонних соглашений с иностранными организациями, управляющими аналогичными правами;</w:t>
      </w:r>
    </w:p>
    <w:bookmarkEnd w:id="152"/>
    <w:bookmarkStart w:name="z173" w:id="153"/>
    <w:p>
      <w:pPr>
        <w:spacing w:after="0"/>
        <w:ind w:left="0"/>
        <w:jc w:val="both"/>
      </w:pPr>
      <w:r>
        <w:rPr>
          <w:rFonts w:ascii="Times New Roman"/>
          <w:b w:val="false"/>
          <w:i w:val="false"/>
          <w:color w:val="000000"/>
          <w:sz w:val="28"/>
        </w:rPr>
        <w:t>
      3) копии решений общего собрания;</w:t>
      </w:r>
    </w:p>
    <w:bookmarkEnd w:id="153"/>
    <w:bookmarkStart w:name="z174" w:id="154"/>
    <w:p>
      <w:pPr>
        <w:spacing w:after="0"/>
        <w:ind w:left="0"/>
        <w:jc w:val="both"/>
      </w:pPr>
      <w:r>
        <w:rPr>
          <w:rFonts w:ascii="Times New Roman"/>
          <w:b w:val="false"/>
          <w:i w:val="false"/>
          <w:color w:val="000000"/>
          <w:sz w:val="28"/>
        </w:rPr>
        <w:t>
      4) годовой баланс, годовой отчет, включая сведения о собранных, распределенных, нераспределенных, выплаченных, невыплаченных, невостребованных вознаграждениях;</w:t>
      </w:r>
    </w:p>
    <w:bookmarkEnd w:id="154"/>
    <w:bookmarkStart w:name="z175" w:id="155"/>
    <w:p>
      <w:pPr>
        <w:spacing w:after="0"/>
        <w:ind w:left="0"/>
        <w:jc w:val="both"/>
      </w:pPr>
      <w:r>
        <w:rPr>
          <w:rFonts w:ascii="Times New Roman"/>
          <w:b w:val="false"/>
          <w:i w:val="false"/>
          <w:color w:val="000000"/>
          <w:sz w:val="28"/>
        </w:rPr>
        <w:t>
      5) информацию о филиалах и представительствах на местах, осуществляющих функции по сбору, распределению и выплате вознаграждения за использование объектов авторского права или смежных прав.</w:t>
      </w:r>
    </w:p>
    <w:bookmarkEnd w:id="155"/>
    <w:bookmarkStart w:name="z176" w:id="156"/>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не реже одного раза в два года также представляет в уполномоченный орган в срок не позднее 15 апреля аудиторский отчет.</w:t>
      </w:r>
    </w:p>
    <w:bookmarkEnd w:id="156"/>
    <w:bookmarkStart w:name="z177" w:id="157"/>
    <w:p>
      <w:pPr>
        <w:spacing w:after="0"/>
        <w:ind w:left="0"/>
        <w:jc w:val="both"/>
      </w:pPr>
      <w:r>
        <w:rPr>
          <w:rFonts w:ascii="Times New Roman"/>
          <w:b w:val="false"/>
          <w:i w:val="false"/>
          <w:color w:val="000000"/>
          <w:sz w:val="28"/>
        </w:rPr>
        <w:t>
      Документы, представляемые организацией, управляющей имущественными правами на коллективной основе, удостоверяются нотариально или печатью такой организации.";</w:t>
      </w:r>
    </w:p>
    <w:bookmarkEnd w:id="157"/>
    <w:bookmarkStart w:name="z178" w:id="1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статьи 49 исключить.</w:t>
      </w:r>
    </w:p>
    <w:bookmarkEnd w:id="158"/>
    <w:bookmarkStart w:name="z179" w:id="15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ст.655; 2004 г., № 17, ст.100; 2005 г., № 21-22, ст.87; 2007 г., № 5-6, ст.37; 2009 г., № 24, ст.129; 2011 г., № 1, ст.7; № 11, ст.102; 2012 г., № 2, ст.13, 16; № 14, ст.95; 2014 г., № 2, ст.10; № 19-I, 19-II, ст.96; 2015 г., № 7, ст.34; № 20-VII, cт.115, 119; № 22-VII, cт.161):</w:t>
      </w:r>
    </w:p>
    <w:bookmarkEnd w:id="159"/>
    <w:bookmarkStart w:name="z180"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статьи 2 исключить;</w:t>
      </w:r>
    </w:p>
    <w:bookmarkEnd w:id="160"/>
    <w:bookmarkStart w:name="z181" w:id="1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83" w:id="16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62"/>
    <w:bookmarkStart w:name="z184" w:id="163"/>
    <w:p>
      <w:pPr>
        <w:spacing w:after="0"/>
        <w:ind w:left="0"/>
        <w:jc w:val="both"/>
      </w:pPr>
      <w:r>
        <w:rPr>
          <w:rFonts w:ascii="Times New Roman"/>
          <w:b w:val="false"/>
          <w:i w:val="false"/>
          <w:color w:val="000000"/>
          <w:sz w:val="28"/>
        </w:rPr>
        <w:t>
      "Срок действия патента может продлеваться по ходатайству патентообладателя с учетом произведенной оплаты за каждый год продления, но не более чем на десять лет.";</w:t>
      </w:r>
    </w:p>
    <w:bookmarkEnd w:id="163"/>
    <w:bookmarkStart w:name="z185" w:id="1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bookmarkEnd w:id="164"/>
    <w:bookmarkStart w:name="z186" w:id="165"/>
    <w:p>
      <w:pPr>
        <w:spacing w:after="0"/>
        <w:ind w:left="0"/>
        <w:jc w:val="both"/>
      </w:pPr>
      <w:r>
        <w:rPr>
          <w:rFonts w:ascii="Times New Roman"/>
          <w:b w:val="false"/>
          <w:i w:val="false"/>
          <w:color w:val="000000"/>
          <w:sz w:val="28"/>
        </w:rPr>
        <w:t>
      "2. К компетенции уполномоченного органа относятся:</w:t>
      </w:r>
    </w:p>
    <w:bookmarkEnd w:id="165"/>
    <w:bookmarkStart w:name="z187" w:id="166"/>
    <w:p>
      <w:pPr>
        <w:spacing w:after="0"/>
        <w:ind w:left="0"/>
        <w:jc w:val="both"/>
      </w:pPr>
      <w:r>
        <w:rPr>
          <w:rFonts w:ascii="Times New Roman"/>
          <w:b w:val="false"/>
          <w:i w:val="false"/>
          <w:color w:val="000000"/>
          <w:sz w:val="28"/>
        </w:rPr>
        <w:t xml:space="preserve">
      1) участие в реализации государственной политики в области правовой охраны селекционных достижений; </w:t>
      </w:r>
    </w:p>
    <w:bookmarkEnd w:id="166"/>
    <w:bookmarkStart w:name="z188" w:id="167"/>
    <w:p>
      <w:pPr>
        <w:spacing w:after="0"/>
        <w:ind w:left="0"/>
        <w:jc w:val="both"/>
      </w:pPr>
      <w:r>
        <w:rPr>
          <w:rFonts w:ascii="Times New Roman"/>
          <w:b w:val="false"/>
          <w:i w:val="false"/>
          <w:color w:val="000000"/>
          <w:sz w:val="28"/>
        </w:rPr>
        <w:t>
      2) разработка и утверждение:</w:t>
      </w:r>
    </w:p>
    <w:bookmarkEnd w:id="167"/>
    <w:bookmarkStart w:name="z189" w:id="168"/>
    <w:p>
      <w:pPr>
        <w:spacing w:after="0"/>
        <w:ind w:left="0"/>
        <w:jc w:val="both"/>
      </w:pPr>
      <w:r>
        <w:rPr>
          <w:rFonts w:ascii="Times New Roman"/>
          <w:b w:val="false"/>
          <w:i w:val="false"/>
          <w:color w:val="000000"/>
          <w:sz w:val="28"/>
        </w:rPr>
        <w:t>
      правил проведения предварительной экспертизы заявок на селекционные достижения;</w:t>
      </w:r>
    </w:p>
    <w:bookmarkEnd w:id="168"/>
    <w:bookmarkStart w:name="z190" w:id="169"/>
    <w:p>
      <w:pPr>
        <w:spacing w:after="0"/>
        <w:ind w:left="0"/>
        <w:jc w:val="both"/>
      </w:pPr>
      <w:r>
        <w:rPr>
          <w:rFonts w:ascii="Times New Roman"/>
          <w:b w:val="false"/>
          <w:i w:val="false"/>
          <w:color w:val="000000"/>
          <w:sz w:val="28"/>
        </w:rPr>
        <w:t>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w:t>
      </w:r>
    </w:p>
    <w:bookmarkEnd w:id="169"/>
    <w:bookmarkStart w:name="z191" w:id="170"/>
    <w:p>
      <w:pPr>
        <w:spacing w:after="0"/>
        <w:ind w:left="0"/>
        <w:jc w:val="both"/>
      </w:pPr>
      <w:r>
        <w:rPr>
          <w:rFonts w:ascii="Times New Roman"/>
          <w:b w:val="false"/>
          <w:i w:val="false"/>
          <w:color w:val="000000"/>
          <w:sz w:val="28"/>
        </w:rPr>
        <w:t>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w:t>
      </w:r>
    </w:p>
    <w:bookmarkEnd w:id="170"/>
    <w:bookmarkStart w:name="z192" w:id="171"/>
    <w:p>
      <w:pPr>
        <w:spacing w:after="0"/>
        <w:ind w:left="0"/>
        <w:jc w:val="both"/>
      </w:pPr>
      <w:r>
        <w:rPr>
          <w:rFonts w:ascii="Times New Roman"/>
          <w:b w:val="false"/>
          <w:i w:val="false"/>
          <w:color w:val="000000"/>
          <w:sz w:val="28"/>
        </w:rPr>
        <w:t>
      правил предоставления выписок из Государственного реестра селекционных достижений;</w:t>
      </w:r>
    </w:p>
    <w:bookmarkEnd w:id="171"/>
    <w:bookmarkStart w:name="z193" w:id="172"/>
    <w:p>
      <w:pPr>
        <w:spacing w:after="0"/>
        <w:ind w:left="0"/>
        <w:jc w:val="both"/>
      </w:pPr>
      <w:r>
        <w:rPr>
          <w:rFonts w:ascii="Times New Roman"/>
          <w:b w:val="false"/>
          <w:i w:val="false"/>
          <w:color w:val="000000"/>
          <w:sz w:val="28"/>
        </w:rPr>
        <w:t>
      правил рассмотрения апелляционным советом возражений;</w:t>
      </w:r>
    </w:p>
    <w:bookmarkEnd w:id="172"/>
    <w:bookmarkStart w:name="z194" w:id="173"/>
    <w:p>
      <w:pPr>
        <w:spacing w:after="0"/>
        <w:ind w:left="0"/>
        <w:jc w:val="both"/>
      </w:pPr>
      <w:r>
        <w:rPr>
          <w:rFonts w:ascii="Times New Roman"/>
          <w:b w:val="false"/>
          <w:i w:val="false"/>
          <w:color w:val="000000"/>
          <w:sz w:val="28"/>
        </w:rPr>
        <w:t>
      правил рассмотрения заявок на селекционные достижения в соответствии с международными договорами, ратифицированными Республикой Казахстан;</w:t>
      </w:r>
    </w:p>
    <w:bookmarkEnd w:id="173"/>
    <w:bookmarkStart w:name="z195" w:id="174"/>
    <w:p>
      <w:pPr>
        <w:spacing w:after="0"/>
        <w:ind w:left="0"/>
        <w:jc w:val="both"/>
      </w:pPr>
      <w:r>
        <w:rPr>
          <w:rFonts w:ascii="Times New Roman"/>
          <w:b w:val="false"/>
          <w:i w:val="false"/>
          <w:color w:val="000000"/>
          <w:sz w:val="28"/>
        </w:rPr>
        <w:t>
      положения об аттестационной комиссии;</w:t>
      </w:r>
    </w:p>
    <w:bookmarkEnd w:id="174"/>
    <w:bookmarkStart w:name="z196" w:id="175"/>
    <w:p>
      <w:pPr>
        <w:spacing w:after="0"/>
        <w:ind w:left="0"/>
        <w:jc w:val="both"/>
      </w:pPr>
      <w:r>
        <w:rPr>
          <w:rFonts w:ascii="Times New Roman"/>
          <w:b w:val="false"/>
          <w:i w:val="false"/>
          <w:color w:val="000000"/>
          <w:sz w:val="28"/>
        </w:rPr>
        <w:t>
      положения об апелляционном совете;</w:t>
      </w:r>
    </w:p>
    <w:bookmarkEnd w:id="175"/>
    <w:bookmarkStart w:name="z197" w:id="176"/>
    <w:p>
      <w:pPr>
        <w:spacing w:after="0"/>
        <w:ind w:left="0"/>
        <w:jc w:val="both"/>
      </w:pPr>
      <w:r>
        <w:rPr>
          <w:rFonts w:ascii="Times New Roman"/>
          <w:b w:val="false"/>
          <w:i w:val="false"/>
          <w:color w:val="000000"/>
          <w:sz w:val="28"/>
        </w:rPr>
        <w:t>
      положения об апелляционной комиссии;</w:t>
      </w:r>
    </w:p>
    <w:bookmarkEnd w:id="176"/>
    <w:bookmarkStart w:name="z198" w:id="177"/>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селекционных достижений;</w:t>
      </w:r>
    </w:p>
    <w:bookmarkEnd w:id="177"/>
    <w:bookmarkStart w:name="z199" w:id="178"/>
    <w:p>
      <w:pPr>
        <w:spacing w:after="0"/>
        <w:ind w:left="0"/>
        <w:jc w:val="both"/>
      </w:pPr>
      <w:r>
        <w:rPr>
          <w:rFonts w:ascii="Times New Roman"/>
          <w:b w:val="false"/>
          <w:i w:val="false"/>
          <w:color w:val="000000"/>
          <w:sz w:val="28"/>
        </w:rPr>
        <w:t>
      4) проведение аттестации кандидатов в патентные поверенные и их регистрация в реестре патентных поверенных;</w:t>
      </w:r>
    </w:p>
    <w:bookmarkEnd w:id="178"/>
    <w:bookmarkStart w:name="z200" w:id="179"/>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и апелляционной комиссии;</w:t>
      </w:r>
    </w:p>
    <w:bookmarkEnd w:id="179"/>
    <w:bookmarkStart w:name="z201" w:id="180"/>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80"/>
    <w:bookmarkStart w:name="z202"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p>
    <w:bookmarkEnd w:id="181"/>
    <w:bookmarkStart w:name="z203" w:id="182"/>
    <w:p>
      <w:pPr>
        <w:spacing w:after="0"/>
        <w:ind w:left="0"/>
        <w:jc w:val="both"/>
      </w:pPr>
      <w:r>
        <w:rPr>
          <w:rFonts w:ascii="Times New Roman"/>
          <w:b w:val="false"/>
          <w:i w:val="false"/>
          <w:color w:val="000000"/>
          <w:sz w:val="28"/>
        </w:rPr>
        <w:t>
      "Статья 3-2. Экспертная организация</w:t>
      </w:r>
    </w:p>
    <w:bookmarkEnd w:id="182"/>
    <w:bookmarkStart w:name="z204" w:id="183"/>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83"/>
    <w:bookmarkStart w:name="z205" w:id="184"/>
    <w:p>
      <w:pPr>
        <w:spacing w:after="0"/>
        <w:ind w:left="0"/>
        <w:jc w:val="both"/>
      </w:pPr>
      <w:r>
        <w:rPr>
          <w:rFonts w:ascii="Times New Roman"/>
          <w:b w:val="false"/>
          <w:i w:val="false"/>
          <w:color w:val="000000"/>
          <w:sz w:val="28"/>
        </w:rPr>
        <w:t>
      1) проводит предварительную экспертизу заявок на селекционные достижения;</w:t>
      </w:r>
    </w:p>
    <w:bookmarkEnd w:id="184"/>
    <w:bookmarkStart w:name="z206" w:id="185"/>
    <w:p>
      <w:pPr>
        <w:spacing w:after="0"/>
        <w:ind w:left="0"/>
        <w:jc w:val="both"/>
      </w:pPr>
      <w:r>
        <w:rPr>
          <w:rFonts w:ascii="Times New Roman"/>
          <w:b w:val="false"/>
          <w:i w:val="false"/>
          <w:color w:val="000000"/>
          <w:sz w:val="28"/>
        </w:rPr>
        <w:t>
      2) регистрирует селекционные достижения в Государственном реестре селекционных достижений и выдает охранные документы и их дубликаты, осуществляет аннулирование и досрочное прекращение действия патентов;</w:t>
      </w:r>
    </w:p>
    <w:bookmarkEnd w:id="185"/>
    <w:bookmarkStart w:name="z207" w:id="186"/>
    <w:p>
      <w:pPr>
        <w:spacing w:after="0"/>
        <w:ind w:left="0"/>
        <w:jc w:val="both"/>
      </w:pPr>
      <w:r>
        <w:rPr>
          <w:rFonts w:ascii="Times New Roman"/>
          <w:b w:val="false"/>
          <w:i w:val="false"/>
          <w:color w:val="000000"/>
          <w:sz w:val="28"/>
        </w:rPr>
        <w:t>
      3) регистрирует в Государственном реестре селекционных достижений передачу исключительного права, предоставление права на использование селекционного достижения, открытую или принудительную лицензию;</w:t>
      </w:r>
    </w:p>
    <w:bookmarkEnd w:id="186"/>
    <w:bookmarkStart w:name="z208" w:id="187"/>
    <w:p>
      <w:pPr>
        <w:spacing w:after="0"/>
        <w:ind w:left="0"/>
        <w:jc w:val="both"/>
      </w:pPr>
      <w:r>
        <w:rPr>
          <w:rFonts w:ascii="Times New Roman"/>
          <w:b w:val="false"/>
          <w:i w:val="false"/>
          <w:color w:val="000000"/>
          <w:sz w:val="28"/>
        </w:rPr>
        <w:t>
      4) ведет Государственный реестр селекционных достижений, бюллетень и размещает их на своем интернет-ресурсе;</w:t>
      </w:r>
    </w:p>
    <w:bookmarkEnd w:id="187"/>
    <w:bookmarkStart w:name="z209" w:id="188"/>
    <w:p>
      <w:pPr>
        <w:spacing w:after="0"/>
        <w:ind w:left="0"/>
        <w:jc w:val="both"/>
      </w:pPr>
      <w:r>
        <w:rPr>
          <w:rFonts w:ascii="Times New Roman"/>
          <w:b w:val="false"/>
          <w:i w:val="false"/>
          <w:color w:val="000000"/>
          <w:sz w:val="28"/>
        </w:rPr>
        <w:t>
      5) предоставляет выписки из Государственного реестра селекционных достижений;</w:t>
      </w:r>
    </w:p>
    <w:bookmarkEnd w:id="188"/>
    <w:bookmarkStart w:name="z210" w:id="189"/>
    <w:p>
      <w:pPr>
        <w:spacing w:after="0"/>
        <w:ind w:left="0"/>
        <w:jc w:val="both"/>
      </w:pPr>
      <w:r>
        <w:rPr>
          <w:rFonts w:ascii="Times New Roman"/>
          <w:b w:val="false"/>
          <w:i w:val="false"/>
          <w:color w:val="000000"/>
          <w:sz w:val="28"/>
        </w:rPr>
        <w:t xml:space="preserve">
      6) публикует в бюллетене сведения, относящиеся к регистрации селекционных достижений; </w:t>
      </w:r>
    </w:p>
    <w:bookmarkEnd w:id="189"/>
    <w:bookmarkStart w:name="z211" w:id="190"/>
    <w:p>
      <w:pPr>
        <w:spacing w:after="0"/>
        <w:ind w:left="0"/>
        <w:jc w:val="both"/>
      </w:pPr>
      <w:r>
        <w:rPr>
          <w:rFonts w:ascii="Times New Roman"/>
          <w:b w:val="false"/>
          <w:i w:val="false"/>
          <w:color w:val="000000"/>
          <w:sz w:val="28"/>
        </w:rPr>
        <w:t>
      7) осуществляет поиск сведений о зарегистрированных селекционных достижениях на основании обращений заинтересованных лиц;</w:t>
      </w:r>
    </w:p>
    <w:bookmarkEnd w:id="190"/>
    <w:bookmarkStart w:name="z212" w:id="191"/>
    <w:p>
      <w:pPr>
        <w:spacing w:after="0"/>
        <w:ind w:left="0"/>
        <w:jc w:val="both"/>
      </w:pPr>
      <w:r>
        <w:rPr>
          <w:rFonts w:ascii="Times New Roman"/>
          <w:b w:val="false"/>
          <w:i w:val="false"/>
          <w:color w:val="000000"/>
          <w:sz w:val="28"/>
        </w:rPr>
        <w:t>
      8) рассматривает заявки на селекционные достижения в соответствии с международными договорами, ратифицированными Республикой Казахстан;</w:t>
      </w:r>
    </w:p>
    <w:bookmarkEnd w:id="191"/>
    <w:bookmarkStart w:name="z213" w:id="192"/>
    <w:p>
      <w:pPr>
        <w:spacing w:after="0"/>
        <w:ind w:left="0"/>
        <w:jc w:val="both"/>
      </w:pPr>
      <w:r>
        <w:rPr>
          <w:rFonts w:ascii="Times New Roman"/>
          <w:b w:val="false"/>
          <w:i w:val="false"/>
          <w:color w:val="000000"/>
          <w:sz w:val="28"/>
        </w:rPr>
        <w:t>
      9) осуществляет иные виды деятельности, не запрещенные законодательством Республики Казахстан.</w:t>
      </w:r>
    </w:p>
    <w:bookmarkEnd w:id="192"/>
    <w:bookmarkStart w:name="z214" w:id="193"/>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селекционных достижений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193"/>
    <w:bookmarkStart w:name="z215" w:id="19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194"/>
    <w:bookmarkStart w:name="z216" w:id="1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95"/>
    <w:bookmarkStart w:name="z217" w:id="19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"по существу" заменить словами "на патентоспособность";</w:t>
      </w:r>
    </w:p>
    <w:bookmarkEnd w:id="196"/>
    <w:bookmarkStart w:name="z218" w:id="197"/>
    <w:p>
      <w:pPr>
        <w:spacing w:after="0"/>
        <w:ind w:left="0"/>
        <w:jc w:val="both"/>
      </w:pPr>
      <w:r>
        <w:rPr>
          <w:rFonts w:ascii="Times New Roman"/>
          <w:b w:val="false"/>
          <w:i w:val="false"/>
          <w:color w:val="000000"/>
          <w:sz w:val="28"/>
        </w:rPr>
        <w:t>
      дополнить пунктом 6 следующего содержания:</w:t>
      </w:r>
    </w:p>
    <w:bookmarkEnd w:id="197"/>
    <w:bookmarkStart w:name="z219" w:id="198"/>
    <w:p>
      <w:pPr>
        <w:spacing w:after="0"/>
        <w:ind w:left="0"/>
        <w:jc w:val="both"/>
      </w:pPr>
      <w:r>
        <w:rPr>
          <w:rFonts w:ascii="Times New Roman"/>
          <w:b w:val="false"/>
          <w:i w:val="false"/>
          <w:color w:val="000000"/>
          <w:sz w:val="28"/>
        </w:rPr>
        <w:t>
      "6. Заявка и информация о ходе ее рассмотрения не предоставляются третьим лицам, за исключением случаев, предусмотренных законами Республики Казахстан.";</w:t>
      </w:r>
    </w:p>
    <w:bookmarkEnd w:id="198"/>
    <w:bookmarkStart w:name="z220" w:id="199"/>
    <w:p>
      <w:pPr>
        <w:spacing w:after="0"/>
        <w:ind w:left="0"/>
        <w:jc w:val="both"/>
      </w:pPr>
      <w:r>
        <w:rPr>
          <w:rFonts w:ascii="Times New Roman"/>
          <w:b w:val="false"/>
          <w:i w:val="false"/>
          <w:color w:val="000000"/>
          <w:sz w:val="28"/>
        </w:rPr>
        <w:t xml:space="preserve">
      6) в части второй пункта 3 </w:t>
      </w:r>
      <w:r>
        <w:rPr>
          <w:rFonts w:ascii="Times New Roman"/>
          <w:b w:val="false"/>
          <w:i w:val="false"/>
          <w:color w:val="000000"/>
          <w:sz w:val="28"/>
        </w:rPr>
        <w:t>статьи 6</w:t>
      </w:r>
      <w:r>
        <w:rPr>
          <w:rFonts w:ascii="Times New Roman"/>
          <w:b w:val="false"/>
          <w:i w:val="false"/>
          <w:color w:val="000000"/>
          <w:sz w:val="28"/>
        </w:rPr>
        <w:t xml:space="preserve"> слова "уполномоченный орган" заменить словами "экспертная организация";</w:t>
      </w:r>
    </w:p>
    <w:bookmarkEnd w:id="199"/>
    <w:bookmarkStart w:name="z221" w:id="2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7 дополнить частью третьей следующего содержания:</w:t>
      </w:r>
    </w:p>
    <w:bookmarkEnd w:id="200"/>
    <w:bookmarkStart w:name="z222" w:id="201"/>
    <w:p>
      <w:pPr>
        <w:spacing w:after="0"/>
        <w:ind w:left="0"/>
        <w:jc w:val="both"/>
      </w:pPr>
      <w:r>
        <w:rPr>
          <w:rFonts w:ascii="Times New Roman"/>
          <w:b w:val="false"/>
          <w:i w:val="false"/>
          <w:color w:val="000000"/>
          <w:sz w:val="28"/>
        </w:rPr>
        <w:t xml:space="preserve">
      "Датой подачи заявки в экспертную организацию является дата поступления документов, указанных в подпунктах 1) и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а если документы представлены неодновременно, – дата поступления последнего из них.";</w:t>
      </w:r>
    </w:p>
    <w:bookmarkEnd w:id="201"/>
    <w:bookmarkStart w:name="z223" w:id="20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шестой следующего содержания:</w:t>
      </w:r>
    </w:p>
    <w:bookmarkStart w:name="z225" w:id="203"/>
    <w:p>
      <w:pPr>
        <w:spacing w:after="0"/>
        <w:ind w:left="0"/>
        <w:jc w:val="both"/>
      </w:pPr>
      <w:r>
        <w:rPr>
          <w:rFonts w:ascii="Times New Roman"/>
          <w:b w:val="false"/>
          <w:i w:val="false"/>
          <w:color w:val="000000"/>
          <w:sz w:val="28"/>
        </w:rPr>
        <w:t>
      "Заявка может быть отозвана заявителем до регистрации селекционного достижения в Государственном реестре селекционных достижений.";</w:t>
      </w:r>
    </w:p>
    <w:bookmarkEnd w:id="203"/>
    <w:bookmarkStart w:name="z226"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"уполномоченным органом" заменить словами "экспертной организацией";</w:t>
      </w:r>
    </w:p>
    <w:bookmarkEnd w:id="204"/>
    <w:bookmarkStart w:name="z227" w:id="20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Start w:name="z229" w:id="206"/>
    <w:p>
      <w:pPr>
        <w:spacing w:after="0"/>
        <w:ind w:left="0"/>
        <w:jc w:val="both"/>
      </w:pPr>
      <w:r>
        <w:rPr>
          <w:rFonts w:ascii="Times New Roman"/>
          <w:b w:val="false"/>
          <w:i w:val="false"/>
          <w:color w:val="000000"/>
          <w:sz w:val="28"/>
        </w:rPr>
        <w:t>
      "6. Сведения о заявках, по которым в результате предварительной экспертизы вынесено положительное решение, публикуются в бюллетене в течение месяца с даты принятия решения.";</w:t>
      </w:r>
    </w:p>
    <w:bookmarkEnd w:id="206"/>
    <w:bookmarkStart w:name="z230" w:id="20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p>
    <w:bookmarkEnd w:id="207"/>
    <w:bookmarkStart w:name="z231" w:id="208"/>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"Уполномоченный орган" заменить словами "Экспертная организация";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4</w:t>
      </w:r>
      <w:r>
        <w:rPr>
          <w:rFonts w:ascii="Times New Roman"/>
          <w:b w:val="false"/>
          <w:i w:val="false"/>
          <w:color w:val="000000"/>
          <w:sz w:val="28"/>
        </w:rPr>
        <w:t>:</w:t>
      </w:r>
    </w:p>
    <w:bookmarkStart w:name="z233" w:id="209"/>
    <w:p>
      <w:pPr>
        <w:spacing w:after="0"/>
        <w:ind w:left="0"/>
        <w:jc w:val="both"/>
      </w:pPr>
      <w:r>
        <w:rPr>
          <w:rFonts w:ascii="Times New Roman"/>
          <w:b w:val="false"/>
          <w:i w:val="false"/>
          <w:color w:val="000000"/>
          <w:sz w:val="28"/>
        </w:rPr>
        <w:t>
      в части второй слова "уполномоченный орган" заменить словами "экспертная организация";</w:t>
      </w:r>
    </w:p>
    <w:bookmarkEnd w:id="209"/>
    <w:bookmarkStart w:name="z234" w:id="210"/>
    <w:p>
      <w:pPr>
        <w:spacing w:after="0"/>
        <w:ind w:left="0"/>
        <w:jc w:val="both"/>
      </w:pPr>
      <w:r>
        <w:rPr>
          <w:rFonts w:ascii="Times New Roman"/>
          <w:b w:val="false"/>
          <w:i w:val="false"/>
          <w:color w:val="000000"/>
          <w:sz w:val="28"/>
        </w:rPr>
        <w:t>
      в части третьей:</w:t>
      </w:r>
    </w:p>
    <w:bookmarkEnd w:id="210"/>
    <w:bookmarkStart w:name="z235" w:id="211"/>
    <w:p>
      <w:pPr>
        <w:spacing w:after="0"/>
        <w:ind w:left="0"/>
        <w:jc w:val="both"/>
      </w:pPr>
      <w:r>
        <w:rPr>
          <w:rFonts w:ascii="Times New Roman"/>
          <w:b w:val="false"/>
          <w:i w:val="false"/>
          <w:color w:val="000000"/>
          <w:sz w:val="28"/>
        </w:rPr>
        <w:t>
      слова "уполномоченным органом" исключить;</w:t>
      </w:r>
    </w:p>
    <w:bookmarkEnd w:id="211"/>
    <w:bookmarkStart w:name="z236" w:id="212"/>
    <w:p>
      <w:pPr>
        <w:spacing w:after="0"/>
        <w:ind w:left="0"/>
        <w:jc w:val="both"/>
      </w:pPr>
      <w:r>
        <w:rPr>
          <w:rFonts w:ascii="Times New Roman"/>
          <w:b w:val="false"/>
          <w:i w:val="false"/>
          <w:color w:val="000000"/>
          <w:sz w:val="28"/>
        </w:rPr>
        <w:t>
      слова ", а также оплату государственной пошлины" исключить;</w:t>
      </w:r>
    </w:p>
    <w:bookmarkEnd w:id="212"/>
    <w:bookmarkStart w:name="z237" w:id="213"/>
    <w:p>
      <w:pPr>
        <w:spacing w:after="0"/>
        <w:ind w:left="0"/>
        <w:jc w:val="both"/>
      </w:pPr>
      <w:r>
        <w:rPr>
          <w:rFonts w:ascii="Times New Roman"/>
          <w:b w:val="false"/>
          <w:i w:val="false"/>
          <w:color w:val="000000"/>
          <w:sz w:val="28"/>
        </w:rPr>
        <w:t>
      слова "указанных документов" заменить словами "указанного документа";</w:t>
      </w:r>
    </w:p>
    <w:bookmarkEnd w:id="213"/>
    <w:bookmarkStart w:name="z238"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14"/>
    <w:bookmarkStart w:name="z239" w:id="215"/>
    <w:p>
      <w:pPr>
        <w:spacing w:after="0"/>
        <w:ind w:left="0"/>
        <w:jc w:val="both"/>
      </w:pPr>
      <w:r>
        <w:rPr>
          <w:rFonts w:ascii="Times New Roman"/>
          <w:b w:val="false"/>
          <w:i w:val="false"/>
          <w:color w:val="000000"/>
          <w:sz w:val="28"/>
        </w:rPr>
        <w:t>
      в части первой слова "уполномоченный орган" заменить словами "экспертная организация";</w:t>
      </w:r>
    </w:p>
    <w:bookmarkEnd w:id="215"/>
    <w:bookmarkStart w:name="z240" w:id="216"/>
    <w:p>
      <w:pPr>
        <w:spacing w:after="0"/>
        <w:ind w:left="0"/>
        <w:jc w:val="both"/>
      </w:pPr>
      <w:r>
        <w:rPr>
          <w:rFonts w:ascii="Times New Roman"/>
          <w:b w:val="false"/>
          <w:i w:val="false"/>
          <w:color w:val="000000"/>
          <w:sz w:val="28"/>
        </w:rPr>
        <w:t>
      часть третью исключить;</w:t>
      </w:r>
    </w:p>
    <w:bookmarkEnd w:id="216"/>
    <w:bookmarkStart w:name="z241"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"уполномоченный орган" заменить словами "экспертная организация";</w:t>
      </w:r>
    </w:p>
    <w:bookmarkEnd w:id="217"/>
    <w:bookmarkStart w:name="z242" w:id="2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12 слова "уполномоченный орган" заменить словами "экспертная организация";</w:t>
      </w:r>
    </w:p>
    <w:bookmarkEnd w:id="218"/>
    <w:bookmarkStart w:name="z243" w:id="219"/>
    <w:p>
      <w:pPr>
        <w:spacing w:after="0"/>
        <w:ind w:left="0"/>
        <w:jc w:val="both"/>
      </w:pPr>
      <w:r>
        <w:rPr>
          <w:rFonts w:ascii="Times New Roman"/>
          <w:b w:val="false"/>
          <w:i w:val="false"/>
          <w:color w:val="000000"/>
          <w:sz w:val="28"/>
        </w:rPr>
        <w:t xml:space="preserve">
      11) в подпункте 3) части первой </w:t>
      </w:r>
      <w:r>
        <w:rPr>
          <w:rFonts w:ascii="Times New Roman"/>
          <w:b w:val="false"/>
          <w:i w:val="false"/>
          <w:color w:val="000000"/>
          <w:sz w:val="28"/>
        </w:rPr>
        <w:t>статьи 13</w:t>
      </w:r>
      <w:r>
        <w:rPr>
          <w:rFonts w:ascii="Times New Roman"/>
          <w:b w:val="false"/>
          <w:i w:val="false"/>
          <w:color w:val="000000"/>
          <w:sz w:val="28"/>
        </w:rPr>
        <w:t xml:space="preserve"> слова "уполномоченный орган" заменить словами "экспертную организацию";</w:t>
      </w:r>
    </w:p>
    <w:bookmarkEnd w:id="219"/>
    <w:bookmarkStart w:name="z244" w:id="2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p>
    <w:bookmarkEnd w:id="220"/>
    <w:bookmarkStart w:name="z245" w:id="221"/>
    <w:p>
      <w:pPr>
        <w:spacing w:after="0"/>
        <w:ind w:left="0"/>
        <w:jc w:val="both"/>
      </w:pPr>
      <w:r>
        <w:rPr>
          <w:rFonts w:ascii="Times New Roman"/>
          <w:b w:val="false"/>
          <w:i w:val="false"/>
          <w:color w:val="000000"/>
          <w:sz w:val="28"/>
        </w:rPr>
        <w:t>
      "Статья 18. Предоставление права на использование</w:t>
      </w:r>
      <w:r>
        <w:rPr>
          <w:rFonts w:ascii="Times New Roman"/>
          <w:b w:val="false"/>
          <w:i w:val="false"/>
          <w:color w:val="000000"/>
          <w:sz w:val="28"/>
        </w:rPr>
        <w:t xml:space="preserve"> селекционного достижения</w:t>
      </w:r>
    </w:p>
    <w:bookmarkEnd w:id="221"/>
    <w:bookmarkStart w:name="z247" w:id="222"/>
    <w:p>
      <w:pPr>
        <w:spacing w:after="0"/>
        <w:ind w:left="0"/>
        <w:jc w:val="both"/>
      </w:pPr>
      <w:r>
        <w:rPr>
          <w:rFonts w:ascii="Times New Roman"/>
          <w:b w:val="false"/>
          <w:i w:val="false"/>
          <w:color w:val="000000"/>
          <w:sz w:val="28"/>
        </w:rPr>
        <w:t>
      1. Любое лицо, не являющееся патентообладателем (лицензиат), вправе использовать охраняемое селекционное достижение с разрешения патентообладателя (лицензиар) на основе лицензионного договора, договора комплексной предпринимательской лицензии или иного договора с лицензиаром, включающего условия лицензионного договора (лицензионный договор).</w:t>
      </w:r>
    </w:p>
    <w:bookmarkEnd w:id="222"/>
    <w:bookmarkStart w:name="z248" w:id="223"/>
    <w:p>
      <w:pPr>
        <w:spacing w:after="0"/>
        <w:ind w:left="0"/>
        <w:jc w:val="both"/>
      </w:pPr>
      <w:r>
        <w:rPr>
          <w:rFonts w:ascii="Times New Roman"/>
          <w:b w:val="false"/>
          <w:i w:val="false"/>
          <w:color w:val="000000"/>
          <w:sz w:val="28"/>
        </w:rPr>
        <w:t>
      2. Лицензионный договор может предусматривать предоставление лицензиаром лицензиату права использования селекционного достижения:</w:t>
      </w:r>
    </w:p>
    <w:bookmarkEnd w:id="223"/>
    <w:bookmarkStart w:name="z249" w:id="224"/>
    <w:p>
      <w:pPr>
        <w:spacing w:after="0"/>
        <w:ind w:left="0"/>
        <w:jc w:val="both"/>
      </w:pPr>
      <w:r>
        <w:rPr>
          <w:rFonts w:ascii="Times New Roman"/>
          <w:b w:val="false"/>
          <w:i w:val="false"/>
          <w:color w:val="000000"/>
          <w:sz w:val="28"/>
        </w:rPr>
        <w:t>
      1) с сохранением за лицензиаром возможности его использования и права выдачи лицензии другим лицам (простая, неисключительная лицензия);</w:t>
      </w:r>
    </w:p>
    <w:bookmarkEnd w:id="224"/>
    <w:bookmarkStart w:name="z250" w:id="225"/>
    <w:p>
      <w:pPr>
        <w:spacing w:after="0"/>
        <w:ind w:left="0"/>
        <w:jc w:val="both"/>
      </w:pPr>
      <w:r>
        <w:rPr>
          <w:rFonts w:ascii="Times New Roman"/>
          <w:b w:val="false"/>
          <w:i w:val="false"/>
          <w:color w:val="000000"/>
          <w:sz w:val="28"/>
        </w:rPr>
        <w:t>
      2) с сохранением за лицензиаром возможности его использования, но без права выдачи лицензии другим лицам (единственная лицензия);</w:t>
      </w:r>
    </w:p>
    <w:bookmarkEnd w:id="225"/>
    <w:bookmarkStart w:name="z251" w:id="226"/>
    <w:p>
      <w:pPr>
        <w:spacing w:after="0"/>
        <w:ind w:left="0"/>
        <w:jc w:val="both"/>
      </w:pPr>
      <w:r>
        <w:rPr>
          <w:rFonts w:ascii="Times New Roman"/>
          <w:b w:val="false"/>
          <w:i w:val="false"/>
          <w:color w:val="000000"/>
          <w:sz w:val="28"/>
        </w:rPr>
        <w:t>
      3) без сохранения за лицензиаром возможности его использования и без права выдачи лицензии другим лицам (исключительная лицензия).</w:t>
      </w:r>
    </w:p>
    <w:bookmarkEnd w:id="226"/>
    <w:bookmarkStart w:name="z252" w:id="227"/>
    <w:p>
      <w:pPr>
        <w:spacing w:after="0"/>
        <w:ind w:left="0"/>
        <w:jc w:val="both"/>
      </w:pPr>
      <w:r>
        <w:rPr>
          <w:rFonts w:ascii="Times New Roman"/>
          <w:b w:val="false"/>
          <w:i w:val="false"/>
          <w:color w:val="000000"/>
          <w:sz w:val="28"/>
        </w:rPr>
        <w:t>
      В случае неуказания в лицензионном договоре условий использования право на использование селекционного достижения предоставляется на условиях простой, неисключительной лицензии.</w:t>
      </w:r>
    </w:p>
    <w:bookmarkEnd w:id="227"/>
    <w:bookmarkStart w:name="z253" w:id="228"/>
    <w:p>
      <w:pPr>
        <w:spacing w:after="0"/>
        <w:ind w:left="0"/>
        <w:jc w:val="both"/>
      </w:pPr>
      <w:r>
        <w:rPr>
          <w:rFonts w:ascii="Times New Roman"/>
          <w:b w:val="false"/>
          <w:i w:val="false"/>
          <w:color w:val="000000"/>
          <w:sz w:val="28"/>
        </w:rPr>
        <w:t>
      Лицензиат вправе осуществлять использование селекционного достижения на всей территории Республики Казахстан, если в лицензионном договоре не предусмотрено иное.</w:t>
      </w:r>
    </w:p>
    <w:bookmarkEnd w:id="228"/>
    <w:bookmarkStart w:name="z254" w:id="229"/>
    <w:p>
      <w:pPr>
        <w:spacing w:after="0"/>
        <w:ind w:left="0"/>
        <w:jc w:val="both"/>
      </w:pPr>
      <w:r>
        <w:rPr>
          <w:rFonts w:ascii="Times New Roman"/>
          <w:b w:val="false"/>
          <w:i w:val="false"/>
          <w:color w:val="000000"/>
          <w:sz w:val="28"/>
        </w:rPr>
        <w:t>
      Срок действия права на использование селекционного достижения определяется в лицензионном договоре и может продлеваться по взаимному согласию сторон.</w:t>
      </w:r>
    </w:p>
    <w:bookmarkEnd w:id="229"/>
    <w:bookmarkStart w:name="z255" w:id="230"/>
    <w:p>
      <w:pPr>
        <w:spacing w:after="0"/>
        <w:ind w:left="0"/>
        <w:jc w:val="both"/>
      </w:pPr>
      <w:r>
        <w:rPr>
          <w:rFonts w:ascii="Times New Roman"/>
          <w:b w:val="false"/>
          <w:i w:val="false"/>
          <w:color w:val="000000"/>
          <w:sz w:val="28"/>
        </w:rPr>
        <w:t>
      В случае неуказания срока в лицензионном договоре срок действия права на использование селекционного достижения равняется пяти годам с даты регистрации данного договора.</w:t>
      </w:r>
    </w:p>
    <w:bookmarkEnd w:id="230"/>
    <w:bookmarkStart w:name="z256" w:id="231"/>
    <w:p>
      <w:pPr>
        <w:spacing w:after="0"/>
        <w:ind w:left="0"/>
        <w:jc w:val="both"/>
      </w:pPr>
      <w:r>
        <w:rPr>
          <w:rFonts w:ascii="Times New Roman"/>
          <w:b w:val="false"/>
          <w:i w:val="false"/>
          <w:color w:val="000000"/>
          <w:sz w:val="28"/>
        </w:rPr>
        <w:t>
      Прекращение действия исключительного права на селекционное достижение влечет за собой прекращение действия лицензионного договора.</w:t>
      </w:r>
    </w:p>
    <w:bookmarkEnd w:id="231"/>
    <w:bookmarkStart w:name="z257" w:id="232"/>
    <w:p>
      <w:pPr>
        <w:spacing w:after="0"/>
        <w:ind w:left="0"/>
        <w:jc w:val="both"/>
      </w:pPr>
      <w:r>
        <w:rPr>
          <w:rFonts w:ascii="Times New Roman"/>
          <w:b w:val="false"/>
          <w:i w:val="false"/>
          <w:color w:val="000000"/>
          <w:sz w:val="28"/>
        </w:rPr>
        <w:t>
      Лицензиат вправе передать другому лицу (сублицензиат) право на использование селекционного достижения на основании сублицензионного договора или договора комплексной предпринимательской сублицензии с учетом условий лицензионного договора. Ответственность перед лицензиаром за действия сублицензиата несет лицензиат, если лицензионным договором не предусмотрено иное.</w:t>
      </w:r>
    </w:p>
    <w:bookmarkEnd w:id="232"/>
    <w:bookmarkStart w:name="z258" w:id="233"/>
    <w:p>
      <w:pPr>
        <w:spacing w:after="0"/>
        <w:ind w:left="0"/>
        <w:jc w:val="both"/>
      </w:pPr>
      <w:r>
        <w:rPr>
          <w:rFonts w:ascii="Times New Roman"/>
          <w:b w:val="false"/>
          <w:i w:val="false"/>
          <w:color w:val="000000"/>
          <w:sz w:val="28"/>
        </w:rPr>
        <w:t>
      Передача исключительного права на селекционное достижение другому лицу не влечет за собой прекращения лицензионного договора.</w:t>
      </w:r>
    </w:p>
    <w:bookmarkEnd w:id="233"/>
    <w:bookmarkStart w:name="z259" w:id="234"/>
    <w:p>
      <w:pPr>
        <w:spacing w:after="0"/>
        <w:ind w:left="0"/>
        <w:jc w:val="both"/>
      </w:pPr>
      <w:r>
        <w:rPr>
          <w:rFonts w:ascii="Times New Roman"/>
          <w:b w:val="false"/>
          <w:i w:val="false"/>
          <w:color w:val="000000"/>
          <w:sz w:val="28"/>
        </w:rPr>
        <w:t>
      3. Договоры о предоставлении права на использование селекционного достижения и дополнительные соглашения заключаются в письменной форме и подлежат регистрации в Государственном реестре селекционных достижений.";</w:t>
      </w:r>
    </w:p>
    <w:bookmarkEnd w:id="234"/>
    <w:bookmarkStart w:name="z260" w:id="23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19</w:t>
      </w:r>
      <w:r>
        <w:rPr>
          <w:rFonts w:ascii="Times New Roman"/>
          <w:b w:val="false"/>
          <w:i w:val="false"/>
          <w:color w:val="000000"/>
          <w:sz w:val="28"/>
        </w:rPr>
        <w:t>:</w:t>
      </w:r>
    </w:p>
    <w:bookmarkEnd w:id="235"/>
    <w:bookmarkStart w:name="z261" w:id="236"/>
    <w:p>
      <w:pPr>
        <w:spacing w:after="0"/>
        <w:ind w:left="0"/>
        <w:jc w:val="both"/>
      </w:pPr>
      <w:r>
        <w:rPr>
          <w:rFonts w:ascii="Times New Roman"/>
          <w:b w:val="false"/>
          <w:i w:val="false"/>
          <w:color w:val="000000"/>
          <w:sz w:val="28"/>
        </w:rPr>
        <w:t>
      в части первой слова "уполномоченный орган" заменить словами "экспертную организацию";</w:t>
      </w:r>
    </w:p>
    <w:bookmarkEnd w:id="236"/>
    <w:bookmarkStart w:name="z262" w:id="237"/>
    <w:p>
      <w:pPr>
        <w:spacing w:after="0"/>
        <w:ind w:left="0"/>
        <w:jc w:val="both"/>
      </w:pPr>
      <w:r>
        <w:rPr>
          <w:rFonts w:ascii="Times New Roman"/>
          <w:b w:val="false"/>
          <w:i w:val="false"/>
          <w:color w:val="000000"/>
          <w:sz w:val="28"/>
        </w:rPr>
        <w:t>
      в части второй слова "договор о платежах, с обязательной регистрацией его в уполномоченном органе" заменить словами "договор с обязательной регистрацией его в соответствии с настоящим Законом";</w:t>
      </w:r>
    </w:p>
    <w:bookmarkEnd w:id="237"/>
    <w:bookmarkStart w:name="z263" w:id="2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20-1</w:t>
      </w:r>
      <w:r>
        <w:rPr>
          <w:rFonts w:ascii="Times New Roman"/>
          <w:b w:val="false"/>
          <w:i w:val="false"/>
          <w:color w:val="000000"/>
          <w:sz w:val="28"/>
        </w:rPr>
        <w:t xml:space="preserve"> изложить в следующей редакции:</w:t>
      </w:r>
    </w:p>
    <w:bookmarkEnd w:id="238"/>
    <w:bookmarkStart w:name="z264" w:id="239"/>
    <w:p>
      <w:pPr>
        <w:spacing w:after="0"/>
        <w:ind w:left="0"/>
        <w:jc w:val="both"/>
      </w:pPr>
      <w:r>
        <w:rPr>
          <w:rFonts w:ascii="Times New Roman"/>
          <w:b w:val="false"/>
          <w:i w:val="false"/>
          <w:color w:val="000000"/>
          <w:sz w:val="28"/>
        </w:rPr>
        <w:t>
      "Статья 20-1. Передача исключительного права</w:t>
      </w:r>
      <w:r>
        <w:rPr>
          <w:rFonts w:ascii="Times New Roman"/>
          <w:b w:val="false"/>
          <w:i w:val="false"/>
          <w:color w:val="000000"/>
          <w:sz w:val="28"/>
        </w:rPr>
        <w:t xml:space="preserve"> на селекционное достижение</w:t>
      </w:r>
    </w:p>
    <w:bookmarkEnd w:id="239"/>
    <w:bookmarkStart w:name="z266" w:id="240"/>
    <w:p>
      <w:pPr>
        <w:spacing w:after="0"/>
        <w:ind w:left="0"/>
        <w:jc w:val="both"/>
      </w:pPr>
      <w:r>
        <w:rPr>
          <w:rFonts w:ascii="Times New Roman"/>
          <w:b w:val="false"/>
          <w:i w:val="false"/>
          <w:color w:val="000000"/>
          <w:sz w:val="28"/>
        </w:rPr>
        <w:t>
      1. Патентообладатель вправе передать принадлежащее ему исключительное право на селекционное достижение другому физическому или юридическому лицу по договору уступки.</w:t>
      </w:r>
    </w:p>
    <w:bookmarkEnd w:id="240"/>
    <w:bookmarkStart w:name="z267" w:id="241"/>
    <w:p>
      <w:pPr>
        <w:spacing w:after="0"/>
        <w:ind w:left="0"/>
        <w:jc w:val="both"/>
      </w:pPr>
      <w:r>
        <w:rPr>
          <w:rFonts w:ascii="Times New Roman"/>
          <w:b w:val="false"/>
          <w:i w:val="false"/>
          <w:color w:val="000000"/>
          <w:sz w:val="28"/>
        </w:rPr>
        <w:t>
      Договор о передаче исключительного права на селекционное достижение заключается в письменной форме в течение срока действия данного исключительного права.</w:t>
      </w:r>
    </w:p>
    <w:bookmarkEnd w:id="241"/>
    <w:bookmarkStart w:name="z268" w:id="242"/>
    <w:p>
      <w:pPr>
        <w:spacing w:after="0"/>
        <w:ind w:left="0"/>
        <w:jc w:val="both"/>
      </w:pPr>
      <w:r>
        <w:rPr>
          <w:rFonts w:ascii="Times New Roman"/>
          <w:b w:val="false"/>
          <w:i w:val="false"/>
          <w:color w:val="000000"/>
          <w:sz w:val="28"/>
        </w:rPr>
        <w:t>
      2. Передача исключительного права на селекционное достижение подлежит регистрации в Государственном реестре селекционных достижений.";</w:t>
      </w:r>
    </w:p>
    <w:bookmarkEnd w:id="242"/>
    <w:bookmarkStart w:name="z269" w:id="2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главу 5</w:t>
      </w:r>
      <w:r>
        <w:rPr>
          <w:rFonts w:ascii="Times New Roman"/>
          <w:b w:val="false"/>
          <w:i w:val="false"/>
          <w:color w:val="000000"/>
          <w:sz w:val="28"/>
        </w:rPr>
        <w:t xml:space="preserve"> дополнить статьей 20-2 следующего содержания:</w:t>
      </w:r>
    </w:p>
    <w:bookmarkEnd w:id="243"/>
    <w:bookmarkStart w:name="z270" w:id="244"/>
    <w:p>
      <w:pPr>
        <w:spacing w:after="0"/>
        <w:ind w:left="0"/>
        <w:jc w:val="both"/>
      </w:pPr>
      <w:r>
        <w:rPr>
          <w:rFonts w:ascii="Times New Roman"/>
          <w:b w:val="false"/>
          <w:i w:val="false"/>
          <w:color w:val="000000"/>
          <w:sz w:val="28"/>
        </w:rPr>
        <w:t>
      "Статья 20-2. Условия регистрации передачи исключительного</w:t>
      </w:r>
      <w:r>
        <w:rPr>
          <w:rFonts w:ascii="Times New Roman"/>
          <w:b w:val="false"/>
          <w:i w:val="false"/>
          <w:color w:val="000000"/>
          <w:sz w:val="28"/>
        </w:rPr>
        <w:t xml:space="preserve"> права и предоставления права на использование</w:t>
      </w:r>
      <w:r>
        <w:rPr>
          <w:rFonts w:ascii="Times New Roman"/>
          <w:b w:val="false"/>
          <w:i w:val="false"/>
          <w:color w:val="000000"/>
          <w:sz w:val="28"/>
        </w:rPr>
        <w:t xml:space="preserve"> селекционного достижения</w:t>
      </w:r>
    </w:p>
    <w:bookmarkEnd w:id="244"/>
    <w:bookmarkStart w:name="z273" w:id="245"/>
    <w:p>
      <w:pPr>
        <w:spacing w:after="0"/>
        <w:ind w:left="0"/>
        <w:jc w:val="both"/>
      </w:pPr>
      <w:r>
        <w:rPr>
          <w:rFonts w:ascii="Times New Roman"/>
          <w:b w:val="false"/>
          <w:i w:val="false"/>
          <w:color w:val="000000"/>
          <w:sz w:val="28"/>
        </w:rPr>
        <w:t>
      1. Регистрация передачи исключительного права и предоставления права на использование селекционного достижения осуществляется путем внесения сведений в Государственный реестр селекционных достижений в течение десяти рабочих дней, следующих за днем получения заявления заинтересованной стороны договора.</w:t>
      </w:r>
    </w:p>
    <w:bookmarkEnd w:id="245"/>
    <w:bookmarkStart w:name="z274" w:id="246"/>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246"/>
    <w:bookmarkStart w:name="z275" w:id="247"/>
    <w:p>
      <w:pPr>
        <w:spacing w:after="0"/>
        <w:ind w:left="0"/>
        <w:jc w:val="both"/>
      </w:pPr>
      <w:r>
        <w:rPr>
          <w:rFonts w:ascii="Times New Roman"/>
          <w:b w:val="false"/>
          <w:i w:val="false"/>
          <w:color w:val="000000"/>
          <w:sz w:val="28"/>
        </w:rPr>
        <w:t>
      2. Внесение изменений в Государственный реестр селекционных достижений в связи с прекращением договора или аннулирование регистрации на основании вступившего в законную силу решения суда осуществляется в течение одного рабочего дня, следующего за днем поступления заявления заинтересованной стороны договора.</w:t>
      </w:r>
    </w:p>
    <w:bookmarkEnd w:id="247"/>
    <w:bookmarkStart w:name="z276" w:id="248"/>
    <w:p>
      <w:pPr>
        <w:spacing w:after="0"/>
        <w:ind w:left="0"/>
        <w:jc w:val="both"/>
      </w:pPr>
      <w:r>
        <w:rPr>
          <w:rFonts w:ascii="Times New Roman"/>
          <w:b w:val="false"/>
          <w:i w:val="false"/>
          <w:color w:val="000000"/>
          <w:sz w:val="28"/>
        </w:rPr>
        <w:t>
      В сведениях о регистрации могут быть исправлены ошибки технического характера, не изменяющие их принадлежность, характер или содержание, в течение одного рабочего дня с даты получения заявления заинтересованного лица и при условии направления письменного уведомления другим заинтересованным сторонам договора.</w:t>
      </w:r>
    </w:p>
    <w:bookmarkEnd w:id="248"/>
    <w:bookmarkStart w:name="z277" w:id="249"/>
    <w:p>
      <w:pPr>
        <w:spacing w:after="0"/>
        <w:ind w:left="0"/>
        <w:jc w:val="both"/>
      </w:pPr>
      <w:r>
        <w:rPr>
          <w:rFonts w:ascii="Times New Roman"/>
          <w:b w:val="false"/>
          <w:i w:val="false"/>
          <w:color w:val="000000"/>
          <w:sz w:val="28"/>
        </w:rPr>
        <w:t>
      3. Основаниями, временно препятствующими регистрации, являются:</w:t>
      </w:r>
    </w:p>
    <w:bookmarkEnd w:id="249"/>
    <w:bookmarkStart w:name="z278" w:id="250"/>
    <w:p>
      <w:pPr>
        <w:spacing w:after="0"/>
        <w:ind w:left="0"/>
        <w:jc w:val="both"/>
      </w:pPr>
      <w:r>
        <w:rPr>
          <w:rFonts w:ascii="Times New Roman"/>
          <w:b w:val="false"/>
          <w:i w:val="false"/>
          <w:color w:val="000000"/>
          <w:sz w:val="28"/>
        </w:rPr>
        <w:t>
      1) наличие срока для восстановления прекращенного действия исключительного права на селекционное достижение;</w:t>
      </w:r>
    </w:p>
    <w:bookmarkEnd w:id="250"/>
    <w:bookmarkStart w:name="z279" w:id="251"/>
    <w:p>
      <w:pPr>
        <w:spacing w:after="0"/>
        <w:ind w:left="0"/>
        <w:jc w:val="both"/>
      </w:pPr>
      <w:r>
        <w:rPr>
          <w:rFonts w:ascii="Times New Roman"/>
          <w:b w:val="false"/>
          <w:i w:val="false"/>
          <w:color w:val="000000"/>
          <w:sz w:val="28"/>
        </w:rPr>
        <w:t>
      2) представление неполного пакета документов либо несоответствие сведений в представленных документах;</w:t>
      </w:r>
    </w:p>
    <w:bookmarkEnd w:id="251"/>
    <w:bookmarkStart w:name="z280" w:id="252"/>
    <w:p>
      <w:pPr>
        <w:spacing w:after="0"/>
        <w:ind w:left="0"/>
        <w:jc w:val="both"/>
      </w:pPr>
      <w:r>
        <w:rPr>
          <w:rFonts w:ascii="Times New Roman"/>
          <w:b w:val="false"/>
          <w:i w:val="false"/>
          <w:color w:val="000000"/>
          <w:sz w:val="28"/>
        </w:rPr>
        <w:t>
      3) несоответствие сведений в представленных документах сведениям в Государственном реестре селекционных достижений.</w:t>
      </w:r>
    </w:p>
    <w:bookmarkEnd w:id="252"/>
    <w:bookmarkStart w:name="z281" w:id="253"/>
    <w:p>
      <w:pPr>
        <w:spacing w:after="0"/>
        <w:ind w:left="0"/>
        <w:jc w:val="both"/>
      </w:pPr>
      <w:r>
        <w:rPr>
          <w:rFonts w:ascii="Times New Roman"/>
          <w:b w:val="false"/>
          <w:i w:val="false"/>
          <w:color w:val="000000"/>
          <w:sz w:val="28"/>
        </w:rPr>
        <w:t>
      4. В случае выявления оснований, указанных в пункте 3 настоящей статьи, заявителю направляется запрос об их устранении. С даты направления запроса срок регистрации приостанавливается на три месяца.</w:t>
      </w:r>
    </w:p>
    <w:bookmarkEnd w:id="253"/>
    <w:bookmarkStart w:name="z282" w:id="254"/>
    <w:p>
      <w:pPr>
        <w:spacing w:after="0"/>
        <w:ind w:left="0"/>
        <w:jc w:val="both"/>
      </w:pPr>
      <w:r>
        <w:rPr>
          <w:rFonts w:ascii="Times New Roman"/>
          <w:b w:val="false"/>
          <w:i w:val="false"/>
          <w:color w:val="000000"/>
          <w:sz w:val="28"/>
        </w:rPr>
        <w:t>
      5. Основаниями для отказа в регистрации являются:</w:t>
      </w:r>
    </w:p>
    <w:bookmarkEnd w:id="254"/>
    <w:bookmarkStart w:name="z283" w:id="255"/>
    <w:p>
      <w:pPr>
        <w:spacing w:after="0"/>
        <w:ind w:left="0"/>
        <w:jc w:val="both"/>
      </w:pPr>
      <w:r>
        <w:rPr>
          <w:rFonts w:ascii="Times New Roman"/>
          <w:b w:val="false"/>
          <w:i w:val="false"/>
          <w:color w:val="000000"/>
          <w:sz w:val="28"/>
        </w:rPr>
        <w:t>
      1) истечение срока для восстановления прекращенного действия исключительного права на селекционное достижение;</w:t>
      </w:r>
    </w:p>
    <w:bookmarkEnd w:id="255"/>
    <w:bookmarkStart w:name="z284" w:id="256"/>
    <w:p>
      <w:pPr>
        <w:spacing w:after="0"/>
        <w:ind w:left="0"/>
        <w:jc w:val="both"/>
      </w:pPr>
      <w:r>
        <w:rPr>
          <w:rFonts w:ascii="Times New Roman"/>
          <w:b w:val="false"/>
          <w:i w:val="false"/>
          <w:color w:val="000000"/>
          <w:sz w:val="28"/>
        </w:rPr>
        <w:t>
      2) истечение срока для устранения оснований, временно препятствующих регистрации;</w:t>
      </w:r>
    </w:p>
    <w:bookmarkEnd w:id="256"/>
    <w:bookmarkStart w:name="z285" w:id="257"/>
    <w:p>
      <w:pPr>
        <w:spacing w:after="0"/>
        <w:ind w:left="0"/>
        <w:jc w:val="both"/>
      </w:pPr>
      <w:r>
        <w:rPr>
          <w:rFonts w:ascii="Times New Roman"/>
          <w:b w:val="false"/>
          <w:i w:val="false"/>
          <w:color w:val="000000"/>
          <w:sz w:val="28"/>
        </w:rPr>
        <w:t>
      3) получение заявления о регистрации от лица, не являющегося стороной договора;</w:t>
      </w:r>
    </w:p>
    <w:bookmarkEnd w:id="257"/>
    <w:bookmarkStart w:name="z286" w:id="258"/>
    <w:p>
      <w:pPr>
        <w:spacing w:after="0"/>
        <w:ind w:left="0"/>
        <w:jc w:val="both"/>
      </w:pPr>
      <w:r>
        <w:rPr>
          <w:rFonts w:ascii="Times New Roman"/>
          <w:b w:val="false"/>
          <w:i w:val="false"/>
          <w:color w:val="000000"/>
          <w:sz w:val="28"/>
        </w:rPr>
        <w:t>
      4) отсутствие регистрации лицензионного договора или дополнительного соглашения к нему;</w:t>
      </w:r>
    </w:p>
    <w:bookmarkEnd w:id="258"/>
    <w:bookmarkStart w:name="z287" w:id="259"/>
    <w:p>
      <w:pPr>
        <w:spacing w:after="0"/>
        <w:ind w:left="0"/>
        <w:jc w:val="both"/>
      </w:pPr>
      <w:r>
        <w:rPr>
          <w:rFonts w:ascii="Times New Roman"/>
          <w:b w:val="false"/>
          <w:i w:val="false"/>
          <w:color w:val="000000"/>
          <w:sz w:val="28"/>
        </w:rPr>
        <w:t>
      5) наличие у стороны принятых обязательств, препятствующих предоставлению права на использование селекционного достижения.";</w:t>
      </w:r>
    </w:p>
    <w:bookmarkEnd w:id="259"/>
    <w:bookmarkStart w:name="z288" w:id="2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21 исключить;</w:t>
      </w:r>
    </w:p>
    <w:bookmarkEnd w:id="260"/>
    <w:bookmarkStart w:name="z289" w:id="26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22</w:t>
      </w:r>
      <w:r>
        <w:rPr>
          <w:rFonts w:ascii="Times New Roman"/>
          <w:b w:val="false"/>
          <w:i w:val="false"/>
          <w:color w:val="000000"/>
          <w:sz w:val="28"/>
        </w:rPr>
        <w:t>:</w:t>
      </w:r>
    </w:p>
    <w:bookmarkEnd w:id="261"/>
    <w:bookmarkStart w:name="z290" w:id="26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"уполномоченным органом" заменить словами "экспертной организацией";</w:t>
      </w:r>
    </w:p>
    <w:bookmarkEnd w:id="262"/>
    <w:bookmarkStart w:name="z291" w:id="263"/>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"уполномоченный орган" заменить словами "экспертную организацию";</w:t>
      </w:r>
    </w:p>
    <w:bookmarkEnd w:id="263"/>
    <w:bookmarkStart w:name="z292" w:id="2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статьи 22-1</w:t>
      </w:r>
      <w:r>
        <w:rPr>
          <w:rFonts w:ascii="Times New Roman"/>
          <w:b w:val="false"/>
          <w:i w:val="false"/>
          <w:color w:val="000000"/>
          <w:sz w:val="28"/>
        </w:rPr>
        <w:t xml:space="preserve"> и </w:t>
      </w:r>
      <w:r>
        <w:rPr>
          <w:rFonts w:ascii="Times New Roman"/>
          <w:b w:val="false"/>
          <w:i w:val="false"/>
          <w:color w:val="000000"/>
          <w:sz w:val="28"/>
        </w:rPr>
        <w:t>22-3</w:t>
      </w:r>
      <w:r>
        <w:rPr>
          <w:rFonts w:ascii="Times New Roman"/>
          <w:b w:val="false"/>
          <w:i w:val="false"/>
          <w:color w:val="000000"/>
          <w:sz w:val="28"/>
        </w:rPr>
        <w:t xml:space="preserve"> изложить в следующей редакции:</w:t>
      </w:r>
    </w:p>
    <w:bookmarkEnd w:id="264"/>
    <w:bookmarkStart w:name="z293" w:id="265"/>
    <w:p>
      <w:pPr>
        <w:spacing w:after="0"/>
        <w:ind w:left="0"/>
        <w:jc w:val="both"/>
      </w:pPr>
      <w:r>
        <w:rPr>
          <w:rFonts w:ascii="Times New Roman"/>
          <w:b w:val="false"/>
          <w:i w:val="false"/>
          <w:color w:val="000000"/>
          <w:sz w:val="28"/>
        </w:rPr>
        <w:t>
      "Статья 22-1. Апелляционный совет</w:t>
      </w:r>
    </w:p>
    <w:bookmarkEnd w:id="265"/>
    <w:bookmarkStart w:name="z294" w:id="266"/>
    <w:p>
      <w:pPr>
        <w:spacing w:after="0"/>
        <w:ind w:left="0"/>
        <w:jc w:val="both"/>
      </w:pPr>
      <w:r>
        <w:rPr>
          <w:rFonts w:ascii="Times New Roman"/>
          <w:b w:val="false"/>
          <w:i w:val="false"/>
          <w:color w:val="000000"/>
          <w:sz w:val="28"/>
        </w:rPr>
        <w:t>
      1. Апелляционный совет является коллегиальным органом при уполномоченном органе по досудебному рассмотрению возражений заявителей.</w:t>
      </w:r>
    </w:p>
    <w:bookmarkEnd w:id="266"/>
    <w:bookmarkStart w:name="z295" w:id="267"/>
    <w:p>
      <w:pPr>
        <w:spacing w:after="0"/>
        <w:ind w:left="0"/>
        <w:jc w:val="both"/>
      </w:pPr>
      <w:r>
        <w:rPr>
          <w:rFonts w:ascii="Times New Roman"/>
          <w:b w:val="false"/>
          <w:i w:val="false"/>
          <w:color w:val="000000"/>
          <w:sz w:val="28"/>
        </w:rPr>
        <w:t>
      2. В апелляционный совет могут быть поданы возражения на решения экспертной организации об отказе в:</w:t>
      </w:r>
    </w:p>
    <w:bookmarkEnd w:id="267"/>
    <w:bookmarkStart w:name="z296" w:id="268"/>
    <w:p>
      <w:pPr>
        <w:spacing w:after="0"/>
        <w:ind w:left="0"/>
        <w:jc w:val="both"/>
      </w:pPr>
      <w:r>
        <w:rPr>
          <w:rFonts w:ascii="Times New Roman"/>
          <w:b w:val="false"/>
          <w:i w:val="false"/>
          <w:color w:val="000000"/>
          <w:sz w:val="28"/>
        </w:rPr>
        <w:t>
      1) рассмотрении заявки на выдачу патента на селекционное достижение;</w:t>
      </w:r>
    </w:p>
    <w:bookmarkEnd w:id="268"/>
    <w:bookmarkStart w:name="z297" w:id="269"/>
    <w:p>
      <w:pPr>
        <w:spacing w:after="0"/>
        <w:ind w:left="0"/>
        <w:jc w:val="both"/>
      </w:pPr>
      <w:r>
        <w:rPr>
          <w:rFonts w:ascii="Times New Roman"/>
          <w:b w:val="false"/>
          <w:i w:val="false"/>
          <w:color w:val="000000"/>
          <w:sz w:val="28"/>
        </w:rPr>
        <w:t>
      2) выдаче патента на селекционное достижение.</w:t>
      </w:r>
    </w:p>
    <w:bookmarkEnd w:id="269"/>
    <w:bookmarkStart w:name="z298" w:id="270"/>
    <w:p>
      <w:pPr>
        <w:spacing w:after="0"/>
        <w:ind w:left="0"/>
        <w:jc w:val="both"/>
      </w:pPr>
      <w:r>
        <w:rPr>
          <w:rFonts w:ascii="Times New Roman"/>
          <w:b w:val="false"/>
          <w:i w:val="false"/>
          <w:color w:val="000000"/>
          <w:sz w:val="28"/>
        </w:rPr>
        <w:t>
      Досудебное рассмотрение указанных возражений является обязательным.</w:t>
      </w:r>
    </w:p>
    <w:bookmarkEnd w:id="270"/>
    <w:bookmarkStart w:name="z299" w:id="271"/>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в области развития агропромышленного комплекса и в сфере охраны селекционных достижений, а также общественных советов от указанных уполномоченных органов.</w:t>
      </w:r>
    </w:p>
    <w:bookmarkEnd w:id="271"/>
    <w:bookmarkStart w:name="z300" w:id="272"/>
    <w:p>
      <w:pPr>
        <w:spacing w:after="0"/>
        <w:ind w:left="0"/>
        <w:jc w:val="both"/>
      </w:pPr>
      <w:r>
        <w:rPr>
          <w:rFonts w:ascii="Times New Roman"/>
          <w:b w:val="false"/>
          <w:i w:val="false"/>
          <w:color w:val="000000"/>
          <w:sz w:val="28"/>
        </w:rPr>
        <w:t>
      4. В состав апелляционного совета не могут входить:</w:t>
      </w:r>
    </w:p>
    <w:bookmarkEnd w:id="272"/>
    <w:bookmarkStart w:name="z301" w:id="273"/>
    <w:p>
      <w:pPr>
        <w:spacing w:after="0"/>
        <w:ind w:left="0"/>
        <w:jc w:val="both"/>
      </w:pPr>
      <w:r>
        <w:rPr>
          <w:rFonts w:ascii="Times New Roman"/>
          <w:b w:val="false"/>
          <w:i w:val="false"/>
          <w:color w:val="000000"/>
          <w:sz w:val="28"/>
        </w:rPr>
        <w:t>
      1) патентные поверенные;</w:t>
      </w:r>
    </w:p>
    <w:bookmarkEnd w:id="273"/>
    <w:bookmarkStart w:name="z302" w:id="274"/>
    <w:p>
      <w:pPr>
        <w:spacing w:after="0"/>
        <w:ind w:left="0"/>
        <w:jc w:val="both"/>
      </w:pPr>
      <w:r>
        <w:rPr>
          <w:rFonts w:ascii="Times New Roman"/>
          <w:b w:val="false"/>
          <w:i w:val="false"/>
          <w:color w:val="000000"/>
          <w:sz w:val="28"/>
        </w:rPr>
        <w:t>
      2) супруги, близкие родственники или свойственники;</w:t>
      </w:r>
    </w:p>
    <w:bookmarkEnd w:id="274"/>
    <w:bookmarkStart w:name="z303" w:id="275"/>
    <w:p>
      <w:pPr>
        <w:spacing w:after="0"/>
        <w:ind w:left="0"/>
        <w:jc w:val="both"/>
      </w:pPr>
      <w:r>
        <w:rPr>
          <w:rFonts w:ascii="Times New Roman"/>
          <w:b w:val="false"/>
          <w:i w:val="false"/>
          <w:color w:val="000000"/>
          <w:sz w:val="28"/>
        </w:rPr>
        <w:t>
      3) сотрудники экспертной организации.</w:t>
      </w:r>
    </w:p>
    <w:bookmarkEnd w:id="275"/>
    <w:bookmarkStart w:name="z304" w:id="276"/>
    <w:p>
      <w:pPr>
        <w:spacing w:after="0"/>
        <w:ind w:left="0"/>
        <w:jc w:val="both"/>
      </w:pPr>
      <w:r>
        <w:rPr>
          <w:rFonts w:ascii="Times New Roman"/>
          <w:b w:val="false"/>
          <w:i w:val="false"/>
          <w:color w:val="000000"/>
          <w:sz w:val="28"/>
        </w:rPr>
        <w:t>
      5. Замена любого члена апелляционного совета возможна в случае:</w:t>
      </w:r>
    </w:p>
    <w:bookmarkEnd w:id="276"/>
    <w:bookmarkStart w:name="z305" w:id="277"/>
    <w:p>
      <w:pPr>
        <w:spacing w:after="0"/>
        <w:ind w:left="0"/>
        <w:jc w:val="both"/>
      </w:pPr>
      <w:r>
        <w:rPr>
          <w:rFonts w:ascii="Times New Roman"/>
          <w:b w:val="false"/>
          <w:i w:val="false"/>
          <w:color w:val="000000"/>
          <w:sz w:val="28"/>
        </w:rPr>
        <w:t xml:space="preserve">
      1) самоотвода или отвода, заявленного участниками заседания апелляционного совета, на основании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277"/>
    <w:bookmarkStart w:name="z306" w:id="278"/>
    <w:p>
      <w:pPr>
        <w:spacing w:after="0"/>
        <w:ind w:left="0"/>
        <w:jc w:val="both"/>
      </w:pPr>
      <w:r>
        <w:rPr>
          <w:rFonts w:ascii="Times New Roman"/>
          <w:b w:val="false"/>
          <w:i w:val="false"/>
          <w:color w:val="000000"/>
          <w:sz w:val="28"/>
        </w:rPr>
        <w:t>
      2) отсутствия в связи с временной нетрудоспособностью, нахождением в отпуске или в командировке.</w:t>
      </w:r>
    </w:p>
    <w:bookmarkEnd w:id="278"/>
    <w:bookmarkStart w:name="z307" w:id="279"/>
    <w:p>
      <w:pPr>
        <w:spacing w:after="0"/>
        <w:ind w:left="0"/>
        <w:jc w:val="both"/>
      </w:pPr>
      <w:r>
        <w:rPr>
          <w:rFonts w:ascii="Times New Roman"/>
          <w:b w:val="false"/>
          <w:i w:val="false"/>
          <w:color w:val="000000"/>
          <w:sz w:val="28"/>
        </w:rPr>
        <w:t>
      6. Каждое заседание апелляционного совета проводится с применением видеофиксации в порядке, определяемом уполномоченным органом.";</w:t>
      </w:r>
    </w:p>
    <w:bookmarkEnd w:id="279"/>
    <w:bookmarkStart w:name="z308" w:id="280"/>
    <w:p>
      <w:pPr>
        <w:spacing w:after="0"/>
        <w:ind w:left="0"/>
        <w:jc w:val="both"/>
      </w:pPr>
      <w:r>
        <w:rPr>
          <w:rFonts w:ascii="Times New Roman"/>
          <w:b w:val="false"/>
          <w:i w:val="false"/>
          <w:color w:val="000000"/>
          <w:sz w:val="28"/>
        </w:rPr>
        <w:t>
      "Статья 22-3. Рассмотрение возражения</w:t>
      </w:r>
    </w:p>
    <w:bookmarkEnd w:id="280"/>
    <w:bookmarkStart w:name="z309" w:id="281"/>
    <w:p>
      <w:pPr>
        <w:spacing w:after="0"/>
        <w:ind w:left="0"/>
        <w:jc w:val="both"/>
      </w:pPr>
      <w:r>
        <w:rPr>
          <w:rFonts w:ascii="Times New Roman"/>
          <w:b w:val="false"/>
          <w:i w:val="false"/>
          <w:color w:val="000000"/>
          <w:sz w:val="28"/>
        </w:rPr>
        <w:t>
      1. Рассмотрение возражения осуществляется апелляционным советом в порядке, определяемом уполномоченным органом, и в сроки, предусмотренные настоящим Законом.</w:t>
      </w:r>
    </w:p>
    <w:bookmarkEnd w:id="281"/>
    <w:bookmarkStart w:name="z310" w:id="282"/>
    <w:p>
      <w:pPr>
        <w:spacing w:after="0"/>
        <w:ind w:left="0"/>
        <w:jc w:val="both"/>
      </w:pPr>
      <w:r>
        <w:rPr>
          <w:rFonts w:ascii="Times New Roman"/>
          <w:b w:val="false"/>
          <w:i w:val="false"/>
          <w:color w:val="000000"/>
          <w:sz w:val="28"/>
        </w:rPr>
        <w:t>
      2. При пропуске срока для подачи возражения апелляционный совет может принять его к рассмотрению в случае признания причин пропуска срока уважительными на основании представленных документов.</w:t>
      </w:r>
    </w:p>
    <w:bookmarkEnd w:id="282"/>
    <w:bookmarkStart w:name="z311" w:id="283"/>
    <w:p>
      <w:pPr>
        <w:spacing w:after="0"/>
        <w:ind w:left="0"/>
        <w:jc w:val="both"/>
      </w:pPr>
      <w:r>
        <w:rPr>
          <w:rFonts w:ascii="Times New Roman"/>
          <w:b w:val="false"/>
          <w:i w:val="false"/>
          <w:color w:val="000000"/>
          <w:sz w:val="28"/>
        </w:rPr>
        <w:t>
      3. Срок рассмотрения возражения может быть продлен до трех месяцев по письменному ходатайству заявителя.</w:t>
      </w:r>
    </w:p>
    <w:bookmarkEnd w:id="283"/>
    <w:bookmarkStart w:name="z312" w:id="284"/>
    <w:p>
      <w:pPr>
        <w:spacing w:after="0"/>
        <w:ind w:left="0"/>
        <w:jc w:val="both"/>
      </w:pPr>
      <w:r>
        <w:rPr>
          <w:rFonts w:ascii="Times New Roman"/>
          <w:b w:val="false"/>
          <w:i w:val="false"/>
          <w:color w:val="000000"/>
          <w:sz w:val="28"/>
        </w:rPr>
        <w:t>
      4. Апелляционный совет вправе перенести дату проведения заседания в случае:</w:t>
      </w:r>
    </w:p>
    <w:bookmarkEnd w:id="284"/>
    <w:bookmarkStart w:name="z313" w:id="285"/>
    <w:p>
      <w:pPr>
        <w:spacing w:after="0"/>
        <w:ind w:left="0"/>
        <w:jc w:val="both"/>
      </w:pPr>
      <w:r>
        <w:rPr>
          <w:rFonts w:ascii="Times New Roman"/>
          <w:b w:val="false"/>
          <w:i w:val="false"/>
          <w:color w:val="000000"/>
          <w:sz w:val="28"/>
        </w:rPr>
        <w:t>
      1) неявки заявителя возражения, за исключением случая подачи им ходатайства о рассмотрении возражения без его участия;</w:t>
      </w:r>
    </w:p>
    <w:bookmarkEnd w:id="285"/>
    <w:bookmarkStart w:name="z314" w:id="286"/>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bookmarkEnd w:id="286"/>
    <w:bookmarkStart w:name="z315" w:id="287"/>
    <w:p>
      <w:pPr>
        <w:spacing w:after="0"/>
        <w:ind w:left="0"/>
        <w:jc w:val="both"/>
      </w:pPr>
      <w:r>
        <w:rPr>
          <w:rFonts w:ascii="Times New Roman"/>
          <w:b w:val="false"/>
          <w:i w:val="false"/>
          <w:color w:val="000000"/>
          <w:sz w:val="28"/>
        </w:rPr>
        <w:t>
      5. Апелляционный совет выносит одно из следующих решений:</w:t>
      </w:r>
    </w:p>
    <w:bookmarkEnd w:id="287"/>
    <w:bookmarkStart w:name="z316" w:id="288"/>
    <w:p>
      <w:pPr>
        <w:spacing w:after="0"/>
        <w:ind w:left="0"/>
        <w:jc w:val="both"/>
      </w:pPr>
      <w:r>
        <w:rPr>
          <w:rFonts w:ascii="Times New Roman"/>
          <w:b w:val="false"/>
          <w:i w:val="false"/>
          <w:color w:val="000000"/>
          <w:sz w:val="28"/>
        </w:rPr>
        <w:t>
      1) об удовлетворении возражения;</w:t>
      </w:r>
    </w:p>
    <w:bookmarkEnd w:id="288"/>
    <w:bookmarkStart w:name="z317" w:id="289"/>
    <w:p>
      <w:pPr>
        <w:spacing w:after="0"/>
        <w:ind w:left="0"/>
        <w:jc w:val="both"/>
      </w:pPr>
      <w:r>
        <w:rPr>
          <w:rFonts w:ascii="Times New Roman"/>
          <w:b w:val="false"/>
          <w:i w:val="false"/>
          <w:color w:val="000000"/>
          <w:sz w:val="28"/>
        </w:rPr>
        <w:t>
      2) о частичном удовлетворении возражения;</w:t>
      </w:r>
    </w:p>
    <w:bookmarkEnd w:id="289"/>
    <w:bookmarkStart w:name="z318" w:id="290"/>
    <w:p>
      <w:pPr>
        <w:spacing w:after="0"/>
        <w:ind w:left="0"/>
        <w:jc w:val="both"/>
      </w:pPr>
      <w:r>
        <w:rPr>
          <w:rFonts w:ascii="Times New Roman"/>
          <w:b w:val="false"/>
          <w:i w:val="false"/>
          <w:color w:val="000000"/>
          <w:sz w:val="28"/>
        </w:rPr>
        <w:t>
      3) об отказе в рассмотрении возражения;</w:t>
      </w:r>
    </w:p>
    <w:bookmarkEnd w:id="290"/>
    <w:bookmarkStart w:name="z319" w:id="291"/>
    <w:p>
      <w:pPr>
        <w:spacing w:after="0"/>
        <w:ind w:left="0"/>
        <w:jc w:val="both"/>
      </w:pPr>
      <w:r>
        <w:rPr>
          <w:rFonts w:ascii="Times New Roman"/>
          <w:b w:val="false"/>
          <w:i w:val="false"/>
          <w:color w:val="000000"/>
          <w:sz w:val="28"/>
        </w:rPr>
        <w:t>
      4) об отказе в удовлетворении возражения.</w:t>
      </w:r>
    </w:p>
    <w:bookmarkEnd w:id="291"/>
    <w:bookmarkStart w:name="z320" w:id="292"/>
    <w:p>
      <w:pPr>
        <w:spacing w:after="0"/>
        <w:ind w:left="0"/>
        <w:jc w:val="both"/>
      </w:pPr>
      <w:r>
        <w:rPr>
          <w:rFonts w:ascii="Times New Roman"/>
          <w:b w:val="false"/>
          <w:i w:val="false"/>
          <w:color w:val="000000"/>
          <w:sz w:val="28"/>
        </w:rPr>
        <w:t>
      Апелляционный совет не вправе по своей инициативе изменять предмет или основание возражения.</w:t>
      </w:r>
    </w:p>
    <w:bookmarkEnd w:id="292"/>
    <w:bookmarkStart w:name="z321" w:id="293"/>
    <w:p>
      <w:pPr>
        <w:spacing w:after="0"/>
        <w:ind w:left="0"/>
        <w:jc w:val="both"/>
      </w:pPr>
      <w:r>
        <w:rPr>
          <w:rFonts w:ascii="Times New Roman"/>
          <w:b w:val="false"/>
          <w:i w:val="false"/>
          <w:color w:val="000000"/>
          <w:sz w:val="28"/>
        </w:rPr>
        <w:t>
      6. Все члены апелляционного совета при рассмотрении возражения пользуются равными правами. Решение апелляционного совета принимается большинством голосов от общего числа его членов.</w:t>
      </w:r>
    </w:p>
    <w:bookmarkEnd w:id="293"/>
    <w:bookmarkStart w:name="z322" w:id="294"/>
    <w:p>
      <w:pPr>
        <w:spacing w:after="0"/>
        <w:ind w:left="0"/>
        <w:jc w:val="both"/>
      </w:pPr>
      <w:r>
        <w:rPr>
          <w:rFonts w:ascii="Times New Roman"/>
          <w:b w:val="false"/>
          <w:i w:val="false"/>
          <w:color w:val="000000"/>
          <w:sz w:val="28"/>
        </w:rPr>
        <w:t>
      7. Принятое решение направляется заявителю возражения в течение десяти рабочих дней с даты его вынесения.</w:t>
      </w:r>
    </w:p>
    <w:bookmarkEnd w:id="294"/>
    <w:bookmarkStart w:name="z323" w:id="295"/>
    <w:p>
      <w:pPr>
        <w:spacing w:after="0"/>
        <w:ind w:left="0"/>
        <w:jc w:val="both"/>
      </w:pPr>
      <w:r>
        <w:rPr>
          <w:rFonts w:ascii="Times New Roman"/>
          <w:b w:val="false"/>
          <w:i w:val="false"/>
          <w:color w:val="000000"/>
          <w:sz w:val="28"/>
        </w:rPr>
        <w:t>
      8. Апелляционный совет самостоятельно или по ходатайству участников заседания может исправить допущенные в принятом решении описки или явные технические ошибки.</w:t>
      </w:r>
    </w:p>
    <w:bookmarkEnd w:id="295"/>
    <w:bookmarkStart w:name="z324" w:id="296"/>
    <w:p>
      <w:pPr>
        <w:spacing w:after="0"/>
        <w:ind w:left="0"/>
        <w:jc w:val="both"/>
      </w:pPr>
      <w:r>
        <w:rPr>
          <w:rFonts w:ascii="Times New Roman"/>
          <w:b w:val="false"/>
          <w:i w:val="false"/>
          <w:color w:val="000000"/>
          <w:sz w:val="28"/>
        </w:rPr>
        <w:t>
      Внесение исправлений в решение апелляционного совета оформляется дополнительным решением апелляционного совета.</w:t>
      </w:r>
    </w:p>
    <w:bookmarkEnd w:id="296"/>
    <w:bookmarkStart w:name="z325" w:id="297"/>
    <w:p>
      <w:pPr>
        <w:spacing w:after="0"/>
        <w:ind w:left="0"/>
        <w:jc w:val="both"/>
      </w:pPr>
      <w:r>
        <w:rPr>
          <w:rFonts w:ascii="Times New Roman"/>
          <w:b w:val="false"/>
          <w:i w:val="false"/>
          <w:color w:val="000000"/>
          <w:sz w:val="28"/>
        </w:rPr>
        <w:t>
      9. Апелляционный совет может оставить возражение без рассмотрения по ходатайству заявителя возражения. Решение об оставлении возражения без рассмотрения оформляется протоколом заседания апелляционного совета.</w:t>
      </w:r>
    </w:p>
    <w:bookmarkEnd w:id="297"/>
    <w:bookmarkStart w:name="z326" w:id="298"/>
    <w:p>
      <w:pPr>
        <w:spacing w:after="0"/>
        <w:ind w:left="0"/>
        <w:jc w:val="both"/>
      </w:pPr>
      <w:r>
        <w:rPr>
          <w:rFonts w:ascii="Times New Roman"/>
          <w:b w:val="false"/>
          <w:i w:val="false"/>
          <w:color w:val="000000"/>
          <w:sz w:val="28"/>
        </w:rPr>
        <w:t>
      10. Принятое решение может быть обжаловано в суде.";</w:t>
      </w:r>
    </w:p>
    <w:bookmarkEnd w:id="298"/>
    <w:bookmarkStart w:name="z327" w:id="29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22-4 изложить в следующей редакции:</w:t>
      </w:r>
    </w:p>
    <w:bookmarkEnd w:id="299"/>
    <w:bookmarkStart w:name="z328" w:id="300"/>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трудовой стаж не менее четырех лет, прошедший аттестацию и зарегистрированный в реестре патентных поверенных.</w:t>
      </w:r>
    </w:p>
    <w:bookmarkEnd w:id="300"/>
    <w:bookmarkStart w:name="z329" w:id="301"/>
    <w:p>
      <w:pPr>
        <w:spacing w:after="0"/>
        <w:ind w:left="0"/>
        <w:jc w:val="both"/>
      </w:pPr>
      <w:r>
        <w:rPr>
          <w:rFonts w:ascii="Times New Roman"/>
          <w:b w:val="false"/>
          <w:i w:val="false"/>
          <w:color w:val="000000"/>
          <w:sz w:val="28"/>
        </w:rPr>
        <w:t>
      Регистрация в реестре патентных поверенных осуществляется при прохождении кандидатом аттестации, подтверждаемой выданным свидетельством патентного поверенного.</w:t>
      </w:r>
    </w:p>
    <w:bookmarkEnd w:id="301"/>
    <w:bookmarkStart w:name="z330" w:id="302"/>
    <w:p>
      <w:pPr>
        <w:spacing w:after="0"/>
        <w:ind w:left="0"/>
        <w:jc w:val="both"/>
      </w:pPr>
      <w:r>
        <w:rPr>
          <w:rFonts w:ascii="Times New Roman"/>
          <w:b w:val="false"/>
          <w:i w:val="false"/>
          <w:color w:val="000000"/>
          <w:sz w:val="28"/>
        </w:rPr>
        <w:t>
      Аттестация кандидатов в патентные поверенные осуществляется в форме тестирования на знание законодательства Республики Казахстан в сфере охраны объектов интеллектуальной собственности.</w:t>
      </w:r>
    </w:p>
    <w:bookmarkEnd w:id="302"/>
    <w:bookmarkStart w:name="z331" w:id="303"/>
    <w:p>
      <w:pPr>
        <w:spacing w:after="0"/>
        <w:ind w:left="0"/>
        <w:jc w:val="both"/>
      </w:pPr>
      <w:r>
        <w:rPr>
          <w:rFonts w:ascii="Times New Roman"/>
          <w:b w:val="false"/>
          <w:i w:val="false"/>
          <w:color w:val="000000"/>
          <w:sz w:val="28"/>
        </w:rPr>
        <w:t>
      Порядок проведения аттестации кандидатов в патентные поверенные, регистрации в реестре патентных поверенных и внесения в него изменений определяется уполномоченным органом.</w:t>
      </w:r>
    </w:p>
    <w:bookmarkEnd w:id="303"/>
    <w:bookmarkStart w:name="z332" w:id="304"/>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304"/>
    <w:bookmarkStart w:name="z333" w:id="30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22-6</w:t>
      </w:r>
      <w:r>
        <w:rPr>
          <w:rFonts w:ascii="Times New Roman"/>
          <w:b w:val="false"/>
          <w:i w:val="false"/>
          <w:color w:val="000000"/>
          <w:sz w:val="28"/>
        </w:rPr>
        <w:t>:</w:t>
      </w:r>
    </w:p>
    <w:bookmarkEnd w:id="305"/>
    <w:bookmarkStart w:name="z334" w:id="306"/>
    <w:p>
      <w:pPr>
        <w:spacing w:after="0"/>
        <w:ind w:left="0"/>
        <w:jc w:val="both"/>
      </w:pPr>
      <w:r>
        <w:rPr>
          <w:rFonts w:ascii="Times New Roman"/>
          <w:b w:val="false"/>
          <w:i w:val="false"/>
          <w:color w:val="000000"/>
          <w:sz w:val="28"/>
        </w:rPr>
        <w:t>
      заголовок изложить в следующей редакции:</w:t>
      </w:r>
    </w:p>
    <w:bookmarkEnd w:id="306"/>
    <w:bookmarkStart w:name="z335" w:id="307"/>
    <w:p>
      <w:pPr>
        <w:spacing w:after="0"/>
        <w:ind w:left="0"/>
        <w:jc w:val="both"/>
      </w:pPr>
      <w:r>
        <w:rPr>
          <w:rFonts w:ascii="Times New Roman"/>
          <w:b w:val="false"/>
          <w:i w:val="false"/>
          <w:color w:val="000000"/>
          <w:sz w:val="28"/>
        </w:rPr>
        <w:t>
      "Статья 22-6. Признание недействительным свидетельства патентного поверенного и аннулирование сведений в реестре патентных поверенных";</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7" w:id="308"/>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суда свидетельство патентного поверенного признается недействительным и соответствующие сведения об аннулировании вносятся в реестр патентных поверенных.";</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40" w:id="309"/>
    <w:p>
      <w:pPr>
        <w:spacing w:after="0"/>
        <w:ind w:left="0"/>
        <w:jc w:val="both"/>
      </w:pPr>
      <w:r>
        <w:rPr>
          <w:rFonts w:ascii="Times New Roman"/>
          <w:b w:val="false"/>
          <w:i w:val="false"/>
          <w:color w:val="000000"/>
          <w:sz w:val="28"/>
        </w:rPr>
        <w:t xml:space="preserve">
      "5. В случае поступления жалобы физического или юридического лица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апелляционной комиссией поступившей жалобы действие свидетельства патентного поверенного приостанавливается, о чем делается отметка в реестре патентных поверенных. </w:t>
      </w:r>
    </w:p>
    <w:bookmarkEnd w:id="309"/>
    <w:bookmarkStart w:name="z341" w:id="310"/>
    <w:p>
      <w:pPr>
        <w:spacing w:after="0"/>
        <w:ind w:left="0"/>
        <w:jc w:val="both"/>
      </w:pP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p>
    <w:bookmarkEnd w:id="310"/>
    <w:bookmarkStart w:name="z342" w:id="311"/>
    <w:p>
      <w:pPr>
        <w:spacing w:after="0"/>
        <w:ind w:left="0"/>
        <w:jc w:val="both"/>
      </w:pPr>
      <w:r>
        <w:rPr>
          <w:rFonts w:ascii="Times New Roman"/>
          <w:b w:val="false"/>
          <w:i w:val="false"/>
          <w:color w:val="000000"/>
          <w:sz w:val="28"/>
        </w:rPr>
        <w:t>
      1) рекомендовать уполномоченному органу направить в суд исковое заявление о прекращении действия свидетельства патентного поверенного;</w:t>
      </w:r>
    </w:p>
    <w:bookmarkEnd w:id="311"/>
    <w:bookmarkStart w:name="z343" w:id="312"/>
    <w:p>
      <w:pPr>
        <w:spacing w:after="0"/>
        <w:ind w:left="0"/>
        <w:jc w:val="both"/>
      </w:pPr>
      <w:r>
        <w:rPr>
          <w:rFonts w:ascii="Times New Roman"/>
          <w:b w:val="false"/>
          <w:i w:val="false"/>
          <w:color w:val="000000"/>
          <w:sz w:val="28"/>
        </w:rPr>
        <w:t>
      2) отказать в удовлетворении жалобы.</w:t>
      </w:r>
    </w:p>
    <w:bookmarkEnd w:id="312"/>
    <w:bookmarkStart w:name="z344" w:id="313"/>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p>
    <w:bookmarkEnd w:id="313"/>
    <w:bookmarkStart w:name="z345" w:id="31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23</w:t>
      </w:r>
      <w:r>
        <w:rPr>
          <w:rFonts w:ascii="Times New Roman"/>
          <w:b w:val="false"/>
          <w:i w:val="false"/>
          <w:color w:val="000000"/>
          <w:sz w:val="28"/>
        </w:rPr>
        <w:t>:</w:t>
      </w:r>
    </w:p>
    <w:bookmarkEnd w:id="314"/>
    <w:bookmarkStart w:name="z346"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15"/>
    <w:bookmarkStart w:name="z347" w:id="316"/>
    <w:p>
      <w:pPr>
        <w:spacing w:after="0"/>
        <w:ind w:left="0"/>
        <w:jc w:val="both"/>
      </w:pPr>
      <w:r>
        <w:rPr>
          <w:rFonts w:ascii="Times New Roman"/>
          <w:b w:val="false"/>
          <w:i w:val="false"/>
          <w:color w:val="000000"/>
          <w:sz w:val="28"/>
        </w:rPr>
        <w:t>
      абзац первый изложить в следующей редакции:</w:t>
      </w:r>
    </w:p>
    <w:bookmarkEnd w:id="316"/>
    <w:bookmarkStart w:name="z348" w:id="317"/>
    <w:p>
      <w:pPr>
        <w:spacing w:after="0"/>
        <w:ind w:left="0"/>
        <w:jc w:val="both"/>
      </w:pPr>
      <w:r>
        <w:rPr>
          <w:rFonts w:ascii="Times New Roman"/>
          <w:b w:val="false"/>
          <w:i w:val="false"/>
          <w:color w:val="000000"/>
          <w:sz w:val="28"/>
        </w:rPr>
        <w:t>
      "1. В судебном порядке рассматриваются следующие споры:";</w:t>
      </w:r>
    </w:p>
    <w:bookmarkEnd w:id="317"/>
    <w:bookmarkStart w:name="z349" w:id="318"/>
    <w:p>
      <w:pPr>
        <w:spacing w:after="0"/>
        <w:ind w:left="0"/>
        <w:jc w:val="both"/>
      </w:pPr>
      <w:r>
        <w:rPr>
          <w:rFonts w:ascii="Times New Roman"/>
          <w:b w:val="false"/>
          <w:i w:val="false"/>
          <w:color w:val="000000"/>
          <w:sz w:val="28"/>
        </w:rPr>
        <w:t>
      дополнить подпунктом 7-1) следующего содержания:</w:t>
      </w:r>
    </w:p>
    <w:bookmarkEnd w:id="318"/>
    <w:bookmarkStart w:name="z350" w:id="319"/>
    <w:p>
      <w:pPr>
        <w:spacing w:after="0"/>
        <w:ind w:left="0"/>
        <w:jc w:val="both"/>
      </w:pPr>
      <w:r>
        <w:rPr>
          <w:rFonts w:ascii="Times New Roman"/>
          <w:b w:val="false"/>
          <w:i w:val="false"/>
          <w:color w:val="000000"/>
          <w:sz w:val="28"/>
        </w:rPr>
        <w:t>
      "7-1) о признании патента недействительным;";</w:t>
      </w:r>
    </w:p>
    <w:bookmarkEnd w:id="319"/>
    <w:bookmarkStart w:name="z351" w:id="320"/>
    <w:p>
      <w:pPr>
        <w:spacing w:after="0"/>
        <w:ind w:left="0"/>
        <w:jc w:val="both"/>
      </w:pPr>
      <w:r>
        <w:rPr>
          <w:rFonts w:ascii="Times New Roman"/>
          <w:b w:val="false"/>
          <w:i w:val="false"/>
          <w:color w:val="000000"/>
          <w:sz w:val="28"/>
        </w:rPr>
        <w:t>
      дополнить частью второй следующего содержания:</w:t>
      </w:r>
    </w:p>
    <w:bookmarkEnd w:id="320"/>
    <w:bookmarkStart w:name="z352" w:id="321"/>
    <w:p>
      <w:pPr>
        <w:spacing w:after="0"/>
        <w:ind w:left="0"/>
        <w:jc w:val="both"/>
      </w:pPr>
      <w:r>
        <w:rPr>
          <w:rFonts w:ascii="Times New Roman"/>
          <w:b w:val="false"/>
          <w:i w:val="false"/>
          <w:color w:val="000000"/>
          <w:sz w:val="28"/>
        </w:rPr>
        <w:t>
      "Споры, за исключением указанных в подпунктах 1), 2), 7), 8) и 9) части первой настоящего пункта, могут быть разрешены по письменному соглашению сторон в порядке медиации или переданы на рассмотрение арбитража.";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54" w:id="322"/>
    <w:p>
      <w:pPr>
        <w:spacing w:after="0"/>
        <w:ind w:left="0"/>
        <w:jc w:val="both"/>
      </w:pPr>
      <w:r>
        <w:rPr>
          <w:rFonts w:ascii="Times New Roman"/>
          <w:b w:val="false"/>
          <w:i w:val="false"/>
          <w:color w:val="000000"/>
          <w:sz w:val="28"/>
        </w:rPr>
        <w:t xml:space="preserve">
      "2. Возражения на решения экспертной организации,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22-1 настоящего Закона, подаются в суд после их рассмотрения в апелляционном совете.";</w:t>
      </w:r>
    </w:p>
    <w:bookmarkEnd w:id="322"/>
    <w:bookmarkStart w:name="z355" w:id="323"/>
    <w:p>
      <w:pPr>
        <w:spacing w:after="0"/>
        <w:ind w:left="0"/>
        <w:jc w:val="both"/>
      </w:pPr>
      <w:r>
        <w:rPr>
          <w:rFonts w:ascii="Times New Roman"/>
          <w:b w:val="false"/>
          <w:i w:val="false"/>
          <w:color w:val="000000"/>
          <w:sz w:val="28"/>
        </w:rPr>
        <w:t xml:space="preserve">
      22) часть первую </w:t>
      </w:r>
      <w:r>
        <w:rPr>
          <w:rFonts w:ascii="Times New Roman"/>
          <w:b w:val="false"/>
          <w:i w:val="false"/>
          <w:color w:val="000000"/>
          <w:sz w:val="28"/>
        </w:rPr>
        <w:t>статьи 25</w:t>
      </w:r>
      <w:r>
        <w:rPr>
          <w:rFonts w:ascii="Times New Roman"/>
          <w:b w:val="false"/>
          <w:i w:val="false"/>
          <w:color w:val="000000"/>
          <w:sz w:val="28"/>
        </w:rPr>
        <w:t xml:space="preserve"> исключить;</w:t>
      </w:r>
    </w:p>
    <w:bookmarkEnd w:id="323"/>
    <w:bookmarkStart w:name="z356" w:id="32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28 слова "и иных нормативных правовых актов" исключить.</w:t>
      </w:r>
    </w:p>
    <w:bookmarkEnd w:id="324"/>
    <w:bookmarkStart w:name="z357" w:id="3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ст.718; 2004 г., № 17, ст.100; 2005 г., № 21-22, ст.87; 2007 г., № 5-6, ст.37; 2009 г., № 15-16, ст.75; 2011 г., № 11, ст.102; 2012 г., № 2, ст.13; № 14, ст.95; 2014 г., № 19-I, 19-II, ст.96; 2015 г., № 7, ст.34; № 19-II, cт.102; № 20-VII, cт.115, 119):</w:t>
      </w:r>
    </w:p>
    <w:bookmarkEnd w:id="325"/>
    <w:bookmarkStart w:name="z358" w:id="3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4 изложить в следующей редакции:</w:t>
      </w:r>
    </w:p>
    <w:bookmarkEnd w:id="326"/>
    <w:bookmarkStart w:name="z359" w:id="327"/>
    <w:p>
      <w:pPr>
        <w:spacing w:after="0"/>
        <w:ind w:left="0"/>
        <w:jc w:val="both"/>
      </w:pPr>
      <w:r>
        <w:rPr>
          <w:rFonts w:ascii="Times New Roman"/>
          <w:b w:val="false"/>
          <w:i w:val="false"/>
          <w:color w:val="000000"/>
          <w:sz w:val="28"/>
        </w:rPr>
        <w:t>
      "2. К компетенции уполномоченного органа относятся:</w:t>
      </w:r>
    </w:p>
    <w:bookmarkEnd w:id="327"/>
    <w:bookmarkStart w:name="z360" w:id="328"/>
    <w:p>
      <w:pPr>
        <w:spacing w:after="0"/>
        <w:ind w:left="0"/>
        <w:jc w:val="both"/>
      </w:pPr>
      <w:r>
        <w:rPr>
          <w:rFonts w:ascii="Times New Roman"/>
          <w:b w:val="false"/>
          <w:i w:val="false"/>
          <w:color w:val="000000"/>
          <w:sz w:val="28"/>
        </w:rPr>
        <w:t xml:space="preserve">
      1) участие в реализации государственной политики в области правовой охраны объектов промышленной собственности; </w:t>
      </w:r>
    </w:p>
    <w:bookmarkEnd w:id="328"/>
    <w:bookmarkStart w:name="z361" w:id="329"/>
    <w:p>
      <w:pPr>
        <w:spacing w:after="0"/>
        <w:ind w:left="0"/>
        <w:jc w:val="both"/>
      </w:pPr>
      <w:r>
        <w:rPr>
          <w:rFonts w:ascii="Times New Roman"/>
          <w:b w:val="false"/>
          <w:i w:val="false"/>
          <w:color w:val="000000"/>
          <w:sz w:val="28"/>
        </w:rPr>
        <w:t>
      2) разработка и утверждение:</w:t>
      </w:r>
    </w:p>
    <w:bookmarkEnd w:id="329"/>
    <w:bookmarkStart w:name="z362" w:id="330"/>
    <w:p>
      <w:pPr>
        <w:spacing w:after="0"/>
        <w:ind w:left="0"/>
        <w:jc w:val="both"/>
      </w:pPr>
      <w:r>
        <w:rPr>
          <w:rFonts w:ascii="Times New Roman"/>
          <w:b w:val="false"/>
          <w:i w:val="false"/>
          <w:color w:val="000000"/>
          <w:sz w:val="28"/>
        </w:rPr>
        <w:t>
      правил проведения экспертизы заявок на объекты промышленной собственности;</w:t>
      </w:r>
    </w:p>
    <w:bookmarkEnd w:id="330"/>
    <w:bookmarkStart w:name="z363" w:id="331"/>
    <w:p>
      <w:pPr>
        <w:spacing w:after="0"/>
        <w:ind w:left="0"/>
        <w:jc w:val="both"/>
      </w:pPr>
      <w:r>
        <w:rPr>
          <w:rFonts w:ascii="Times New Roman"/>
          <w:b w:val="false"/>
          <w:i w:val="false"/>
          <w:color w:val="000000"/>
          <w:sz w:val="28"/>
        </w:rPr>
        <w:t>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bookmarkEnd w:id="331"/>
    <w:bookmarkStart w:name="z364" w:id="332"/>
    <w:p>
      <w:pPr>
        <w:spacing w:after="0"/>
        <w:ind w:left="0"/>
        <w:jc w:val="both"/>
      </w:pPr>
      <w:r>
        <w:rPr>
          <w:rFonts w:ascii="Times New Roman"/>
          <w:b w:val="false"/>
          <w:i w:val="false"/>
          <w:color w:val="000000"/>
          <w:sz w:val="28"/>
        </w:rPr>
        <w:t>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w:t>
      </w:r>
    </w:p>
    <w:bookmarkEnd w:id="332"/>
    <w:bookmarkStart w:name="z365" w:id="333"/>
    <w:p>
      <w:pPr>
        <w:spacing w:after="0"/>
        <w:ind w:left="0"/>
        <w:jc w:val="both"/>
      </w:pPr>
      <w:r>
        <w:rPr>
          <w:rFonts w:ascii="Times New Roman"/>
          <w:b w:val="false"/>
          <w:i w:val="false"/>
          <w:color w:val="000000"/>
          <w:sz w:val="28"/>
        </w:rPr>
        <w:t>
      правил предоставления выписок из соответствующих государственных реестров;</w:t>
      </w:r>
    </w:p>
    <w:bookmarkEnd w:id="333"/>
    <w:bookmarkStart w:name="z366" w:id="334"/>
    <w:p>
      <w:pPr>
        <w:spacing w:after="0"/>
        <w:ind w:left="0"/>
        <w:jc w:val="both"/>
      </w:pPr>
      <w:r>
        <w:rPr>
          <w:rFonts w:ascii="Times New Roman"/>
          <w:b w:val="false"/>
          <w:i w:val="false"/>
          <w:color w:val="000000"/>
          <w:sz w:val="28"/>
        </w:rPr>
        <w:t>
      правил рассмотрения апелляционным советом возражений;</w:t>
      </w:r>
    </w:p>
    <w:bookmarkEnd w:id="334"/>
    <w:bookmarkStart w:name="z367" w:id="335"/>
    <w:p>
      <w:pPr>
        <w:spacing w:after="0"/>
        <w:ind w:left="0"/>
        <w:jc w:val="both"/>
      </w:pPr>
      <w:r>
        <w:rPr>
          <w:rFonts w:ascii="Times New Roman"/>
          <w:b w:val="false"/>
          <w:i w:val="false"/>
          <w:color w:val="000000"/>
          <w:sz w:val="28"/>
        </w:rPr>
        <w:t>
      правил рассмотрения заявок на объекты промышленной собственности в соответствии с международными договорами, ратифицированными Республикой Казахстан;</w:t>
      </w:r>
    </w:p>
    <w:bookmarkEnd w:id="335"/>
    <w:bookmarkStart w:name="z368" w:id="336"/>
    <w:p>
      <w:pPr>
        <w:spacing w:after="0"/>
        <w:ind w:left="0"/>
        <w:jc w:val="both"/>
      </w:pPr>
      <w:r>
        <w:rPr>
          <w:rFonts w:ascii="Times New Roman"/>
          <w:b w:val="false"/>
          <w:i w:val="false"/>
          <w:color w:val="000000"/>
          <w:sz w:val="28"/>
        </w:rPr>
        <w:t>
      положения об аттестационной комиссии;</w:t>
      </w:r>
    </w:p>
    <w:bookmarkEnd w:id="336"/>
    <w:bookmarkStart w:name="z369" w:id="337"/>
    <w:p>
      <w:pPr>
        <w:spacing w:after="0"/>
        <w:ind w:left="0"/>
        <w:jc w:val="both"/>
      </w:pPr>
      <w:r>
        <w:rPr>
          <w:rFonts w:ascii="Times New Roman"/>
          <w:b w:val="false"/>
          <w:i w:val="false"/>
          <w:color w:val="000000"/>
          <w:sz w:val="28"/>
        </w:rPr>
        <w:t>
      положения об апелляционном совете;</w:t>
      </w:r>
    </w:p>
    <w:bookmarkEnd w:id="337"/>
    <w:bookmarkStart w:name="z370" w:id="338"/>
    <w:p>
      <w:pPr>
        <w:spacing w:after="0"/>
        <w:ind w:left="0"/>
        <w:jc w:val="both"/>
      </w:pPr>
      <w:r>
        <w:rPr>
          <w:rFonts w:ascii="Times New Roman"/>
          <w:b w:val="false"/>
          <w:i w:val="false"/>
          <w:color w:val="000000"/>
          <w:sz w:val="28"/>
        </w:rPr>
        <w:t>
      положения об апелляционной комиссии;</w:t>
      </w:r>
    </w:p>
    <w:bookmarkEnd w:id="338"/>
    <w:bookmarkStart w:name="z371" w:id="339"/>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объектов промышленной собственности;</w:t>
      </w:r>
    </w:p>
    <w:bookmarkEnd w:id="339"/>
    <w:bookmarkStart w:name="z372" w:id="340"/>
    <w:p>
      <w:pPr>
        <w:spacing w:after="0"/>
        <w:ind w:left="0"/>
        <w:jc w:val="both"/>
      </w:pPr>
      <w:r>
        <w:rPr>
          <w:rFonts w:ascii="Times New Roman"/>
          <w:b w:val="false"/>
          <w:i w:val="false"/>
          <w:color w:val="000000"/>
          <w:sz w:val="28"/>
        </w:rPr>
        <w:t>
      4) проведение аттестации кандидатов в патентные поверенные и их регистрация в реестре патентных поверенных;</w:t>
      </w:r>
    </w:p>
    <w:bookmarkEnd w:id="340"/>
    <w:bookmarkStart w:name="z373" w:id="341"/>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и апелляционной комиссии;</w:t>
      </w:r>
    </w:p>
    <w:bookmarkEnd w:id="341"/>
    <w:bookmarkStart w:name="z374" w:id="342"/>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42"/>
    <w:bookmarkStart w:name="z375" w:id="3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343"/>
    <w:bookmarkStart w:name="z376" w:id="344"/>
    <w:p>
      <w:pPr>
        <w:spacing w:after="0"/>
        <w:ind w:left="0"/>
        <w:jc w:val="both"/>
      </w:pPr>
      <w:r>
        <w:rPr>
          <w:rFonts w:ascii="Times New Roman"/>
          <w:b w:val="false"/>
          <w:i w:val="false"/>
          <w:color w:val="000000"/>
          <w:sz w:val="28"/>
        </w:rPr>
        <w:t>
      "Статья 4-1. Экспертная организация</w:t>
      </w:r>
    </w:p>
    <w:bookmarkEnd w:id="344"/>
    <w:bookmarkStart w:name="z377" w:id="345"/>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345"/>
    <w:bookmarkStart w:name="z378" w:id="346"/>
    <w:p>
      <w:pPr>
        <w:spacing w:after="0"/>
        <w:ind w:left="0"/>
        <w:jc w:val="both"/>
      </w:pPr>
      <w:r>
        <w:rPr>
          <w:rFonts w:ascii="Times New Roman"/>
          <w:b w:val="false"/>
          <w:i w:val="false"/>
          <w:color w:val="000000"/>
          <w:sz w:val="28"/>
        </w:rPr>
        <w:t>
      1) проводит экспертизу заявок на объекты промышленной собственности;</w:t>
      </w:r>
    </w:p>
    <w:bookmarkEnd w:id="346"/>
    <w:bookmarkStart w:name="z379" w:id="347"/>
    <w:p>
      <w:pPr>
        <w:spacing w:after="0"/>
        <w:ind w:left="0"/>
        <w:jc w:val="both"/>
      </w:pPr>
      <w:r>
        <w:rPr>
          <w:rFonts w:ascii="Times New Roman"/>
          <w:b w:val="false"/>
          <w:i w:val="false"/>
          <w:color w:val="000000"/>
          <w:sz w:val="28"/>
        </w:rPr>
        <w:t>
      2) регистрирует объекты промышленной собственности в соответствующих государственных реестрах и выдает охранные документы и их дубликаты, признает недействительными и досрочно прекращает действие патентов;</w:t>
      </w:r>
    </w:p>
    <w:bookmarkEnd w:id="347"/>
    <w:bookmarkStart w:name="z380" w:id="348"/>
    <w:p>
      <w:pPr>
        <w:spacing w:after="0"/>
        <w:ind w:left="0"/>
        <w:jc w:val="both"/>
      </w:pPr>
      <w:r>
        <w:rPr>
          <w:rFonts w:ascii="Times New Roman"/>
          <w:b w:val="false"/>
          <w:i w:val="false"/>
          <w:color w:val="000000"/>
          <w:sz w:val="28"/>
        </w:rPr>
        <w:t>
      3) регистрирует в соответствующих государственных реестрах передачу исключительного права, предоставление права на использование объекта промышленной собственности, открытую или принудительную лицензию;</w:t>
      </w:r>
    </w:p>
    <w:bookmarkEnd w:id="348"/>
    <w:bookmarkStart w:name="z381" w:id="349"/>
    <w:p>
      <w:pPr>
        <w:spacing w:after="0"/>
        <w:ind w:left="0"/>
        <w:jc w:val="both"/>
      </w:pPr>
      <w:r>
        <w:rPr>
          <w:rFonts w:ascii="Times New Roman"/>
          <w:b w:val="false"/>
          <w:i w:val="false"/>
          <w:color w:val="000000"/>
          <w:sz w:val="28"/>
        </w:rPr>
        <w:t>
      4) ведет соответствующие государственные реестры, бюллетень и размещает их на своем интернет-ресурсе;</w:t>
      </w:r>
    </w:p>
    <w:bookmarkEnd w:id="349"/>
    <w:bookmarkStart w:name="z382" w:id="350"/>
    <w:p>
      <w:pPr>
        <w:spacing w:after="0"/>
        <w:ind w:left="0"/>
        <w:jc w:val="both"/>
      </w:pPr>
      <w:r>
        <w:rPr>
          <w:rFonts w:ascii="Times New Roman"/>
          <w:b w:val="false"/>
          <w:i w:val="false"/>
          <w:color w:val="000000"/>
          <w:sz w:val="28"/>
        </w:rPr>
        <w:t>
      5) предоставляет выписки из соответствующих государственных реестров;</w:t>
      </w:r>
    </w:p>
    <w:bookmarkEnd w:id="350"/>
    <w:bookmarkStart w:name="z383" w:id="351"/>
    <w:p>
      <w:pPr>
        <w:spacing w:after="0"/>
        <w:ind w:left="0"/>
        <w:jc w:val="both"/>
      </w:pPr>
      <w:r>
        <w:rPr>
          <w:rFonts w:ascii="Times New Roman"/>
          <w:b w:val="false"/>
          <w:i w:val="false"/>
          <w:color w:val="000000"/>
          <w:sz w:val="28"/>
        </w:rPr>
        <w:t>
      6) публикует в бюллетене сведения, относящиеся к регистрации объектов промышленной собственности;</w:t>
      </w:r>
    </w:p>
    <w:bookmarkEnd w:id="351"/>
    <w:bookmarkStart w:name="z384" w:id="352"/>
    <w:p>
      <w:pPr>
        <w:spacing w:after="0"/>
        <w:ind w:left="0"/>
        <w:jc w:val="both"/>
      </w:pPr>
      <w:r>
        <w:rPr>
          <w:rFonts w:ascii="Times New Roman"/>
          <w:b w:val="false"/>
          <w:i w:val="false"/>
          <w:color w:val="000000"/>
          <w:sz w:val="28"/>
        </w:rPr>
        <w:t>
      7) осуществляет поиск сведений о зарегистрированных объектах промышленной собственности на основании обращений заинтересованных лиц;</w:t>
      </w:r>
    </w:p>
    <w:bookmarkEnd w:id="352"/>
    <w:bookmarkStart w:name="z385" w:id="353"/>
    <w:p>
      <w:pPr>
        <w:spacing w:after="0"/>
        <w:ind w:left="0"/>
        <w:jc w:val="both"/>
      </w:pPr>
      <w:r>
        <w:rPr>
          <w:rFonts w:ascii="Times New Roman"/>
          <w:b w:val="false"/>
          <w:i w:val="false"/>
          <w:color w:val="000000"/>
          <w:sz w:val="28"/>
        </w:rPr>
        <w:t>
      8) рассматривает заявки на объекты промышленной собственности в соответствии с международными договорами, ратифицированными Республикой Казахстан;</w:t>
      </w:r>
    </w:p>
    <w:bookmarkEnd w:id="353"/>
    <w:bookmarkStart w:name="z386" w:id="354"/>
    <w:p>
      <w:pPr>
        <w:spacing w:after="0"/>
        <w:ind w:left="0"/>
        <w:jc w:val="both"/>
      </w:pPr>
      <w:r>
        <w:rPr>
          <w:rFonts w:ascii="Times New Roman"/>
          <w:b w:val="false"/>
          <w:i w:val="false"/>
          <w:color w:val="000000"/>
          <w:sz w:val="28"/>
        </w:rPr>
        <w:t xml:space="preserve">
      9) осуществляет иные виды деятельности, не запрещенные законодательством Республики Казахстан. </w:t>
      </w:r>
    </w:p>
    <w:bookmarkEnd w:id="354"/>
    <w:bookmarkStart w:name="z387" w:id="355"/>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объектов промышленной собственности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355"/>
    <w:bookmarkStart w:name="z388" w:id="3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356"/>
    <w:bookmarkStart w:name="z389" w:id="357"/>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57"/>
    <w:bookmarkStart w:name="z390" w:id="3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58"/>
    <w:bookmarkStart w:name="z391" w:id="359"/>
    <w:p>
      <w:pPr>
        <w:spacing w:after="0"/>
        <w:ind w:left="0"/>
        <w:jc w:val="both"/>
      </w:pPr>
      <w:r>
        <w:rPr>
          <w:rFonts w:ascii="Times New Roman"/>
          <w:b w:val="false"/>
          <w:i w:val="false"/>
          <w:color w:val="000000"/>
          <w:sz w:val="28"/>
        </w:rPr>
        <w:t>
      "4. Объем правовой охраны, предоставляемый патентом, определяется: на изобретение и полезную модель – их формулой, а на промышленный образец – совокупностью его существенных признаков, представленных на изображениях внешнего вида изделия. Для толкования формулы изобретения, полезной модели могут использоваться описание и чертежи.";</w:t>
      </w:r>
    </w:p>
    <w:bookmarkEnd w:id="359"/>
    <w:bookmarkStart w:name="z392" w:id="36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8 слова "и приведенных в перечне существенных признаков промышленного образца" исключить;</w:t>
      </w:r>
    </w:p>
    <w:bookmarkEnd w:id="360"/>
    <w:bookmarkStart w:name="z393" w:id="3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361"/>
    <w:bookmarkStart w:name="z394" w:id="362"/>
    <w:p>
      <w:pPr>
        <w:spacing w:after="0"/>
        <w:ind w:left="0"/>
        <w:jc w:val="both"/>
      </w:pPr>
      <w:r>
        <w:rPr>
          <w:rFonts w:ascii="Times New Roman"/>
          <w:b w:val="false"/>
          <w:i w:val="false"/>
          <w:color w:val="000000"/>
          <w:sz w:val="28"/>
        </w:rPr>
        <w:t>
      "5. В целях пропаганды и поддержки повышения информированности об изобретательской деятельности в Республике Казахстан уполномоченный орган совместно с уполномоченными органами в области науки, государственной поддержки индустриально-инновационной деятельности и другими заинтересованными органами разрабатывает и определяет порядок проведения ежегодного конкурса "Шапағат" по отбору социально и экономически значимых, конкурентоспособных, экологически безопасных изобретений, а также присвоения звания "Заслуженный изобретатель" для авторов наиболее важных и широко используемых изобретений.";</w:t>
      </w:r>
    </w:p>
    <w:bookmarkEnd w:id="362"/>
    <w:bookmarkStart w:name="z395" w:id="3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363"/>
    <w:bookmarkStart w:name="z396" w:id="364"/>
    <w:p>
      <w:pPr>
        <w:spacing w:after="0"/>
        <w:ind w:left="0"/>
        <w:jc w:val="both"/>
      </w:pPr>
      <w:r>
        <w:rPr>
          <w:rFonts w:ascii="Times New Roman"/>
          <w:b w:val="false"/>
          <w:i w:val="false"/>
          <w:color w:val="000000"/>
          <w:sz w:val="28"/>
        </w:rPr>
        <w:t>
      заголовок изложить в следующей редакции:</w:t>
      </w:r>
    </w:p>
    <w:bookmarkEnd w:id="364"/>
    <w:bookmarkStart w:name="z397" w:id="365"/>
    <w:p>
      <w:pPr>
        <w:spacing w:after="0"/>
        <w:ind w:left="0"/>
        <w:jc w:val="both"/>
      </w:pPr>
      <w:r>
        <w:rPr>
          <w:rFonts w:ascii="Times New Roman"/>
          <w:b w:val="false"/>
          <w:i w:val="false"/>
          <w:color w:val="000000"/>
          <w:sz w:val="28"/>
        </w:rPr>
        <w:t>
      "Статья 11. Исключительное право на использование объекта промышленной собственности и условия выдачи принудительной неисключительной лицензии";</w:t>
      </w:r>
    </w:p>
    <w:bookmarkEnd w:id="365"/>
    <w:bookmarkStart w:name="z398" w:id="366"/>
    <w:p>
      <w:pPr>
        <w:spacing w:after="0"/>
        <w:ind w:left="0"/>
        <w:jc w:val="both"/>
      </w:pPr>
      <w:r>
        <w:rPr>
          <w:rFonts w:ascii="Times New Roman"/>
          <w:b w:val="false"/>
          <w:i w:val="false"/>
          <w:color w:val="000000"/>
          <w:sz w:val="28"/>
        </w:rPr>
        <w:t>
      в части четвертой пункта 2 слова "изделия (макета) и приведенные в перечне существенных признаков" заменить словами "внешнего вида";</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400" w:id="367"/>
    <w:p>
      <w:pPr>
        <w:spacing w:after="0"/>
        <w:ind w:left="0"/>
        <w:jc w:val="both"/>
      </w:pPr>
      <w:r>
        <w:rPr>
          <w:rFonts w:ascii="Times New Roman"/>
          <w:b w:val="false"/>
          <w:i w:val="false"/>
          <w:color w:val="000000"/>
          <w:sz w:val="28"/>
        </w:rPr>
        <w:t>
      7) дополнить статьей 11-1 следующего содержания:</w:t>
      </w:r>
    </w:p>
    <w:bookmarkEnd w:id="367"/>
    <w:bookmarkStart w:name="z401" w:id="368"/>
    <w:p>
      <w:pPr>
        <w:spacing w:after="0"/>
        <w:ind w:left="0"/>
        <w:jc w:val="both"/>
      </w:pPr>
      <w:r>
        <w:rPr>
          <w:rFonts w:ascii="Times New Roman"/>
          <w:b w:val="false"/>
          <w:i w:val="false"/>
          <w:color w:val="000000"/>
          <w:sz w:val="28"/>
        </w:rPr>
        <w:t>
      "Статья 11-1. Передача исключительного права</w:t>
      </w:r>
      <w:r>
        <w:rPr>
          <w:rFonts w:ascii="Times New Roman"/>
          <w:b w:val="false"/>
          <w:i w:val="false"/>
          <w:color w:val="000000"/>
          <w:sz w:val="28"/>
        </w:rPr>
        <w:t xml:space="preserve"> на объект промышленной собственности</w:t>
      </w:r>
    </w:p>
    <w:bookmarkEnd w:id="368"/>
    <w:bookmarkStart w:name="z403" w:id="369"/>
    <w:p>
      <w:pPr>
        <w:spacing w:after="0"/>
        <w:ind w:left="0"/>
        <w:jc w:val="both"/>
      </w:pPr>
      <w:r>
        <w:rPr>
          <w:rFonts w:ascii="Times New Roman"/>
          <w:b w:val="false"/>
          <w:i w:val="false"/>
          <w:color w:val="000000"/>
          <w:sz w:val="28"/>
        </w:rPr>
        <w:t>
      1. Патентообладатель вправе передать принадлежащее ему исключительное право на объект промышленной собственности другому физическому или юридическому лицу по договору уступки.</w:t>
      </w:r>
    </w:p>
    <w:bookmarkEnd w:id="369"/>
    <w:bookmarkStart w:name="z404" w:id="370"/>
    <w:p>
      <w:pPr>
        <w:spacing w:after="0"/>
        <w:ind w:left="0"/>
        <w:jc w:val="both"/>
      </w:pPr>
      <w:r>
        <w:rPr>
          <w:rFonts w:ascii="Times New Roman"/>
          <w:b w:val="false"/>
          <w:i w:val="false"/>
          <w:color w:val="000000"/>
          <w:sz w:val="28"/>
        </w:rPr>
        <w:t>
      Договор о передаче исключительного права на объект промышленной собственности заключается в письменной форме в пределах срока действия данного исключительного права.</w:t>
      </w:r>
    </w:p>
    <w:bookmarkEnd w:id="370"/>
    <w:bookmarkStart w:name="z405" w:id="371"/>
    <w:p>
      <w:pPr>
        <w:spacing w:after="0"/>
        <w:ind w:left="0"/>
        <w:jc w:val="both"/>
      </w:pPr>
      <w:r>
        <w:rPr>
          <w:rFonts w:ascii="Times New Roman"/>
          <w:b w:val="false"/>
          <w:i w:val="false"/>
          <w:color w:val="000000"/>
          <w:sz w:val="28"/>
        </w:rPr>
        <w:t>
      2. Передача исключительного права на объект промышленной собственности подлежит регистрации в соответствующем государственном реестре.";</w:t>
      </w:r>
    </w:p>
    <w:bookmarkEnd w:id="371"/>
    <w:bookmarkStart w:name="z406" w:id="3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372"/>
    <w:bookmarkStart w:name="z407" w:id="373"/>
    <w:p>
      <w:pPr>
        <w:spacing w:after="0"/>
        <w:ind w:left="0"/>
        <w:jc w:val="both"/>
      </w:pPr>
      <w:r>
        <w:rPr>
          <w:rFonts w:ascii="Times New Roman"/>
          <w:b w:val="false"/>
          <w:i w:val="false"/>
          <w:color w:val="000000"/>
          <w:sz w:val="28"/>
        </w:rPr>
        <w:t>
      "Статья 14. Предоставление права на использование объекта</w:t>
      </w:r>
      <w:r>
        <w:rPr>
          <w:rFonts w:ascii="Times New Roman"/>
          <w:b w:val="false"/>
          <w:i w:val="false"/>
          <w:color w:val="000000"/>
          <w:sz w:val="28"/>
        </w:rPr>
        <w:t xml:space="preserve"> промышленной собственности</w:t>
      </w:r>
    </w:p>
    <w:bookmarkEnd w:id="373"/>
    <w:bookmarkStart w:name="z409" w:id="374"/>
    <w:p>
      <w:pPr>
        <w:spacing w:after="0"/>
        <w:ind w:left="0"/>
        <w:jc w:val="both"/>
      </w:pPr>
      <w:r>
        <w:rPr>
          <w:rFonts w:ascii="Times New Roman"/>
          <w:b w:val="false"/>
          <w:i w:val="false"/>
          <w:color w:val="000000"/>
          <w:sz w:val="28"/>
        </w:rPr>
        <w:t>
      1. Любое лицо, не являющееся патентообладателем (лицензиат), вправе использовать охраняемый объект промышленной собственности с разрешения патентообладателя (лицензиар) на основе лицензионного договора, договора комплексной предпринимательской лицензии или иного договора с лицензиаром, включающего условия лицензионного договора (лицензионный договор).</w:t>
      </w:r>
    </w:p>
    <w:bookmarkEnd w:id="374"/>
    <w:bookmarkStart w:name="z410" w:id="375"/>
    <w:p>
      <w:pPr>
        <w:spacing w:after="0"/>
        <w:ind w:left="0"/>
        <w:jc w:val="both"/>
      </w:pPr>
      <w:r>
        <w:rPr>
          <w:rFonts w:ascii="Times New Roman"/>
          <w:b w:val="false"/>
          <w:i w:val="false"/>
          <w:color w:val="000000"/>
          <w:sz w:val="28"/>
        </w:rPr>
        <w:t>
      2. Лицензионный договор может предусматривать предоставление лицензиаром лицензиату права использования объекта промышленной собственности:</w:t>
      </w:r>
    </w:p>
    <w:bookmarkEnd w:id="375"/>
    <w:bookmarkStart w:name="z411" w:id="376"/>
    <w:p>
      <w:pPr>
        <w:spacing w:after="0"/>
        <w:ind w:left="0"/>
        <w:jc w:val="both"/>
      </w:pPr>
      <w:r>
        <w:rPr>
          <w:rFonts w:ascii="Times New Roman"/>
          <w:b w:val="false"/>
          <w:i w:val="false"/>
          <w:color w:val="000000"/>
          <w:sz w:val="28"/>
        </w:rPr>
        <w:t>
      1) с сохранением за лицензиаром возможности его использования и права выдачи лицензии другим лицам (простая, неисключительная лицензия);</w:t>
      </w:r>
    </w:p>
    <w:bookmarkEnd w:id="376"/>
    <w:bookmarkStart w:name="z412" w:id="377"/>
    <w:p>
      <w:pPr>
        <w:spacing w:after="0"/>
        <w:ind w:left="0"/>
        <w:jc w:val="both"/>
      </w:pPr>
      <w:r>
        <w:rPr>
          <w:rFonts w:ascii="Times New Roman"/>
          <w:b w:val="false"/>
          <w:i w:val="false"/>
          <w:color w:val="000000"/>
          <w:sz w:val="28"/>
        </w:rPr>
        <w:t>
      2) с сохранением за лицензиаром возможности его использования, но без права выдачи лицензии другим лицам (единственная лицензия);</w:t>
      </w:r>
    </w:p>
    <w:bookmarkEnd w:id="377"/>
    <w:bookmarkStart w:name="z413" w:id="378"/>
    <w:p>
      <w:pPr>
        <w:spacing w:after="0"/>
        <w:ind w:left="0"/>
        <w:jc w:val="both"/>
      </w:pPr>
      <w:r>
        <w:rPr>
          <w:rFonts w:ascii="Times New Roman"/>
          <w:b w:val="false"/>
          <w:i w:val="false"/>
          <w:color w:val="000000"/>
          <w:sz w:val="28"/>
        </w:rPr>
        <w:t>
      3) без сохранения за лицензиаром возможности его использования и без права выдачи лицензии другим лицам (исключительная лицензия).</w:t>
      </w:r>
    </w:p>
    <w:bookmarkEnd w:id="378"/>
    <w:bookmarkStart w:name="z414" w:id="379"/>
    <w:p>
      <w:pPr>
        <w:spacing w:after="0"/>
        <w:ind w:left="0"/>
        <w:jc w:val="both"/>
      </w:pPr>
      <w:r>
        <w:rPr>
          <w:rFonts w:ascii="Times New Roman"/>
          <w:b w:val="false"/>
          <w:i w:val="false"/>
          <w:color w:val="000000"/>
          <w:sz w:val="28"/>
        </w:rPr>
        <w:t>
      В случае неуказания в лицензионном договоре условий использования право на использование объекта промышленной собственности предоставляется на условиях простой, неисключительной лицензии.</w:t>
      </w:r>
    </w:p>
    <w:bookmarkEnd w:id="379"/>
    <w:bookmarkStart w:name="z415" w:id="380"/>
    <w:p>
      <w:pPr>
        <w:spacing w:after="0"/>
        <w:ind w:left="0"/>
        <w:jc w:val="both"/>
      </w:pPr>
      <w:r>
        <w:rPr>
          <w:rFonts w:ascii="Times New Roman"/>
          <w:b w:val="false"/>
          <w:i w:val="false"/>
          <w:color w:val="000000"/>
          <w:sz w:val="28"/>
        </w:rPr>
        <w:t>
      Лицензиат вправе осуществлять использование объекта промышленной собственности на всей территории Республики Казахстан, если в лицензионном договоре не предусмотрено иное.</w:t>
      </w:r>
    </w:p>
    <w:bookmarkEnd w:id="380"/>
    <w:bookmarkStart w:name="z416" w:id="381"/>
    <w:p>
      <w:pPr>
        <w:spacing w:after="0"/>
        <w:ind w:left="0"/>
        <w:jc w:val="both"/>
      </w:pPr>
      <w:r>
        <w:rPr>
          <w:rFonts w:ascii="Times New Roman"/>
          <w:b w:val="false"/>
          <w:i w:val="false"/>
          <w:color w:val="000000"/>
          <w:sz w:val="28"/>
        </w:rPr>
        <w:t>
      Срок действия права на использование объекта промышленной собственности определяется в лицензионном договоре и может продлеваться по взаимному согласию сторон.</w:t>
      </w:r>
    </w:p>
    <w:bookmarkEnd w:id="381"/>
    <w:bookmarkStart w:name="z417" w:id="382"/>
    <w:p>
      <w:pPr>
        <w:spacing w:after="0"/>
        <w:ind w:left="0"/>
        <w:jc w:val="both"/>
      </w:pPr>
      <w:r>
        <w:rPr>
          <w:rFonts w:ascii="Times New Roman"/>
          <w:b w:val="false"/>
          <w:i w:val="false"/>
          <w:color w:val="000000"/>
          <w:sz w:val="28"/>
        </w:rPr>
        <w:t>
      В случае неуказания срока в лицензионном договоре срок действия права на использование объекта промышленной собственности равняется пяти годам с даты регистрации данного договора.</w:t>
      </w:r>
    </w:p>
    <w:bookmarkEnd w:id="382"/>
    <w:bookmarkStart w:name="z418" w:id="383"/>
    <w:p>
      <w:pPr>
        <w:spacing w:after="0"/>
        <w:ind w:left="0"/>
        <w:jc w:val="both"/>
      </w:pPr>
      <w:r>
        <w:rPr>
          <w:rFonts w:ascii="Times New Roman"/>
          <w:b w:val="false"/>
          <w:i w:val="false"/>
          <w:color w:val="000000"/>
          <w:sz w:val="28"/>
        </w:rPr>
        <w:t>
      Прекращение действия исключительного права на объект промышленной собственности влечет за собой прекращение действия лицензионного договора.</w:t>
      </w:r>
    </w:p>
    <w:bookmarkEnd w:id="383"/>
    <w:bookmarkStart w:name="z419" w:id="384"/>
    <w:p>
      <w:pPr>
        <w:spacing w:after="0"/>
        <w:ind w:left="0"/>
        <w:jc w:val="both"/>
      </w:pPr>
      <w:r>
        <w:rPr>
          <w:rFonts w:ascii="Times New Roman"/>
          <w:b w:val="false"/>
          <w:i w:val="false"/>
          <w:color w:val="000000"/>
          <w:sz w:val="28"/>
        </w:rPr>
        <w:t>
      Лицензиат вправе передать другому лицу (сублицензиат) право на использование объекта промышленной собственности на основании сублицензионного договора или договора комплексной предпринимательской сублицензии с учетом условий лицензионного договора. Ответственность перед лицензиаром за действия сублицензиата несет лицензиат, если лицензионным договором не предусмотрено иное.</w:t>
      </w:r>
    </w:p>
    <w:bookmarkEnd w:id="384"/>
    <w:bookmarkStart w:name="z420" w:id="385"/>
    <w:p>
      <w:pPr>
        <w:spacing w:after="0"/>
        <w:ind w:left="0"/>
        <w:jc w:val="both"/>
      </w:pPr>
      <w:r>
        <w:rPr>
          <w:rFonts w:ascii="Times New Roman"/>
          <w:b w:val="false"/>
          <w:i w:val="false"/>
          <w:color w:val="000000"/>
          <w:sz w:val="28"/>
        </w:rPr>
        <w:t>
      Передача исключительного права на объект промышленной собственности другому лицу не влечет за собой прекращения лицензионного договора.</w:t>
      </w:r>
    </w:p>
    <w:bookmarkEnd w:id="385"/>
    <w:bookmarkStart w:name="z421" w:id="386"/>
    <w:p>
      <w:pPr>
        <w:spacing w:after="0"/>
        <w:ind w:left="0"/>
        <w:jc w:val="both"/>
      </w:pPr>
      <w:r>
        <w:rPr>
          <w:rFonts w:ascii="Times New Roman"/>
          <w:b w:val="false"/>
          <w:i w:val="false"/>
          <w:color w:val="000000"/>
          <w:sz w:val="28"/>
        </w:rPr>
        <w:t>
      3. Договоры о предоставлении права на использование объекта промышленной собственности и дополнительные соглашения заключаются в письменной форме и подлежат регистрации в соответствующем государственном реестре.";</w:t>
      </w:r>
    </w:p>
    <w:bookmarkEnd w:id="386"/>
    <w:bookmarkStart w:name="z422" w:id="387"/>
    <w:p>
      <w:pPr>
        <w:spacing w:after="0"/>
        <w:ind w:left="0"/>
        <w:jc w:val="both"/>
      </w:pPr>
      <w:r>
        <w:rPr>
          <w:rFonts w:ascii="Times New Roman"/>
          <w:b w:val="false"/>
          <w:i w:val="false"/>
          <w:color w:val="000000"/>
          <w:sz w:val="28"/>
        </w:rPr>
        <w:t>
      9) дополнить статьями 14-1 и 14-2 следующего содержания:</w:t>
      </w:r>
    </w:p>
    <w:bookmarkEnd w:id="387"/>
    <w:bookmarkStart w:name="z423" w:id="388"/>
    <w:p>
      <w:pPr>
        <w:spacing w:after="0"/>
        <w:ind w:left="0"/>
        <w:jc w:val="both"/>
      </w:pPr>
      <w:r>
        <w:rPr>
          <w:rFonts w:ascii="Times New Roman"/>
          <w:b w:val="false"/>
          <w:i w:val="false"/>
          <w:color w:val="000000"/>
          <w:sz w:val="28"/>
        </w:rPr>
        <w:t>
      "Статья 14-1. Условия регистрации передачи исключительного права</w:t>
      </w:r>
      <w:r>
        <w:rPr>
          <w:rFonts w:ascii="Times New Roman"/>
          <w:b w:val="false"/>
          <w:i w:val="false"/>
          <w:color w:val="000000"/>
          <w:sz w:val="28"/>
        </w:rPr>
        <w:t xml:space="preserve"> и предоставления права на использование объекта</w:t>
      </w:r>
      <w:r>
        <w:rPr>
          <w:rFonts w:ascii="Times New Roman"/>
          <w:b w:val="false"/>
          <w:i w:val="false"/>
          <w:color w:val="000000"/>
          <w:sz w:val="28"/>
        </w:rPr>
        <w:t xml:space="preserve"> промышленной собственности</w:t>
      </w:r>
    </w:p>
    <w:bookmarkEnd w:id="388"/>
    <w:bookmarkStart w:name="z426" w:id="389"/>
    <w:p>
      <w:pPr>
        <w:spacing w:after="0"/>
        <w:ind w:left="0"/>
        <w:jc w:val="both"/>
      </w:pPr>
      <w:r>
        <w:rPr>
          <w:rFonts w:ascii="Times New Roman"/>
          <w:b w:val="false"/>
          <w:i w:val="false"/>
          <w:color w:val="000000"/>
          <w:sz w:val="28"/>
        </w:rPr>
        <w:t>
      1. Регистрация передачи исключительного права и предоставления права на использование объекта промышленной собственности осуществляется путем внесения сведений в соответствующие государственные реестры в течение десяти рабочих дней, следующих за днем получения заявления заинтересованной стороны договора.</w:t>
      </w:r>
    </w:p>
    <w:bookmarkEnd w:id="389"/>
    <w:bookmarkStart w:name="z427" w:id="390"/>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390"/>
    <w:bookmarkStart w:name="z428" w:id="391"/>
    <w:p>
      <w:pPr>
        <w:spacing w:after="0"/>
        <w:ind w:left="0"/>
        <w:jc w:val="both"/>
      </w:pPr>
      <w:r>
        <w:rPr>
          <w:rFonts w:ascii="Times New Roman"/>
          <w:b w:val="false"/>
          <w:i w:val="false"/>
          <w:color w:val="000000"/>
          <w:sz w:val="28"/>
        </w:rPr>
        <w:t>
      2. Внесение изменений в соответствующие государственные реестры в связи с прекращением договора или аннулирование регистрации на основании вступившего в законную силу решения суда осуществляется в течение одного рабочего дня, следующего за днем поступления заявления заинтересованной стороны договора.</w:t>
      </w:r>
    </w:p>
    <w:bookmarkEnd w:id="391"/>
    <w:bookmarkStart w:name="z429" w:id="392"/>
    <w:p>
      <w:pPr>
        <w:spacing w:after="0"/>
        <w:ind w:left="0"/>
        <w:jc w:val="both"/>
      </w:pPr>
      <w:r>
        <w:rPr>
          <w:rFonts w:ascii="Times New Roman"/>
          <w:b w:val="false"/>
          <w:i w:val="false"/>
          <w:color w:val="000000"/>
          <w:sz w:val="28"/>
        </w:rPr>
        <w:t>
      В сведениях о регистрации могут быть исправлены ошибки технического характера, не изменяющие их принадлежность, характер или содержание, в течение одного рабочего дня с даты получения заявления заинтересованного лица и при условии направления письменного уведомления другим заинтересованным сторонам договора.</w:t>
      </w:r>
    </w:p>
    <w:bookmarkEnd w:id="392"/>
    <w:bookmarkStart w:name="z430" w:id="393"/>
    <w:p>
      <w:pPr>
        <w:spacing w:after="0"/>
        <w:ind w:left="0"/>
        <w:jc w:val="both"/>
      </w:pPr>
      <w:r>
        <w:rPr>
          <w:rFonts w:ascii="Times New Roman"/>
          <w:b w:val="false"/>
          <w:i w:val="false"/>
          <w:color w:val="000000"/>
          <w:sz w:val="28"/>
        </w:rPr>
        <w:t>
      3. Основаниями, временно препятствующими регистрации, являются:</w:t>
      </w:r>
    </w:p>
    <w:bookmarkEnd w:id="393"/>
    <w:bookmarkStart w:name="z431" w:id="394"/>
    <w:p>
      <w:pPr>
        <w:spacing w:after="0"/>
        <w:ind w:left="0"/>
        <w:jc w:val="both"/>
      </w:pPr>
      <w:r>
        <w:rPr>
          <w:rFonts w:ascii="Times New Roman"/>
          <w:b w:val="false"/>
          <w:i w:val="false"/>
          <w:color w:val="000000"/>
          <w:sz w:val="28"/>
        </w:rPr>
        <w:t>
      1) наличие срока для восстановления прекращенного действия исключительного права на объект промышленной собственности;</w:t>
      </w:r>
    </w:p>
    <w:bookmarkEnd w:id="394"/>
    <w:bookmarkStart w:name="z432" w:id="395"/>
    <w:p>
      <w:pPr>
        <w:spacing w:after="0"/>
        <w:ind w:left="0"/>
        <w:jc w:val="both"/>
      </w:pPr>
      <w:r>
        <w:rPr>
          <w:rFonts w:ascii="Times New Roman"/>
          <w:b w:val="false"/>
          <w:i w:val="false"/>
          <w:color w:val="000000"/>
          <w:sz w:val="28"/>
        </w:rPr>
        <w:t>
      2) представление неполного пакета документов либо несоответствие сведений в представленных документах;</w:t>
      </w:r>
    </w:p>
    <w:bookmarkEnd w:id="395"/>
    <w:bookmarkStart w:name="z433" w:id="396"/>
    <w:p>
      <w:pPr>
        <w:spacing w:after="0"/>
        <w:ind w:left="0"/>
        <w:jc w:val="both"/>
      </w:pPr>
      <w:r>
        <w:rPr>
          <w:rFonts w:ascii="Times New Roman"/>
          <w:b w:val="false"/>
          <w:i w:val="false"/>
          <w:color w:val="000000"/>
          <w:sz w:val="28"/>
        </w:rPr>
        <w:t>
      3) несоответствие сведений в представленных документах сведениям в соответствующих государственных реестрах или в реестре, который ведется в соответствии с международным договором, ратифицированным Республикой Казахстан.</w:t>
      </w:r>
    </w:p>
    <w:bookmarkEnd w:id="396"/>
    <w:bookmarkStart w:name="z434" w:id="397"/>
    <w:p>
      <w:pPr>
        <w:spacing w:after="0"/>
        <w:ind w:left="0"/>
        <w:jc w:val="both"/>
      </w:pPr>
      <w:r>
        <w:rPr>
          <w:rFonts w:ascii="Times New Roman"/>
          <w:b w:val="false"/>
          <w:i w:val="false"/>
          <w:color w:val="000000"/>
          <w:sz w:val="28"/>
        </w:rPr>
        <w:t>
      4. В случае выявления оснований, указанных в пункте 3 настоящей статьи, заявителю направляется запрос об их устранении. С даты направления запроса срок регистрации приостанавливается на три месяца.</w:t>
      </w:r>
    </w:p>
    <w:bookmarkEnd w:id="397"/>
    <w:bookmarkStart w:name="z435" w:id="398"/>
    <w:p>
      <w:pPr>
        <w:spacing w:after="0"/>
        <w:ind w:left="0"/>
        <w:jc w:val="both"/>
      </w:pPr>
      <w:r>
        <w:rPr>
          <w:rFonts w:ascii="Times New Roman"/>
          <w:b w:val="false"/>
          <w:i w:val="false"/>
          <w:color w:val="000000"/>
          <w:sz w:val="28"/>
        </w:rPr>
        <w:t>
      5. Основаниями для отказа в регистрации являются:</w:t>
      </w:r>
    </w:p>
    <w:bookmarkEnd w:id="398"/>
    <w:bookmarkStart w:name="z436" w:id="399"/>
    <w:p>
      <w:pPr>
        <w:spacing w:after="0"/>
        <w:ind w:left="0"/>
        <w:jc w:val="both"/>
      </w:pPr>
      <w:r>
        <w:rPr>
          <w:rFonts w:ascii="Times New Roman"/>
          <w:b w:val="false"/>
          <w:i w:val="false"/>
          <w:color w:val="000000"/>
          <w:sz w:val="28"/>
        </w:rPr>
        <w:t>
      1) истечение срока для восстановления прекращенного действия исключительного права на объект промышленной собственности;</w:t>
      </w:r>
    </w:p>
    <w:bookmarkEnd w:id="399"/>
    <w:bookmarkStart w:name="z437" w:id="400"/>
    <w:p>
      <w:pPr>
        <w:spacing w:after="0"/>
        <w:ind w:left="0"/>
        <w:jc w:val="both"/>
      </w:pPr>
      <w:r>
        <w:rPr>
          <w:rFonts w:ascii="Times New Roman"/>
          <w:b w:val="false"/>
          <w:i w:val="false"/>
          <w:color w:val="000000"/>
          <w:sz w:val="28"/>
        </w:rPr>
        <w:t>
      2) истечение срока для устранения оснований, временно препятствующих регистрации;</w:t>
      </w:r>
    </w:p>
    <w:bookmarkEnd w:id="400"/>
    <w:bookmarkStart w:name="z438" w:id="401"/>
    <w:p>
      <w:pPr>
        <w:spacing w:after="0"/>
        <w:ind w:left="0"/>
        <w:jc w:val="both"/>
      </w:pPr>
      <w:r>
        <w:rPr>
          <w:rFonts w:ascii="Times New Roman"/>
          <w:b w:val="false"/>
          <w:i w:val="false"/>
          <w:color w:val="000000"/>
          <w:sz w:val="28"/>
        </w:rPr>
        <w:t>
      3) получение заявления о регистрации от лица, не являющегося стороной договора;</w:t>
      </w:r>
    </w:p>
    <w:bookmarkEnd w:id="401"/>
    <w:bookmarkStart w:name="z439" w:id="402"/>
    <w:p>
      <w:pPr>
        <w:spacing w:after="0"/>
        <w:ind w:left="0"/>
        <w:jc w:val="both"/>
      </w:pPr>
      <w:r>
        <w:rPr>
          <w:rFonts w:ascii="Times New Roman"/>
          <w:b w:val="false"/>
          <w:i w:val="false"/>
          <w:color w:val="000000"/>
          <w:sz w:val="28"/>
        </w:rPr>
        <w:t>
      4) отсутствие регистрации лицензионного договора или дополнительного соглашения к нему;</w:t>
      </w:r>
    </w:p>
    <w:bookmarkEnd w:id="402"/>
    <w:bookmarkStart w:name="z440" w:id="403"/>
    <w:p>
      <w:pPr>
        <w:spacing w:after="0"/>
        <w:ind w:left="0"/>
        <w:jc w:val="both"/>
      </w:pPr>
      <w:r>
        <w:rPr>
          <w:rFonts w:ascii="Times New Roman"/>
          <w:b w:val="false"/>
          <w:i w:val="false"/>
          <w:color w:val="000000"/>
          <w:sz w:val="28"/>
        </w:rPr>
        <w:t>
      5) наличие у стороны принятых обязательств, препятствующих предоставлению права на использование объекта промышленной собственности.</w:t>
      </w:r>
    </w:p>
    <w:bookmarkEnd w:id="403"/>
    <w:bookmarkStart w:name="z441" w:id="404"/>
    <w:p>
      <w:pPr>
        <w:spacing w:after="0"/>
        <w:ind w:left="0"/>
        <w:jc w:val="both"/>
      </w:pPr>
      <w:r>
        <w:rPr>
          <w:rFonts w:ascii="Times New Roman"/>
          <w:b w:val="false"/>
          <w:i w:val="false"/>
          <w:color w:val="000000"/>
          <w:sz w:val="28"/>
        </w:rPr>
        <w:t>
      Статья 14-2. Открытая лицензия</w:t>
      </w:r>
    </w:p>
    <w:bookmarkEnd w:id="404"/>
    <w:bookmarkStart w:name="z442" w:id="405"/>
    <w:p>
      <w:pPr>
        <w:spacing w:after="0"/>
        <w:ind w:left="0"/>
        <w:jc w:val="both"/>
      </w:pPr>
      <w:r>
        <w:rPr>
          <w:rFonts w:ascii="Times New Roman"/>
          <w:b w:val="false"/>
          <w:i w:val="false"/>
          <w:color w:val="000000"/>
          <w:sz w:val="28"/>
        </w:rPr>
        <w:t>
      1. Патентообладатель может подать в экспертную организацию заявление о предоставлении любому лицу права на использование объекта промышленной собственности (открытая лицензия).</w:t>
      </w:r>
    </w:p>
    <w:bookmarkEnd w:id="405"/>
    <w:bookmarkStart w:name="z443" w:id="406"/>
    <w:p>
      <w:pPr>
        <w:spacing w:after="0"/>
        <w:ind w:left="0"/>
        <w:jc w:val="both"/>
      </w:pPr>
      <w:r>
        <w:rPr>
          <w:rFonts w:ascii="Times New Roman"/>
          <w:b w:val="false"/>
          <w:i w:val="false"/>
          <w:color w:val="000000"/>
          <w:sz w:val="28"/>
        </w:rPr>
        <w:t>
      2. Заявление патентообладателя о предоставлении права на открытую лицензию не подлежит отзыву и сохраняет свою силу в течение трех лет с даты его регистрации. В пределах указанного срока оплата за поддержание охранного документа в силе снижается на 50 процентов с года, следующего за годом регистрации в соответствующем государственном реестре.</w:t>
      </w:r>
    </w:p>
    <w:bookmarkEnd w:id="406"/>
    <w:bookmarkStart w:name="z444" w:id="407"/>
    <w:p>
      <w:pPr>
        <w:spacing w:after="0"/>
        <w:ind w:left="0"/>
        <w:jc w:val="both"/>
      </w:pPr>
      <w:r>
        <w:rPr>
          <w:rFonts w:ascii="Times New Roman"/>
          <w:b w:val="false"/>
          <w:i w:val="false"/>
          <w:color w:val="000000"/>
          <w:sz w:val="28"/>
        </w:rPr>
        <w:t>
      3. Лицо, изъявившее желание приобрести открытую лицензию, обязано заключить с патентообладателем соответствующий договор в письменной форме.</w:t>
      </w:r>
    </w:p>
    <w:bookmarkEnd w:id="407"/>
    <w:bookmarkStart w:name="z445" w:id="408"/>
    <w:p>
      <w:pPr>
        <w:spacing w:after="0"/>
        <w:ind w:left="0"/>
        <w:jc w:val="both"/>
      </w:pPr>
      <w:r>
        <w:rPr>
          <w:rFonts w:ascii="Times New Roman"/>
          <w:b w:val="false"/>
          <w:i w:val="false"/>
          <w:color w:val="000000"/>
          <w:sz w:val="28"/>
        </w:rPr>
        <w:t>
      Споры по условиям заключения договора рассматриваются судом.</w:t>
      </w:r>
    </w:p>
    <w:bookmarkEnd w:id="408"/>
    <w:bookmarkStart w:name="z446" w:id="409"/>
    <w:p>
      <w:pPr>
        <w:spacing w:after="0"/>
        <w:ind w:left="0"/>
        <w:jc w:val="both"/>
      </w:pPr>
      <w:r>
        <w:rPr>
          <w:rFonts w:ascii="Times New Roman"/>
          <w:b w:val="false"/>
          <w:i w:val="false"/>
          <w:color w:val="000000"/>
          <w:sz w:val="28"/>
        </w:rPr>
        <w:t>
      4. Предоставление права на открытую лицензию подлежит регистрации в течение одного рабочего дня с даты получения заявления патентообладателя или заинтересованного лица с приложением необходимых документов.";</w:t>
      </w:r>
    </w:p>
    <w:bookmarkEnd w:id="409"/>
    <w:bookmarkStart w:name="z447" w:id="4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статье 16</w:t>
      </w:r>
      <w:r>
        <w:rPr>
          <w:rFonts w:ascii="Times New Roman"/>
          <w:b w:val="false"/>
          <w:i w:val="false"/>
          <w:color w:val="000000"/>
          <w:sz w:val="28"/>
        </w:rPr>
        <w:t>:</w:t>
      </w:r>
    </w:p>
    <w:bookmarkEnd w:id="410"/>
    <w:bookmarkStart w:name="z448" w:id="4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50" w:id="412"/>
    <w:p>
      <w:pPr>
        <w:spacing w:after="0"/>
        <w:ind w:left="0"/>
        <w:jc w:val="both"/>
      </w:pPr>
      <w:r>
        <w:rPr>
          <w:rFonts w:ascii="Times New Roman"/>
          <w:b w:val="false"/>
          <w:i w:val="false"/>
          <w:color w:val="000000"/>
          <w:sz w:val="28"/>
        </w:rPr>
        <w:t>
      "3. Заявка и информация о ходе ее рассмотрения не предоставляются третьим лицам, за исключением случаев, предусмотренных законами Республики Казахстан.";</w:t>
      </w:r>
    </w:p>
    <w:bookmarkEnd w:id="412"/>
    <w:bookmarkStart w:name="z451" w:id="41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w:t>
      </w:r>
      <w:r>
        <w:rPr>
          <w:rFonts w:ascii="Times New Roman"/>
          <w:b w:val="false"/>
          <w:i w:val="false"/>
          <w:color w:val="000000"/>
          <w:sz w:val="28"/>
        </w:rPr>
        <w:t>:</w:t>
      </w:r>
    </w:p>
    <w:bookmarkEnd w:id="413"/>
    <w:bookmarkStart w:name="z452" w:id="4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14"/>
    <w:bookmarkStart w:name="z453" w:id="415"/>
    <w:p>
      <w:pPr>
        <w:spacing w:after="0"/>
        <w:ind w:left="0"/>
        <w:jc w:val="both"/>
      </w:pPr>
      <w:r>
        <w:rPr>
          <w:rFonts w:ascii="Times New Roman"/>
          <w:b w:val="false"/>
          <w:i w:val="false"/>
          <w:color w:val="000000"/>
          <w:sz w:val="28"/>
        </w:rPr>
        <w:t>
      "К заявке на изобретение прилагаются документы, подтверждающие:</w:t>
      </w:r>
    </w:p>
    <w:bookmarkEnd w:id="415"/>
    <w:bookmarkStart w:name="z454" w:id="416"/>
    <w:p>
      <w:pPr>
        <w:spacing w:after="0"/>
        <w:ind w:left="0"/>
        <w:jc w:val="both"/>
      </w:pPr>
      <w:r>
        <w:rPr>
          <w:rFonts w:ascii="Times New Roman"/>
          <w:b w:val="false"/>
          <w:i w:val="false"/>
          <w:color w:val="000000"/>
          <w:sz w:val="28"/>
        </w:rPr>
        <w:t>
      1) оплату подачи заявки, включая оплату за проведение формальной экспертизы;</w:t>
      </w:r>
    </w:p>
    <w:bookmarkEnd w:id="416"/>
    <w:bookmarkStart w:name="z455" w:id="417"/>
    <w:p>
      <w:pPr>
        <w:spacing w:after="0"/>
        <w:ind w:left="0"/>
        <w:jc w:val="both"/>
      </w:pPr>
      <w:r>
        <w:rPr>
          <w:rFonts w:ascii="Times New Roman"/>
          <w:b w:val="false"/>
          <w:i w:val="false"/>
          <w:color w:val="000000"/>
          <w:sz w:val="28"/>
        </w:rPr>
        <w:t>
      2) основания для уменьшения размера оплаты.</w:t>
      </w:r>
    </w:p>
    <w:bookmarkEnd w:id="417"/>
    <w:bookmarkStart w:name="z456" w:id="418"/>
    <w:p>
      <w:pPr>
        <w:spacing w:after="0"/>
        <w:ind w:left="0"/>
        <w:jc w:val="both"/>
      </w:pPr>
      <w:r>
        <w:rPr>
          <w:rFonts w:ascii="Times New Roman"/>
          <w:b w:val="false"/>
          <w:i w:val="false"/>
          <w:color w:val="000000"/>
          <w:sz w:val="28"/>
        </w:rPr>
        <w:t>
      При условии соответствующей оплаты этот срок продлевается на два месяца.";</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458" w:id="4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18 исключить;</w:t>
      </w:r>
    </w:p>
    <w:bookmarkEnd w:id="419"/>
    <w:bookmarkStart w:name="z459" w:id="4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в статье 19</w:t>
      </w:r>
      <w:r>
        <w:rPr>
          <w:rFonts w:ascii="Times New Roman"/>
          <w:b w:val="false"/>
          <w:i w:val="false"/>
          <w:color w:val="000000"/>
          <w:sz w:val="28"/>
        </w:rPr>
        <w:t>:</w:t>
      </w:r>
    </w:p>
    <w:bookmarkEnd w:id="420"/>
    <w:bookmarkStart w:name="z460" w:id="421"/>
    <w:p>
      <w:pPr>
        <w:spacing w:after="0"/>
        <w:ind w:left="0"/>
        <w:jc w:val="both"/>
      </w:pPr>
      <w:r>
        <w:rPr>
          <w:rFonts w:ascii="Times New Roman"/>
          <w:b w:val="false"/>
          <w:i w:val="false"/>
          <w:color w:val="000000"/>
          <w:sz w:val="28"/>
        </w:rPr>
        <w:t xml:space="preserve">
      подпункты 2) и 4)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21"/>
    <w:bookmarkStart w:name="z461" w:id="422"/>
    <w:p>
      <w:pPr>
        <w:spacing w:after="0"/>
        <w:ind w:left="0"/>
        <w:jc w:val="both"/>
      </w:pPr>
      <w:r>
        <w:rPr>
          <w:rFonts w:ascii="Times New Roman"/>
          <w:b w:val="false"/>
          <w:i w:val="false"/>
          <w:color w:val="000000"/>
          <w:sz w:val="28"/>
        </w:rPr>
        <w:t>
      "2) комплект пригодных для репродуцирования изображений внешнего вида изделия, дающих полное детальное представление о существенных признаках промышленного образца;";</w:t>
      </w:r>
    </w:p>
    <w:bookmarkEnd w:id="422"/>
    <w:bookmarkStart w:name="z462" w:id="423"/>
    <w:p>
      <w:pPr>
        <w:spacing w:after="0"/>
        <w:ind w:left="0"/>
        <w:jc w:val="both"/>
      </w:pPr>
      <w:r>
        <w:rPr>
          <w:rFonts w:ascii="Times New Roman"/>
          <w:b w:val="false"/>
          <w:i w:val="false"/>
          <w:color w:val="000000"/>
          <w:sz w:val="28"/>
        </w:rPr>
        <w:t>
      "4) описание промышленного образца;";</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464" w:id="4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22</w:t>
      </w:r>
      <w:r>
        <w:rPr>
          <w:rFonts w:ascii="Times New Roman"/>
          <w:b w:val="false"/>
          <w:i w:val="false"/>
          <w:color w:val="000000"/>
          <w:sz w:val="28"/>
        </w:rPr>
        <w:t>:</w:t>
      </w:r>
    </w:p>
    <w:bookmarkEnd w:id="424"/>
    <w:bookmarkStart w:name="z465"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25"/>
    <w:bookmarkStart w:name="z466" w:id="426"/>
    <w:p>
      <w:pPr>
        <w:spacing w:after="0"/>
        <w:ind w:left="0"/>
        <w:jc w:val="both"/>
      </w:pPr>
      <w:r>
        <w:rPr>
          <w:rFonts w:ascii="Times New Roman"/>
          <w:b w:val="false"/>
          <w:i w:val="false"/>
          <w:color w:val="000000"/>
          <w:sz w:val="28"/>
        </w:rPr>
        <w:t>
      часть первую изложить в следующей редакции:</w:t>
      </w:r>
    </w:p>
    <w:bookmarkEnd w:id="426"/>
    <w:bookmarkStart w:name="z467" w:id="427"/>
    <w:p>
      <w:pPr>
        <w:spacing w:after="0"/>
        <w:ind w:left="0"/>
        <w:jc w:val="both"/>
      </w:pPr>
      <w:r>
        <w:rPr>
          <w:rFonts w:ascii="Times New Roman"/>
          <w:b w:val="false"/>
          <w:i w:val="false"/>
          <w:color w:val="000000"/>
          <w:sz w:val="28"/>
        </w:rPr>
        <w:t xml:space="preserve">
      "9.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изобретения, определенным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то выносится решение о выдаче патента на изобретение.";</w:t>
      </w:r>
    </w:p>
    <w:bookmarkEnd w:id="427"/>
    <w:bookmarkStart w:name="z468" w:id="428"/>
    <w:p>
      <w:pPr>
        <w:spacing w:after="0"/>
        <w:ind w:left="0"/>
        <w:jc w:val="both"/>
      </w:pPr>
      <w:r>
        <w:rPr>
          <w:rFonts w:ascii="Times New Roman"/>
          <w:b w:val="false"/>
          <w:i w:val="false"/>
          <w:color w:val="000000"/>
          <w:sz w:val="28"/>
        </w:rPr>
        <w:t>
      части вторую и третью исключить;</w:t>
      </w:r>
    </w:p>
    <w:bookmarkEnd w:id="428"/>
    <w:bookmarkStart w:name="z469" w:id="429"/>
    <w:p>
      <w:pPr>
        <w:spacing w:after="0"/>
        <w:ind w:left="0"/>
        <w:jc w:val="both"/>
      </w:pPr>
      <w:r>
        <w:rPr>
          <w:rFonts w:ascii="Times New Roman"/>
          <w:b w:val="false"/>
          <w:i w:val="false"/>
          <w:color w:val="000000"/>
          <w:sz w:val="28"/>
        </w:rPr>
        <w:t xml:space="preserve">
      в части четвертой: </w:t>
      </w:r>
    </w:p>
    <w:bookmarkEnd w:id="429"/>
    <w:bookmarkStart w:name="z470" w:id="430"/>
    <w:p>
      <w:pPr>
        <w:spacing w:after="0"/>
        <w:ind w:left="0"/>
        <w:jc w:val="both"/>
      </w:pPr>
      <w:r>
        <w:rPr>
          <w:rFonts w:ascii="Times New Roman"/>
          <w:b w:val="false"/>
          <w:i w:val="false"/>
          <w:color w:val="000000"/>
          <w:sz w:val="28"/>
        </w:rPr>
        <w:t>
      слова "уполномоченным органом" заменить словами "экспертной организацией";</w:t>
      </w:r>
    </w:p>
    <w:bookmarkEnd w:id="430"/>
    <w:bookmarkStart w:name="z471" w:id="431"/>
    <w:p>
      <w:pPr>
        <w:spacing w:after="0"/>
        <w:ind w:left="0"/>
        <w:jc w:val="both"/>
      </w:pPr>
      <w:r>
        <w:rPr>
          <w:rFonts w:ascii="Times New Roman"/>
          <w:b w:val="false"/>
          <w:i w:val="false"/>
          <w:color w:val="000000"/>
          <w:sz w:val="28"/>
        </w:rPr>
        <w:t>
      слова ", а также оплату государственной пошлины" исключить;</w:t>
      </w:r>
    </w:p>
    <w:bookmarkEnd w:id="431"/>
    <w:bookmarkStart w:name="z472" w:id="432"/>
    <w:p>
      <w:pPr>
        <w:spacing w:after="0"/>
        <w:ind w:left="0"/>
        <w:jc w:val="both"/>
      </w:pPr>
      <w:r>
        <w:rPr>
          <w:rFonts w:ascii="Times New Roman"/>
          <w:b w:val="false"/>
          <w:i w:val="false"/>
          <w:color w:val="000000"/>
          <w:sz w:val="28"/>
        </w:rPr>
        <w:t>
      слова "указанных документов" заменить словами "указанного документа";</w:t>
      </w:r>
    </w:p>
    <w:bookmarkEnd w:id="432"/>
    <w:bookmarkStart w:name="z473"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433"/>
    <w:bookmarkStart w:name="z474" w:id="434"/>
    <w:p>
      <w:pPr>
        <w:spacing w:after="0"/>
        <w:ind w:left="0"/>
        <w:jc w:val="both"/>
      </w:pPr>
      <w:r>
        <w:rPr>
          <w:rFonts w:ascii="Times New Roman"/>
          <w:b w:val="false"/>
          <w:i w:val="false"/>
          <w:color w:val="000000"/>
          <w:sz w:val="28"/>
        </w:rPr>
        <w:t>
      в части первой слова "выдается отрицательное заключение экспертной организации" заменить словами "выносится решение об отказе в выдаче патента на изобретение";</w:t>
      </w:r>
    </w:p>
    <w:bookmarkEnd w:id="434"/>
    <w:bookmarkStart w:name="z475" w:id="435"/>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435"/>
    <w:bookmarkStart w:name="z476" w:id="436"/>
    <w:p>
      <w:pPr>
        <w:spacing w:after="0"/>
        <w:ind w:left="0"/>
        <w:jc w:val="both"/>
      </w:pPr>
      <w:r>
        <w:rPr>
          <w:rFonts w:ascii="Times New Roman"/>
          <w:b w:val="false"/>
          <w:i w:val="false"/>
          <w:color w:val="000000"/>
          <w:sz w:val="28"/>
        </w:rPr>
        <w:t>
      "Решение об отказе в выдаче патента выносится в случаях:";</w:t>
      </w:r>
    </w:p>
    <w:bookmarkEnd w:id="436"/>
    <w:bookmarkStart w:name="z477" w:id="437"/>
    <w:p>
      <w:pPr>
        <w:spacing w:after="0"/>
        <w:ind w:left="0"/>
        <w:jc w:val="both"/>
      </w:pPr>
      <w:r>
        <w:rPr>
          <w:rFonts w:ascii="Times New Roman"/>
          <w:b w:val="false"/>
          <w:i w:val="false"/>
          <w:color w:val="000000"/>
          <w:sz w:val="28"/>
        </w:rPr>
        <w:t>
      в части третьей слова "отрицательное заключение" заменить словами "решение об отказе в выдаче патента";</w:t>
      </w:r>
    </w:p>
    <w:bookmarkEnd w:id="437"/>
    <w:bookmarkStart w:name="z478" w:id="43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23</w:t>
      </w:r>
      <w:r>
        <w:rPr>
          <w:rFonts w:ascii="Times New Roman"/>
          <w:b w:val="false"/>
          <w:i w:val="false"/>
          <w:color w:val="000000"/>
          <w:sz w:val="28"/>
        </w:rPr>
        <w:t>:</w:t>
      </w:r>
    </w:p>
    <w:bookmarkEnd w:id="438"/>
    <w:bookmarkStart w:name="z479" w:id="4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39"/>
    <w:bookmarkStart w:name="z480" w:id="440"/>
    <w:p>
      <w:pPr>
        <w:spacing w:after="0"/>
        <w:ind w:left="0"/>
        <w:jc w:val="both"/>
      </w:pPr>
      <w:r>
        <w:rPr>
          <w:rFonts w:ascii="Times New Roman"/>
          <w:b w:val="false"/>
          <w:i w:val="false"/>
          <w:color w:val="000000"/>
          <w:sz w:val="28"/>
        </w:rPr>
        <w:t>
      в части второй слова "выдается положительное заключение экспертной организации на выдачу" заменить словами "экспертная организация принимает решение о выдаче";</w:t>
      </w:r>
    </w:p>
    <w:bookmarkEnd w:id="440"/>
    <w:bookmarkStart w:name="z481" w:id="441"/>
    <w:p>
      <w:pPr>
        <w:spacing w:after="0"/>
        <w:ind w:left="0"/>
        <w:jc w:val="both"/>
      </w:pPr>
      <w:r>
        <w:rPr>
          <w:rFonts w:ascii="Times New Roman"/>
          <w:b w:val="false"/>
          <w:i w:val="false"/>
          <w:color w:val="000000"/>
          <w:sz w:val="28"/>
        </w:rPr>
        <w:t>
      части третью, четвертую и пятую исключить;</w:t>
      </w:r>
    </w:p>
    <w:bookmarkEnd w:id="441"/>
    <w:bookmarkStart w:name="z482" w:id="442"/>
    <w:p>
      <w:pPr>
        <w:spacing w:after="0"/>
        <w:ind w:left="0"/>
        <w:jc w:val="both"/>
      </w:pPr>
      <w:r>
        <w:rPr>
          <w:rFonts w:ascii="Times New Roman"/>
          <w:b w:val="false"/>
          <w:i w:val="false"/>
          <w:color w:val="000000"/>
          <w:sz w:val="28"/>
        </w:rPr>
        <w:t xml:space="preserve">
      в части шестой: </w:t>
      </w:r>
    </w:p>
    <w:bookmarkEnd w:id="442"/>
    <w:bookmarkStart w:name="z483" w:id="443"/>
    <w:p>
      <w:pPr>
        <w:spacing w:after="0"/>
        <w:ind w:left="0"/>
        <w:jc w:val="both"/>
      </w:pPr>
      <w:r>
        <w:rPr>
          <w:rFonts w:ascii="Times New Roman"/>
          <w:b w:val="false"/>
          <w:i w:val="false"/>
          <w:color w:val="000000"/>
          <w:sz w:val="28"/>
        </w:rPr>
        <w:t>
      слова "уполномоченным органом" заменить словами "экспертной организацией";</w:t>
      </w:r>
    </w:p>
    <w:bookmarkEnd w:id="443"/>
    <w:bookmarkStart w:name="z484" w:id="444"/>
    <w:p>
      <w:pPr>
        <w:spacing w:after="0"/>
        <w:ind w:left="0"/>
        <w:jc w:val="both"/>
      </w:pPr>
      <w:r>
        <w:rPr>
          <w:rFonts w:ascii="Times New Roman"/>
          <w:b w:val="false"/>
          <w:i w:val="false"/>
          <w:color w:val="000000"/>
          <w:sz w:val="28"/>
        </w:rPr>
        <w:t>
      слова ", а также оплату государственной пошлины" исключить;</w:t>
      </w:r>
    </w:p>
    <w:bookmarkEnd w:id="444"/>
    <w:bookmarkStart w:name="z485" w:id="445"/>
    <w:p>
      <w:pPr>
        <w:spacing w:after="0"/>
        <w:ind w:left="0"/>
        <w:jc w:val="both"/>
      </w:pPr>
      <w:r>
        <w:rPr>
          <w:rFonts w:ascii="Times New Roman"/>
          <w:b w:val="false"/>
          <w:i w:val="false"/>
          <w:color w:val="000000"/>
          <w:sz w:val="28"/>
        </w:rPr>
        <w:t>
      слова "указанных документов" заменить словами "указанного документа";</w:t>
      </w:r>
    </w:p>
    <w:bookmarkEnd w:id="445"/>
    <w:bookmarkStart w:name="z486"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46"/>
    <w:bookmarkStart w:name="z487" w:id="447"/>
    <w:p>
      <w:pPr>
        <w:spacing w:after="0"/>
        <w:ind w:left="0"/>
        <w:jc w:val="both"/>
      </w:pPr>
      <w:r>
        <w:rPr>
          <w:rFonts w:ascii="Times New Roman"/>
          <w:b w:val="false"/>
          <w:i w:val="false"/>
          <w:color w:val="000000"/>
          <w:sz w:val="28"/>
        </w:rPr>
        <w:t>
      в части первой:</w:t>
      </w:r>
    </w:p>
    <w:bookmarkEnd w:id="447"/>
    <w:bookmarkStart w:name="z488" w:id="448"/>
    <w:p>
      <w:pPr>
        <w:spacing w:after="0"/>
        <w:ind w:left="0"/>
        <w:jc w:val="both"/>
      </w:pPr>
      <w:r>
        <w:rPr>
          <w:rFonts w:ascii="Times New Roman"/>
          <w:b w:val="false"/>
          <w:i w:val="false"/>
          <w:color w:val="000000"/>
          <w:sz w:val="28"/>
        </w:rPr>
        <w:t>
      в предложении первом слова "выдается отрицательное заключение экспертной организации" заменить словами "выносится решение об отказе в выдаче патента на полезную модель";</w:t>
      </w:r>
    </w:p>
    <w:bookmarkEnd w:id="448"/>
    <w:bookmarkStart w:name="z489" w:id="449"/>
    <w:p>
      <w:pPr>
        <w:spacing w:after="0"/>
        <w:ind w:left="0"/>
        <w:jc w:val="both"/>
      </w:pPr>
      <w:r>
        <w:rPr>
          <w:rFonts w:ascii="Times New Roman"/>
          <w:b w:val="false"/>
          <w:i w:val="false"/>
          <w:color w:val="000000"/>
          <w:sz w:val="28"/>
        </w:rPr>
        <w:t>
      в предложении втором слова "Отрицательное заключение экспертной организации выдается" заменить словами "Решение об отказе в выдаче патента выносится";</w:t>
      </w:r>
    </w:p>
    <w:bookmarkEnd w:id="449"/>
    <w:bookmarkStart w:name="z490" w:id="450"/>
    <w:p>
      <w:pPr>
        <w:spacing w:after="0"/>
        <w:ind w:left="0"/>
        <w:jc w:val="both"/>
      </w:pPr>
      <w:r>
        <w:rPr>
          <w:rFonts w:ascii="Times New Roman"/>
          <w:b w:val="false"/>
          <w:i w:val="false"/>
          <w:color w:val="000000"/>
          <w:sz w:val="28"/>
        </w:rPr>
        <w:t>
      в части второй слова "отрицательное заключение" заменить словами "решение об отказе в выдаче патента";</w:t>
      </w:r>
    </w:p>
    <w:bookmarkEnd w:id="450"/>
    <w:bookmarkStart w:name="z491" w:id="45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24</w:t>
      </w:r>
      <w:r>
        <w:rPr>
          <w:rFonts w:ascii="Times New Roman"/>
          <w:b w:val="false"/>
          <w:i w:val="false"/>
          <w:color w:val="000000"/>
          <w:sz w:val="28"/>
        </w:rPr>
        <w:t>:</w:t>
      </w:r>
    </w:p>
    <w:bookmarkEnd w:id="451"/>
    <w:bookmarkStart w:name="z492" w:id="45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 в том числе измененный перечень существенных признаков" исключить;</w:t>
      </w:r>
    </w:p>
    <w:bookmarkEnd w:id="452"/>
    <w:bookmarkStart w:name="z493" w:id="4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53"/>
    <w:bookmarkStart w:name="z494" w:id="454"/>
    <w:p>
      <w:pPr>
        <w:spacing w:after="0"/>
        <w:ind w:left="0"/>
        <w:jc w:val="both"/>
      </w:pPr>
      <w:r>
        <w:rPr>
          <w:rFonts w:ascii="Times New Roman"/>
          <w:b w:val="false"/>
          <w:i w:val="false"/>
          <w:color w:val="000000"/>
          <w:sz w:val="28"/>
        </w:rPr>
        <w:t>
      в части первой слова "то выдается положительное заключение экспертной организации на патент с совокупностью существенных признаков, согласованных с заявителем," заменить словами "выдается решение о выдаче патента";</w:t>
      </w:r>
    </w:p>
    <w:bookmarkEnd w:id="454"/>
    <w:bookmarkStart w:name="z495" w:id="455"/>
    <w:p>
      <w:pPr>
        <w:spacing w:after="0"/>
        <w:ind w:left="0"/>
        <w:jc w:val="both"/>
      </w:pPr>
      <w:r>
        <w:rPr>
          <w:rFonts w:ascii="Times New Roman"/>
          <w:b w:val="false"/>
          <w:i w:val="false"/>
          <w:color w:val="000000"/>
          <w:sz w:val="28"/>
        </w:rPr>
        <w:t>
      части вторую и третью исключить;</w:t>
      </w:r>
    </w:p>
    <w:bookmarkEnd w:id="455"/>
    <w:bookmarkStart w:name="z496" w:id="456"/>
    <w:p>
      <w:pPr>
        <w:spacing w:after="0"/>
        <w:ind w:left="0"/>
        <w:jc w:val="both"/>
      </w:pPr>
      <w:r>
        <w:rPr>
          <w:rFonts w:ascii="Times New Roman"/>
          <w:b w:val="false"/>
          <w:i w:val="false"/>
          <w:color w:val="000000"/>
          <w:sz w:val="28"/>
        </w:rPr>
        <w:t>
      в части четвертой:</w:t>
      </w:r>
    </w:p>
    <w:bookmarkEnd w:id="456"/>
    <w:bookmarkStart w:name="z497" w:id="457"/>
    <w:p>
      <w:pPr>
        <w:spacing w:after="0"/>
        <w:ind w:left="0"/>
        <w:jc w:val="both"/>
      </w:pPr>
      <w:r>
        <w:rPr>
          <w:rFonts w:ascii="Times New Roman"/>
          <w:b w:val="false"/>
          <w:i w:val="false"/>
          <w:color w:val="000000"/>
          <w:sz w:val="28"/>
        </w:rPr>
        <w:t>
      слова "уведомления о принятии уполномоченным органом", ", а также оплату государственной пошлины" исключить;</w:t>
      </w:r>
    </w:p>
    <w:bookmarkEnd w:id="457"/>
    <w:bookmarkStart w:name="z498" w:id="458"/>
    <w:p>
      <w:pPr>
        <w:spacing w:after="0"/>
        <w:ind w:left="0"/>
        <w:jc w:val="both"/>
      </w:pPr>
      <w:r>
        <w:rPr>
          <w:rFonts w:ascii="Times New Roman"/>
          <w:b w:val="false"/>
          <w:i w:val="false"/>
          <w:color w:val="000000"/>
          <w:sz w:val="28"/>
        </w:rPr>
        <w:t>
      слова "указанных документов" заменить словами "указанного документа";</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00" w:id="459"/>
    <w:p>
      <w:pPr>
        <w:spacing w:after="0"/>
        <w:ind w:left="0"/>
        <w:jc w:val="both"/>
      </w:pPr>
      <w:r>
        <w:rPr>
          <w:rFonts w:ascii="Times New Roman"/>
          <w:b w:val="false"/>
          <w:i w:val="false"/>
          <w:color w:val="000000"/>
          <w:sz w:val="28"/>
        </w:rPr>
        <w:t xml:space="preserve">
      "6.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выносится решение об отказе в выдаче патента на промышленный образец. </w:t>
      </w:r>
    </w:p>
    <w:bookmarkEnd w:id="459"/>
    <w:bookmarkStart w:name="z501" w:id="460"/>
    <w:p>
      <w:pPr>
        <w:spacing w:after="0"/>
        <w:ind w:left="0"/>
        <w:jc w:val="both"/>
      </w:pPr>
      <w:r>
        <w:rPr>
          <w:rFonts w:ascii="Times New Roman"/>
          <w:b w:val="false"/>
          <w:i w:val="false"/>
          <w:color w:val="000000"/>
          <w:sz w:val="28"/>
        </w:rPr>
        <w:t>
      Решение об отказе в выдаче патента выносится также, если заявка относится к объектам, не охраняемым в качестве промышленных образцов или в отношении которых рассмотрение не проводилось в связи с нарушением требования единства промышленного образца.</w:t>
      </w:r>
    </w:p>
    <w:bookmarkEnd w:id="460"/>
    <w:bookmarkStart w:name="z502" w:id="461"/>
    <w:p>
      <w:pPr>
        <w:spacing w:after="0"/>
        <w:ind w:left="0"/>
        <w:jc w:val="both"/>
      </w:pPr>
      <w:r>
        <w:rPr>
          <w:rFonts w:ascii="Times New Roman"/>
          <w:b w:val="false"/>
          <w:i w:val="false"/>
          <w:color w:val="000000"/>
          <w:sz w:val="28"/>
        </w:rPr>
        <w:t>
      Заявитель вправе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p>
    <w:bookmarkEnd w:id="461"/>
    <w:bookmarkStart w:name="z503" w:id="46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462"/>
    <w:bookmarkStart w:name="z504" w:id="463"/>
    <w:p>
      <w:pPr>
        <w:spacing w:after="0"/>
        <w:ind w:left="0"/>
        <w:jc w:val="both"/>
      </w:pPr>
      <w:r>
        <w:rPr>
          <w:rFonts w:ascii="Times New Roman"/>
          <w:b w:val="false"/>
          <w:i w:val="false"/>
          <w:color w:val="000000"/>
          <w:sz w:val="28"/>
        </w:rPr>
        <w:t>
      "Статья 25. Регистрация объекта промышленной собственности и</w:t>
      </w:r>
      <w:r>
        <w:rPr>
          <w:rFonts w:ascii="Times New Roman"/>
          <w:b w:val="false"/>
          <w:i w:val="false"/>
          <w:color w:val="000000"/>
          <w:sz w:val="28"/>
        </w:rPr>
        <w:t xml:space="preserve"> выдача охранного документа</w:t>
      </w:r>
    </w:p>
    <w:bookmarkEnd w:id="463"/>
    <w:bookmarkStart w:name="z506" w:id="464"/>
    <w:p>
      <w:pPr>
        <w:spacing w:after="0"/>
        <w:ind w:left="0"/>
        <w:jc w:val="both"/>
      </w:pPr>
      <w:r>
        <w:rPr>
          <w:rFonts w:ascii="Times New Roman"/>
          <w:b w:val="false"/>
          <w:i w:val="false"/>
          <w:color w:val="000000"/>
          <w:sz w:val="28"/>
        </w:rPr>
        <w:t xml:space="preserve">
      1. Экспертная организация осуществляет регистрацию в соответствующих государственных реестрах: </w:t>
      </w:r>
    </w:p>
    <w:bookmarkEnd w:id="464"/>
    <w:bookmarkStart w:name="z507" w:id="465"/>
    <w:p>
      <w:pPr>
        <w:spacing w:after="0"/>
        <w:ind w:left="0"/>
        <w:jc w:val="both"/>
      </w:pPr>
      <w:r>
        <w:rPr>
          <w:rFonts w:ascii="Times New Roman"/>
          <w:b w:val="false"/>
          <w:i w:val="false"/>
          <w:color w:val="000000"/>
          <w:sz w:val="28"/>
        </w:rPr>
        <w:t xml:space="preserve">
      1) выдачи охранных документов, открытой или принудительной лицензии; </w:t>
      </w:r>
    </w:p>
    <w:bookmarkEnd w:id="465"/>
    <w:bookmarkStart w:name="z508" w:id="466"/>
    <w:p>
      <w:pPr>
        <w:spacing w:after="0"/>
        <w:ind w:left="0"/>
        <w:jc w:val="both"/>
      </w:pPr>
      <w:r>
        <w:rPr>
          <w:rFonts w:ascii="Times New Roman"/>
          <w:b w:val="false"/>
          <w:i w:val="false"/>
          <w:color w:val="000000"/>
          <w:sz w:val="28"/>
        </w:rPr>
        <w:t>
      2) передачи исключительного права на объект промышленной собственности;</w:t>
      </w:r>
    </w:p>
    <w:bookmarkEnd w:id="466"/>
    <w:bookmarkStart w:name="z509" w:id="467"/>
    <w:p>
      <w:pPr>
        <w:spacing w:after="0"/>
        <w:ind w:left="0"/>
        <w:jc w:val="both"/>
      </w:pPr>
      <w:r>
        <w:rPr>
          <w:rFonts w:ascii="Times New Roman"/>
          <w:b w:val="false"/>
          <w:i w:val="false"/>
          <w:color w:val="000000"/>
          <w:sz w:val="28"/>
        </w:rPr>
        <w:t>
      3) предоставления права на использование объекта промышленной собственности;</w:t>
      </w:r>
    </w:p>
    <w:bookmarkEnd w:id="467"/>
    <w:bookmarkStart w:name="z510" w:id="468"/>
    <w:p>
      <w:pPr>
        <w:spacing w:after="0"/>
        <w:ind w:left="0"/>
        <w:jc w:val="both"/>
      </w:pPr>
      <w:r>
        <w:rPr>
          <w:rFonts w:ascii="Times New Roman"/>
          <w:b w:val="false"/>
          <w:i w:val="false"/>
          <w:color w:val="000000"/>
          <w:sz w:val="28"/>
        </w:rPr>
        <w:t>
      4) досрочного прекращения или признания недействительным выданного патента.</w:t>
      </w:r>
    </w:p>
    <w:bookmarkEnd w:id="468"/>
    <w:bookmarkStart w:name="z511" w:id="469"/>
    <w:p>
      <w:pPr>
        <w:spacing w:after="0"/>
        <w:ind w:left="0"/>
        <w:jc w:val="both"/>
      </w:pPr>
      <w:r>
        <w:rPr>
          <w:rFonts w:ascii="Times New Roman"/>
          <w:b w:val="false"/>
          <w:i w:val="false"/>
          <w:color w:val="000000"/>
          <w:sz w:val="28"/>
        </w:rPr>
        <w:t>
      Соответствующие государственные реестры размещаются на интернет-ресурсе экспертной организации.</w:t>
      </w:r>
    </w:p>
    <w:bookmarkEnd w:id="469"/>
    <w:bookmarkStart w:name="z512" w:id="470"/>
    <w:p>
      <w:pPr>
        <w:spacing w:after="0"/>
        <w:ind w:left="0"/>
        <w:jc w:val="both"/>
      </w:pPr>
      <w:r>
        <w:rPr>
          <w:rFonts w:ascii="Times New Roman"/>
          <w:b w:val="false"/>
          <w:i w:val="false"/>
          <w:color w:val="000000"/>
          <w:sz w:val="28"/>
        </w:rPr>
        <w:t>
      2. Сведения о регистрации публикуются еженедельно в бюллетене.</w:t>
      </w:r>
    </w:p>
    <w:bookmarkEnd w:id="470"/>
    <w:bookmarkStart w:name="z513" w:id="471"/>
    <w:p>
      <w:pPr>
        <w:spacing w:after="0"/>
        <w:ind w:left="0"/>
        <w:jc w:val="both"/>
      </w:pPr>
      <w:r>
        <w:rPr>
          <w:rFonts w:ascii="Times New Roman"/>
          <w:b w:val="false"/>
          <w:i w:val="false"/>
          <w:color w:val="000000"/>
          <w:sz w:val="28"/>
        </w:rPr>
        <w:t>
      3. Патент выдается заявителю в единственном экземпляре независимо от количества заявленных авторов. Удостоверение автора выдается заявителю для каждого автора объекта промышленной собственности, указанного в заявке на выдачу патента.";</w:t>
      </w:r>
    </w:p>
    <w:bookmarkEnd w:id="471"/>
    <w:bookmarkStart w:name="z514" w:id="4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29 исключить;</w:t>
      </w:r>
    </w:p>
    <w:bookmarkEnd w:id="472"/>
    <w:bookmarkStart w:name="z515" w:id="47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w:t>
      </w:r>
      <w:r>
        <w:rPr>
          <w:rFonts w:ascii="Times New Roman"/>
          <w:b w:val="false"/>
          <w:i w:val="false"/>
          <w:color w:val="000000"/>
          <w:sz w:val="28"/>
        </w:rPr>
        <w:t xml:space="preserve"> статьи 30:</w:t>
      </w:r>
    </w:p>
    <w:bookmarkEnd w:id="473"/>
    <w:bookmarkStart w:name="z516" w:id="474"/>
    <w:p>
      <w:pPr>
        <w:spacing w:after="0"/>
        <w:ind w:left="0"/>
        <w:jc w:val="both"/>
      </w:pPr>
      <w:r>
        <w:rPr>
          <w:rFonts w:ascii="Times New Roman"/>
          <w:b w:val="false"/>
          <w:i w:val="false"/>
          <w:color w:val="000000"/>
          <w:sz w:val="28"/>
        </w:rPr>
        <w:t>
      в части первой слова "решения апелляционного совета или" исключить;</w:t>
      </w:r>
    </w:p>
    <w:bookmarkEnd w:id="474"/>
    <w:bookmarkStart w:name="z517" w:id="475"/>
    <w:p>
      <w:pPr>
        <w:spacing w:after="0"/>
        <w:ind w:left="0"/>
        <w:jc w:val="both"/>
      </w:pPr>
      <w:r>
        <w:rPr>
          <w:rFonts w:ascii="Times New Roman"/>
          <w:b w:val="false"/>
          <w:i w:val="false"/>
          <w:color w:val="000000"/>
          <w:sz w:val="28"/>
        </w:rPr>
        <w:t>
      в части пятой слова "уполномоченного органа" исключить;</w:t>
      </w:r>
    </w:p>
    <w:bookmarkEnd w:id="475"/>
    <w:bookmarkStart w:name="z518" w:id="47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32</w:t>
      </w:r>
      <w:r>
        <w:rPr>
          <w:rFonts w:ascii="Times New Roman"/>
          <w:b w:val="false"/>
          <w:i w:val="false"/>
          <w:color w:val="000000"/>
          <w:sz w:val="28"/>
        </w:rPr>
        <w:t xml:space="preserve"> и </w:t>
      </w:r>
      <w:r>
        <w:rPr>
          <w:rFonts w:ascii="Times New Roman"/>
          <w:b w:val="false"/>
          <w:i w:val="false"/>
          <w:color w:val="000000"/>
          <w:sz w:val="28"/>
        </w:rPr>
        <w:t>32-2</w:t>
      </w:r>
      <w:r>
        <w:rPr>
          <w:rFonts w:ascii="Times New Roman"/>
          <w:b w:val="false"/>
          <w:i w:val="false"/>
          <w:color w:val="000000"/>
          <w:sz w:val="28"/>
        </w:rPr>
        <w:t xml:space="preserve"> изложить в следующей редакции: </w:t>
      </w:r>
    </w:p>
    <w:bookmarkEnd w:id="476"/>
    <w:bookmarkStart w:name="z519" w:id="477"/>
    <w:p>
      <w:pPr>
        <w:spacing w:after="0"/>
        <w:ind w:left="0"/>
        <w:jc w:val="both"/>
      </w:pPr>
      <w:r>
        <w:rPr>
          <w:rFonts w:ascii="Times New Roman"/>
          <w:b w:val="false"/>
          <w:i w:val="false"/>
          <w:color w:val="000000"/>
          <w:sz w:val="28"/>
        </w:rPr>
        <w:t xml:space="preserve">
      "Статья 32. Апелляционный совет </w:t>
      </w:r>
    </w:p>
    <w:bookmarkEnd w:id="477"/>
    <w:bookmarkStart w:name="z520" w:id="478"/>
    <w:p>
      <w:pPr>
        <w:spacing w:after="0"/>
        <w:ind w:left="0"/>
        <w:jc w:val="both"/>
      </w:pPr>
      <w:r>
        <w:rPr>
          <w:rFonts w:ascii="Times New Roman"/>
          <w:b w:val="false"/>
          <w:i w:val="false"/>
          <w:color w:val="000000"/>
          <w:sz w:val="28"/>
        </w:rPr>
        <w:t>
      1. Апелляционный совет является коллегиальным органом при уполномоченном органе по досудебному рассмотрению возражений заявителей.</w:t>
      </w:r>
    </w:p>
    <w:bookmarkEnd w:id="478"/>
    <w:bookmarkStart w:name="z521" w:id="479"/>
    <w:p>
      <w:pPr>
        <w:spacing w:after="0"/>
        <w:ind w:left="0"/>
        <w:jc w:val="both"/>
      </w:pPr>
      <w:r>
        <w:rPr>
          <w:rFonts w:ascii="Times New Roman"/>
          <w:b w:val="false"/>
          <w:i w:val="false"/>
          <w:color w:val="000000"/>
          <w:sz w:val="28"/>
        </w:rPr>
        <w:t>
      2. В апелляционный совет могут быть поданы возражения на решения экспертной организации об отказе в выдаче патента на объект промышленной собственности.</w:t>
      </w:r>
    </w:p>
    <w:bookmarkEnd w:id="479"/>
    <w:bookmarkStart w:name="z522" w:id="480"/>
    <w:p>
      <w:pPr>
        <w:spacing w:after="0"/>
        <w:ind w:left="0"/>
        <w:jc w:val="both"/>
      </w:pPr>
      <w:r>
        <w:rPr>
          <w:rFonts w:ascii="Times New Roman"/>
          <w:b w:val="false"/>
          <w:i w:val="false"/>
          <w:color w:val="000000"/>
          <w:sz w:val="28"/>
        </w:rPr>
        <w:t>
      Досудебное рассмотрение указанных возражений является обязательным.</w:t>
      </w:r>
    </w:p>
    <w:bookmarkEnd w:id="480"/>
    <w:bookmarkStart w:name="z523" w:id="481"/>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в сфере охраны изобретений, полезных моделей и промышленных образцов, в области науки, государственной поддержки индустриально-инновационной деятельности, здравоохранения, а также общественных советов от указанных уполномоченных органов.</w:t>
      </w:r>
    </w:p>
    <w:bookmarkEnd w:id="481"/>
    <w:bookmarkStart w:name="z524" w:id="482"/>
    <w:p>
      <w:pPr>
        <w:spacing w:after="0"/>
        <w:ind w:left="0"/>
        <w:jc w:val="both"/>
      </w:pPr>
      <w:r>
        <w:rPr>
          <w:rFonts w:ascii="Times New Roman"/>
          <w:b w:val="false"/>
          <w:i w:val="false"/>
          <w:color w:val="000000"/>
          <w:sz w:val="28"/>
        </w:rPr>
        <w:t>
      4. В состав апелляционного совета не могут входить:</w:t>
      </w:r>
    </w:p>
    <w:bookmarkEnd w:id="482"/>
    <w:bookmarkStart w:name="z525" w:id="483"/>
    <w:p>
      <w:pPr>
        <w:spacing w:after="0"/>
        <w:ind w:left="0"/>
        <w:jc w:val="both"/>
      </w:pPr>
      <w:r>
        <w:rPr>
          <w:rFonts w:ascii="Times New Roman"/>
          <w:b w:val="false"/>
          <w:i w:val="false"/>
          <w:color w:val="000000"/>
          <w:sz w:val="28"/>
        </w:rPr>
        <w:t>
      1) патентные поверенные;</w:t>
      </w:r>
    </w:p>
    <w:bookmarkEnd w:id="483"/>
    <w:bookmarkStart w:name="z526" w:id="484"/>
    <w:p>
      <w:pPr>
        <w:spacing w:after="0"/>
        <w:ind w:left="0"/>
        <w:jc w:val="both"/>
      </w:pPr>
      <w:r>
        <w:rPr>
          <w:rFonts w:ascii="Times New Roman"/>
          <w:b w:val="false"/>
          <w:i w:val="false"/>
          <w:color w:val="000000"/>
          <w:sz w:val="28"/>
        </w:rPr>
        <w:t>
      2) супруги, близкие родственники или свойственники;</w:t>
      </w:r>
    </w:p>
    <w:bookmarkEnd w:id="484"/>
    <w:bookmarkStart w:name="z527" w:id="485"/>
    <w:p>
      <w:pPr>
        <w:spacing w:after="0"/>
        <w:ind w:left="0"/>
        <w:jc w:val="both"/>
      </w:pPr>
      <w:r>
        <w:rPr>
          <w:rFonts w:ascii="Times New Roman"/>
          <w:b w:val="false"/>
          <w:i w:val="false"/>
          <w:color w:val="000000"/>
          <w:sz w:val="28"/>
        </w:rPr>
        <w:t>
      3) сотрудники экспертной организации.</w:t>
      </w:r>
    </w:p>
    <w:bookmarkEnd w:id="485"/>
    <w:bookmarkStart w:name="z528" w:id="486"/>
    <w:p>
      <w:pPr>
        <w:spacing w:after="0"/>
        <w:ind w:left="0"/>
        <w:jc w:val="both"/>
      </w:pPr>
      <w:r>
        <w:rPr>
          <w:rFonts w:ascii="Times New Roman"/>
          <w:b w:val="false"/>
          <w:i w:val="false"/>
          <w:color w:val="000000"/>
          <w:sz w:val="28"/>
        </w:rPr>
        <w:t>
      5. Замена любого члена апелляционного совета возможна в случае:</w:t>
      </w:r>
    </w:p>
    <w:bookmarkEnd w:id="486"/>
    <w:bookmarkStart w:name="z529" w:id="487"/>
    <w:p>
      <w:pPr>
        <w:spacing w:after="0"/>
        <w:ind w:left="0"/>
        <w:jc w:val="both"/>
      </w:pPr>
      <w:r>
        <w:rPr>
          <w:rFonts w:ascii="Times New Roman"/>
          <w:b w:val="false"/>
          <w:i w:val="false"/>
          <w:color w:val="000000"/>
          <w:sz w:val="28"/>
        </w:rPr>
        <w:t xml:space="preserve">
      1) самоотвода или отвода, заявленного участниками заседания апелляционного совета, на основании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487"/>
    <w:bookmarkStart w:name="z530" w:id="488"/>
    <w:p>
      <w:pPr>
        <w:spacing w:after="0"/>
        <w:ind w:left="0"/>
        <w:jc w:val="both"/>
      </w:pPr>
      <w:r>
        <w:rPr>
          <w:rFonts w:ascii="Times New Roman"/>
          <w:b w:val="false"/>
          <w:i w:val="false"/>
          <w:color w:val="000000"/>
          <w:sz w:val="28"/>
        </w:rPr>
        <w:t>
      2) отсутствия в связи с временной нетрудоспособностью, нахождением в отпуске или в командировке.</w:t>
      </w:r>
    </w:p>
    <w:bookmarkEnd w:id="488"/>
    <w:bookmarkStart w:name="z531" w:id="489"/>
    <w:p>
      <w:pPr>
        <w:spacing w:after="0"/>
        <w:ind w:left="0"/>
        <w:jc w:val="both"/>
      </w:pPr>
      <w:r>
        <w:rPr>
          <w:rFonts w:ascii="Times New Roman"/>
          <w:b w:val="false"/>
          <w:i w:val="false"/>
          <w:color w:val="000000"/>
          <w:sz w:val="28"/>
        </w:rPr>
        <w:t>
      6. Каждое заседание апелляционного совета проводится с применением видеофиксации в порядке, определяемом уполномоченным органом.";</w:t>
      </w:r>
    </w:p>
    <w:bookmarkEnd w:id="489"/>
    <w:bookmarkStart w:name="z532" w:id="490"/>
    <w:p>
      <w:pPr>
        <w:spacing w:after="0"/>
        <w:ind w:left="0"/>
        <w:jc w:val="both"/>
      </w:pPr>
      <w:r>
        <w:rPr>
          <w:rFonts w:ascii="Times New Roman"/>
          <w:b w:val="false"/>
          <w:i w:val="false"/>
          <w:color w:val="000000"/>
          <w:sz w:val="28"/>
        </w:rPr>
        <w:t>
      "Статья 32-2. Рассмотрение возражения</w:t>
      </w:r>
    </w:p>
    <w:bookmarkEnd w:id="490"/>
    <w:bookmarkStart w:name="z533" w:id="491"/>
    <w:p>
      <w:pPr>
        <w:spacing w:after="0"/>
        <w:ind w:left="0"/>
        <w:jc w:val="both"/>
      </w:pPr>
      <w:r>
        <w:rPr>
          <w:rFonts w:ascii="Times New Roman"/>
          <w:b w:val="false"/>
          <w:i w:val="false"/>
          <w:color w:val="000000"/>
          <w:sz w:val="28"/>
        </w:rPr>
        <w:t>
      1. Рассмотрение возражения осуществляется апелляционным советом в порядке, определяемом уполномоченным органом, и в сроки, предусмотренные настоящим Законом.</w:t>
      </w:r>
    </w:p>
    <w:bookmarkEnd w:id="491"/>
    <w:bookmarkStart w:name="z534" w:id="492"/>
    <w:p>
      <w:pPr>
        <w:spacing w:after="0"/>
        <w:ind w:left="0"/>
        <w:jc w:val="both"/>
      </w:pPr>
      <w:r>
        <w:rPr>
          <w:rFonts w:ascii="Times New Roman"/>
          <w:b w:val="false"/>
          <w:i w:val="false"/>
          <w:color w:val="000000"/>
          <w:sz w:val="28"/>
        </w:rPr>
        <w:t>
      2. При пропуске срока для подачи возражения апелляционный совет может принять его к рассмотрению в случае признания причин пропуска срока уважительными на основании представленных документов.</w:t>
      </w:r>
    </w:p>
    <w:bookmarkEnd w:id="492"/>
    <w:bookmarkStart w:name="z535" w:id="493"/>
    <w:p>
      <w:pPr>
        <w:spacing w:after="0"/>
        <w:ind w:left="0"/>
        <w:jc w:val="both"/>
      </w:pPr>
      <w:r>
        <w:rPr>
          <w:rFonts w:ascii="Times New Roman"/>
          <w:b w:val="false"/>
          <w:i w:val="false"/>
          <w:color w:val="000000"/>
          <w:sz w:val="28"/>
        </w:rPr>
        <w:t>
      3. Срок рассмотрения возражения может быть продлен до трех месяцев по письменному ходатайству заявителя.</w:t>
      </w:r>
    </w:p>
    <w:bookmarkEnd w:id="493"/>
    <w:bookmarkStart w:name="z536" w:id="494"/>
    <w:p>
      <w:pPr>
        <w:spacing w:after="0"/>
        <w:ind w:left="0"/>
        <w:jc w:val="both"/>
      </w:pPr>
      <w:r>
        <w:rPr>
          <w:rFonts w:ascii="Times New Roman"/>
          <w:b w:val="false"/>
          <w:i w:val="false"/>
          <w:color w:val="000000"/>
          <w:sz w:val="28"/>
        </w:rPr>
        <w:t>
      4. Апелляционный совет вправе перенести дату проведения заседания в случае:</w:t>
      </w:r>
    </w:p>
    <w:bookmarkEnd w:id="494"/>
    <w:bookmarkStart w:name="z537" w:id="495"/>
    <w:p>
      <w:pPr>
        <w:spacing w:after="0"/>
        <w:ind w:left="0"/>
        <w:jc w:val="both"/>
      </w:pPr>
      <w:r>
        <w:rPr>
          <w:rFonts w:ascii="Times New Roman"/>
          <w:b w:val="false"/>
          <w:i w:val="false"/>
          <w:color w:val="000000"/>
          <w:sz w:val="28"/>
        </w:rPr>
        <w:t>
      1) неявки заявителя возражения, за исключением случая подачи им ходатайства о рассмотрении возражения без его участия;</w:t>
      </w:r>
    </w:p>
    <w:bookmarkEnd w:id="495"/>
    <w:bookmarkStart w:name="z538" w:id="496"/>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bookmarkEnd w:id="496"/>
    <w:bookmarkStart w:name="z539" w:id="497"/>
    <w:p>
      <w:pPr>
        <w:spacing w:after="0"/>
        <w:ind w:left="0"/>
        <w:jc w:val="both"/>
      </w:pPr>
      <w:r>
        <w:rPr>
          <w:rFonts w:ascii="Times New Roman"/>
          <w:b w:val="false"/>
          <w:i w:val="false"/>
          <w:color w:val="000000"/>
          <w:sz w:val="28"/>
        </w:rPr>
        <w:t>
      5. Апелляционный совет выносит одно из следующих решений:</w:t>
      </w:r>
    </w:p>
    <w:bookmarkEnd w:id="497"/>
    <w:bookmarkStart w:name="z540" w:id="498"/>
    <w:p>
      <w:pPr>
        <w:spacing w:after="0"/>
        <w:ind w:left="0"/>
        <w:jc w:val="both"/>
      </w:pPr>
      <w:r>
        <w:rPr>
          <w:rFonts w:ascii="Times New Roman"/>
          <w:b w:val="false"/>
          <w:i w:val="false"/>
          <w:color w:val="000000"/>
          <w:sz w:val="28"/>
        </w:rPr>
        <w:t>
      1) об удовлетворении возражения;</w:t>
      </w:r>
    </w:p>
    <w:bookmarkEnd w:id="498"/>
    <w:bookmarkStart w:name="z541" w:id="499"/>
    <w:p>
      <w:pPr>
        <w:spacing w:after="0"/>
        <w:ind w:left="0"/>
        <w:jc w:val="both"/>
      </w:pPr>
      <w:r>
        <w:rPr>
          <w:rFonts w:ascii="Times New Roman"/>
          <w:b w:val="false"/>
          <w:i w:val="false"/>
          <w:color w:val="000000"/>
          <w:sz w:val="28"/>
        </w:rPr>
        <w:t>
      2) о частичном удовлетворении возражения;</w:t>
      </w:r>
    </w:p>
    <w:bookmarkEnd w:id="499"/>
    <w:bookmarkStart w:name="z542" w:id="500"/>
    <w:p>
      <w:pPr>
        <w:spacing w:after="0"/>
        <w:ind w:left="0"/>
        <w:jc w:val="both"/>
      </w:pPr>
      <w:r>
        <w:rPr>
          <w:rFonts w:ascii="Times New Roman"/>
          <w:b w:val="false"/>
          <w:i w:val="false"/>
          <w:color w:val="000000"/>
          <w:sz w:val="28"/>
        </w:rPr>
        <w:t>
      3) об отказе в рассмотрении возражения;</w:t>
      </w:r>
    </w:p>
    <w:bookmarkEnd w:id="500"/>
    <w:bookmarkStart w:name="z543" w:id="501"/>
    <w:p>
      <w:pPr>
        <w:spacing w:after="0"/>
        <w:ind w:left="0"/>
        <w:jc w:val="both"/>
      </w:pPr>
      <w:r>
        <w:rPr>
          <w:rFonts w:ascii="Times New Roman"/>
          <w:b w:val="false"/>
          <w:i w:val="false"/>
          <w:color w:val="000000"/>
          <w:sz w:val="28"/>
        </w:rPr>
        <w:t>
      4) об отказе в удовлетворении возражения.</w:t>
      </w:r>
    </w:p>
    <w:bookmarkEnd w:id="501"/>
    <w:bookmarkStart w:name="z544" w:id="502"/>
    <w:p>
      <w:pPr>
        <w:spacing w:after="0"/>
        <w:ind w:left="0"/>
        <w:jc w:val="both"/>
      </w:pPr>
      <w:r>
        <w:rPr>
          <w:rFonts w:ascii="Times New Roman"/>
          <w:b w:val="false"/>
          <w:i w:val="false"/>
          <w:color w:val="000000"/>
          <w:sz w:val="28"/>
        </w:rPr>
        <w:t>
      Апелляционный совет не вправе по своей инициативе изменять предмет или основание возражения.</w:t>
      </w:r>
    </w:p>
    <w:bookmarkEnd w:id="502"/>
    <w:bookmarkStart w:name="z545" w:id="503"/>
    <w:p>
      <w:pPr>
        <w:spacing w:after="0"/>
        <w:ind w:left="0"/>
        <w:jc w:val="both"/>
      </w:pPr>
      <w:r>
        <w:rPr>
          <w:rFonts w:ascii="Times New Roman"/>
          <w:b w:val="false"/>
          <w:i w:val="false"/>
          <w:color w:val="000000"/>
          <w:sz w:val="28"/>
        </w:rPr>
        <w:t>
      6. Все члены апелляционного совета при рассмотрении возражения пользуются равными правами. Решение апелляционного совета принимается большинством голосов от общего числа его членов.</w:t>
      </w:r>
    </w:p>
    <w:bookmarkEnd w:id="503"/>
    <w:bookmarkStart w:name="z546" w:id="504"/>
    <w:p>
      <w:pPr>
        <w:spacing w:after="0"/>
        <w:ind w:left="0"/>
        <w:jc w:val="both"/>
      </w:pPr>
      <w:r>
        <w:rPr>
          <w:rFonts w:ascii="Times New Roman"/>
          <w:b w:val="false"/>
          <w:i w:val="false"/>
          <w:color w:val="000000"/>
          <w:sz w:val="28"/>
        </w:rPr>
        <w:t>
      7. Принятое решение направляется заявителю возражения в течение десяти рабочих дней с даты его вынесения.</w:t>
      </w:r>
    </w:p>
    <w:bookmarkEnd w:id="504"/>
    <w:bookmarkStart w:name="z547" w:id="505"/>
    <w:p>
      <w:pPr>
        <w:spacing w:after="0"/>
        <w:ind w:left="0"/>
        <w:jc w:val="both"/>
      </w:pPr>
      <w:r>
        <w:rPr>
          <w:rFonts w:ascii="Times New Roman"/>
          <w:b w:val="false"/>
          <w:i w:val="false"/>
          <w:color w:val="000000"/>
          <w:sz w:val="28"/>
        </w:rPr>
        <w:t>
      8. Апелляционный совет может оставить возражение без рассмотрения по ходатайству заявителя возражения. Решение об оставлении возражения без рассмотрения оформляется протоколом заседания апелляционного совета.</w:t>
      </w:r>
    </w:p>
    <w:bookmarkEnd w:id="505"/>
    <w:bookmarkStart w:name="z548" w:id="506"/>
    <w:p>
      <w:pPr>
        <w:spacing w:after="0"/>
        <w:ind w:left="0"/>
        <w:jc w:val="both"/>
      </w:pPr>
      <w:r>
        <w:rPr>
          <w:rFonts w:ascii="Times New Roman"/>
          <w:b w:val="false"/>
          <w:i w:val="false"/>
          <w:color w:val="000000"/>
          <w:sz w:val="28"/>
        </w:rPr>
        <w:t>
      9. Принятое решение может быть обжаловано в суде.";</w:t>
      </w:r>
    </w:p>
    <w:bookmarkEnd w:id="506"/>
    <w:bookmarkStart w:name="z549" w:id="507"/>
    <w:p>
      <w:pPr>
        <w:spacing w:after="0"/>
        <w:ind w:left="0"/>
        <w:jc w:val="both"/>
      </w:pPr>
      <w:r>
        <w:rPr>
          <w:rFonts w:ascii="Times New Roman"/>
          <w:b w:val="false"/>
          <w:i w:val="false"/>
          <w:color w:val="000000"/>
          <w:sz w:val="28"/>
        </w:rPr>
        <w:t>
      21) дополнить статьями 32-3 и 32-4 следующего содержания:</w:t>
      </w:r>
    </w:p>
    <w:bookmarkEnd w:id="507"/>
    <w:bookmarkStart w:name="z550" w:id="508"/>
    <w:p>
      <w:pPr>
        <w:spacing w:after="0"/>
        <w:ind w:left="0"/>
        <w:jc w:val="both"/>
      </w:pPr>
      <w:r>
        <w:rPr>
          <w:rFonts w:ascii="Times New Roman"/>
          <w:b w:val="false"/>
          <w:i w:val="false"/>
          <w:color w:val="000000"/>
          <w:sz w:val="28"/>
        </w:rPr>
        <w:t>
      "Статья 32-3. Исправление описок и явных технических ошибок</w:t>
      </w:r>
      <w:r>
        <w:rPr>
          <w:rFonts w:ascii="Times New Roman"/>
          <w:b w:val="false"/>
          <w:i w:val="false"/>
          <w:color w:val="000000"/>
          <w:sz w:val="28"/>
        </w:rPr>
        <w:t xml:space="preserve"> в решении апелляционного совета</w:t>
      </w:r>
    </w:p>
    <w:bookmarkEnd w:id="508"/>
    <w:bookmarkStart w:name="z552" w:id="509"/>
    <w:p>
      <w:pPr>
        <w:spacing w:after="0"/>
        <w:ind w:left="0"/>
        <w:jc w:val="both"/>
      </w:pPr>
      <w:r>
        <w:rPr>
          <w:rFonts w:ascii="Times New Roman"/>
          <w:b w:val="false"/>
          <w:i w:val="false"/>
          <w:color w:val="000000"/>
          <w:sz w:val="28"/>
        </w:rPr>
        <w:t>
      1. После объявления решения по возражению апелляционный совет, вынесший решение, не вправе отменить или изменить его.</w:t>
      </w:r>
    </w:p>
    <w:bookmarkEnd w:id="509"/>
    <w:bookmarkStart w:name="z553" w:id="510"/>
    <w:p>
      <w:pPr>
        <w:spacing w:after="0"/>
        <w:ind w:left="0"/>
        <w:jc w:val="both"/>
      </w:pPr>
      <w:r>
        <w:rPr>
          <w:rFonts w:ascii="Times New Roman"/>
          <w:b w:val="false"/>
          <w:i w:val="false"/>
          <w:color w:val="000000"/>
          <w:sz w:val="28"/>
        </w:rPr>
        <w:t>
      2. Апелляционный совет может по своей инициативе или заявлению лиц, участвующих в рассмотрении возражения, исправить допущенные в решении описки или явные технические ошибки.</w:t>
      </w:r>
    </w:p>
    <w:bookmarkEnd w:id="510"/>
    <w:bookmarkStart w:name="z554" w:id="511"/>
    <w:p>
      <w:pPr>
        <w:spacing w:after="0"/>
        <w:ind w:left="0"/>
        <w:jc w:val="both"/>
      </w:pP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p>
    <w:bookmarkEnd w:id="511"/>
    <w:bookmarkStart w:name="z555" w:id="512"/>
    <w:p>
      <w:pPr>
        <w:spacing w:after="0"/>
        <w:ind w:left="0"/>
        <w:jc w:val="both"/>
      </w:pPr>
      <w:r>
        <w:rPr>
          <w:rFonts w:ascii="Times New Roman"/>
          <w:b w:val="false"/>
          <w:i w:val="false"/>
          <w:color w:val="000000"/>
          <w:sz w:val="28"/>
        </w:rPr>
        <w:t>
      3. Внесение исправлений в решение апелляционного совета оформляется дополнительным решением апелляционного совета.</w:t>
      </w:r>
    </w:p>
    <w:bookmarkEnd w:id="512"/>
    <w:bookmarkStart w:name="z556" w:id="513"/>
    <w:p>
      <w:pPr>
        <w:spacing w:after="0"/>
        <w:ind w:left="0"/>
        <w:jc w:val="both"/>
      </w:pPr>
      <w:r>
        <w:rPr>
          <w:rFonts w:ascii="Times New Roman"/>
          <w:b w:val="false"/>
          <w:i w:val="false"/>
          <w:color w:val="000000"/>
          <w:sz w:val="28"/>
        </w:rPr>
        <w:t>
      Статья 32-4. Оставление возражения без рассмотрения</w:t>
      </w:r>
    </w:p>
    <w:bookmarkEnd w:id="513"/>
    <w:bookmarkStart w:name="z557" w:id="514"/>
    <w:p>
      <w:pPr>
        <w:spacing w:after="0"/>
        <w:ind w:left="0"/>
        <w:jc w:val="both"/>
      </w:pPr>
      <w:r>
        <w:rPr>
          <w:rFonts w:ascii="Times New Roman"/>
          <w:b w:val="false"/>
          <w:i w:val="false"/>
          <w:color w:val="000000"/>
          <w:sz w:val="28"/>
        </w:rPr>
        <w:t>
      1. Апелляционный совет оставляет возражение без рассмотрения, если:</w:t>
      </w:r>
    </w:p>
    <w:bookmarkEnd w:id="514"/>
    <w:bookmarkStart w:name="z558" w:id="515"/>
    <w:p>
      <w:pPr>
        <w:spacing w:after="0"/>
        <w:ind w:left="0"/>
        <w:jc w:val="both"/>
      </w:pP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заявившее о рассмотрении возражения в его отсутствие, не явилось на заседание апелляционного совета по вторичному вызову;</w:t>
      </w:r>
    </w:p>
    <w:bookmarkEnd w:id="515"/>
    <w:bookmarkStart w:name="z559" w:id="516"/>
    <w:p>
      <w:pPr>
        <w:spacing w:after="0"/>
        <w:ind w:left="0"/>
        <w:jc w:val="both"/>
      </w:pPr>
      <w:r>
        <w:rPr>
          <w:rFonts w:ascii="Times New Roman"/>
          <w:b w:val="false"/>
          <w:i w:val="false"/>
          <w:color w:val="000000"/>
          <w:sz w:val="28"/>
        </w:rPr>
        <w:t>
      2) имеется ходатайство лица, подавшего возражение, об отзыве своего возражения.</w:t>
      </w:r>
    </w:p>
    <w:bookmarkEnd w:id="516"/>
    <w:bookmarkStart w:name="z560" w:id="517"/>
    <w:p>
      <w:pPr>
        <w:spacing w:after="0"/>
        <w:ind w:left="0"/>
        <w:jc w:val="both"/>
      </w:pPr>
      <w:r>
        <w:rPr>
          <w:rFonts w:ascii="Times New Roman"/>
          <w:b w:val="false"/>
          <w:i w:val="false"/>
          <w:color w:val="000000"/>
          <w:sz w:val="28"/>
        </w:rPr>
        <w:t>
      2. Решение об оставлении возражения без рассмотрения фиксируется в протоколе заседания апелляционного совета.";</w:t>
      </w:r>
    </w:p>
    <w:bookmarkEnd w:id="517"/>
    <w:bookmarkStart w:name="z561" w:id="51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33:</w:t>
      </w:r>
    </w:p>
    <w:bookmarkEnd w:id="518"/>
    <w:bookmarkStart w:name="z562" w:id="519"/>
    <w:p>
      <w:pPr>
        <w:spacing w:after="0"/>
        <w:ind w:left="0"/>
        <w:jc w:val="both"/>
      </w:pPr>
      <w:r>
        <w:rPr>
          <w:rFonts w:ascii="Times New Roman"/>
          <w:b w:val="false"/>
          <w:i w:val="false"/>
          <w:color w:val="000000"/>
          <w:sz w:val="28"/>
        </w:rPr>
        <w:t>
      дополнить подпунктом 2-1) следующего содержания:</w:t>
      </w:r>
    </w:p>
    <w:bookmarkEnd w:id="519"/>
    <w:bookmarkStart w:name="z563" w:id="520"/>
    <w:p>
      <w:pPr>
        <w:spacing w:after="0"/>
        <w:ind w:left="0"/>
        <w:jc w:val="both"/>
      </w:pPr>
      <w:r>
        <w:rPr>
          <w:rFonts w:ascii="Times New Roman"/>
          <w:b w:val="false"/>
          <w:i w:val="false"/>
          <w:color w:val="000000"/>
          <w:sz w:val="28"/>
        </w:rPr>
        <w:t>
      "2-1) о признании патента недействительным;";</w:t>
      </w:r>
    </w:p>
    <w:bookmarkEnd w:id="520"/>
    <w:bookmarkStart w:name="z564" w:id="521"/>
    <w:p>
      <w:pPr>
        <w:spacing w:after="0"/>
        <w:ind w:left="0"/>
        <w:jc w:val="both"/>
      </w:pPr>
      <w:r>
        <w:rPr>
          <w:rFonts w:ascii="Times New Roman"/>
          <w:b w:val="false"/>
          <w:i w:val="false"/>
          <w:color w:val="000000"/>
          <w:sz w:val="28"/>
        </w:rPr>
        <w:t>
      дополнить частью второй следующего содержания:</w:t>
      </w:r>
    </w:p>
    <w:bookmarkEnd w:id="521"/>
    <w:bookmarkStart w:name="z565" w:id="522"/>
    <w:p>
      <w:pPr>
        <w:spacing w:after="0"/>
        <w:ind w:left="0"/>
        <w:jc w:val="both"/>
      </w:pPr>
      <w:r>
        <w:rPr>
          <w:rFonts w:ascii="Times New Roman"/>
          <w:b w:val="false"/>
          <w:i w:val="false"/>
          <w:color w:val="000000"/>
          <w:sz w:val="28"/>
        </w:rPr>
        <w:t>
      "Споры, за исключением указанных в подпунктах 1), 2), 3), 4), 7) и 10) настоящего пункта, могут быть разрешены по письменному соглашению сторон в порядке медиации или переданы на рассмотрение арбитража.";</w:t>
      </w:r>
    </w:p>
    <w:bookmarkEnd w:id="522"/>
    <w:bookmarkStart w:name="z566" w:id="52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523"/>
    <w:bookmarkStart w:name="z567" w:id="524"/>
    <w:p>
      <w:pPr>
        <w:spacing w:after="0"/>
        <w:ind w:left="0"/>
        <w:jc w:val="both"/>
      </w:pPr>
      <w:r>
        <w:rPr>
          <w:rFonts w:ascii="Times New Roman"/>
          <w:b w:val="false"/>
          <w:i w:val="false"/>
          <w:color w:val="000000"/>
          <w:sz w:val="28"/>
        </w:rPr>
        <w:t>
      "Статья 35. Государственная пошлина</w:t>
      </w:r>
    </w:p>
    <w:bookmarkEnd w:id="524"/>
    <w:bookmarkStart w:name="z568" w:id="525"/>
    <w:p>
      <w:pPr>
        <w:spacing w:after="0"/>
        <w:ind w:left="0"/>
        <w:jc w:val="both"/>
      </w:pPr>
      <w:r>
        <w:rPr>
          <w:rFonts w:ascii="Times New Roman"/>
          <w:b w:val="false"/>
          <w:i w:val="false"/>
          <w:color w:val="000000"/>
          <w:sz w:val="28"/>
        </w:rPr>
        <w:t xml:space="preserve">
      За совершение уполномоченным органом действий по аттестации патентных поверенных и регистрации в качестве патентного поверенного взимается государственная пошлина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525"/>
    <w:bookmarkStart w:name="z569" w:id="52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p>
    <w:bookmarkEnd w:id="526"/>
    <w:bookmarkStart w:name="z570" w:id="527"/>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трудовой стаж не менее четырех лет, прошедший аттестацию и зарегистрированный в реестре патентных поверенных.</w:t>
      </w:r>
    </w:p>
    <w:bookmarkEnd w:id="527"/>
    <w:bookmarkStart w:name="z571" w:id="528"/>
    <w:p>
      <w:pPr>
        <w:spacing w:after="0"/>
        <w:ind w:left="0"/>
        <w:jc w:val="both"/>
      </w:pPr>
      <w:r>
        <w:rPr>
          <w:rFonts w:ascii="Times New Roman"/>
          <w:b w:val="false"/>
          <w:i w:val="false"/>
          <w:color w:val="000000"/>
          <w:sz w:val="28"/>
        </w:rPr>
        <w:t>
      Регистрация в реестре патентных поверенных осуществляется при прохождении кандидатом аттестации, подтверждаемой выданным свидетельством патентного поверенного.</w:t>
      </w:r>
    </w:p>
    <w:bookmarkEnd w:id="528"/>
    <w:bookmarkStart w:name="z572" w:id="529"/>
    <w:p>
      <w:pPr>
        <w:spacing w:after="0"/>
        <w:ind w:left="0"/>
        <w:jc w:val="both"/>
      </w:pPr>
      <w:r>
        <w:rPr>
          <w:rFonts w:ascii="Times New Roman"/>
          <w:b w:val="false"/>
          <w:i w:val="false"/>
          <w:color w:val="000000"/>
          <w:sz w:val="28"/>
        </w:rPr>
        <w:t>
      Аттестация кандидатов в патентные поверенные осуществляется в форме тестирования на знание законодательства Республики Казахстан в сфере охраны объектов интеллектуальной собственности.</w:t>
      </w:r>
    </w:p>
    <w:bookmarkEnd w:id="529"/>
    <w:bookmarkStart w:name="z573" w:id="530"/>
    <w:p>
      <w:pPr>
        <w:spacing w:after="0"/>
        <w:ind w:left="0"/>
        <w:jc w:val="both"/>
      </w:pPr>
      <w:r>
        <w:rPr>
          <w:rFonts w:ascii="Times New Roman"/>
          <w:b w:val="false"/>
          <w:i w:val="false"/>
          <w:color w:val="000000"/>
          <w:sz w:val="28"/>
        </w:rPr>
        <w:t>
      Порядок проведения аттестации кандидатов в патентные поверенные, регистрации в реестре патентных поверенных и внесения в него изменений определяется уполномоченным органом.</w:t>
      </w:r>
    </w:p>
    <w:bookmarkEnd w:id="530"/>
    <w:bookmarkStart w:name="z574" w:id="531"/>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531"/>
    <w:bookmarkStart w:name="z575" w:id="53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36-2</w:t>
      </w:r>
      <w:r>
        <w:rPr>
          <w:rFonts w:ascii="Times New Roman"/>
          <w:b w:val="false"/>
          <w:i w:val="false"/>
          <w:color w:val="000000"/>
          <w:sz w:val="28"/>
        </w:rPr>
        <w:t>:</w:t>
      </w:r>
    </w:p>
    <w:bookmarkEnd w:id="532"/>
    <w:bookmarkStart w:name="z576" w:id="533"/>
    <w:p>
      <w:pPr>
        <w:spacing w:after="0"/>
        <w:ind w:left="0"/>
        <w:jc w:val="both"/>
      </w:pPr>
      <w:r>
        <w:rPr>
          <w:rFonts w:ascii="Times New Roman"/>
          <w:b w:val="false"/>
          <w:i w:val="false"/>
          <w:color w:val="000000"/>
          <w:sz w:val="28"/>
        </w:rPr>
        <w:t>
      заголовок изложить в следующей редакции:</w:t>
      </w:r>
    </w:p>
    <w:bookmarkEnd w:id="533"/>
    <w:bookmarkStart w:name="z577" w:id="534"/>
    <w:p>
      <w:pPr>
        <w:spacing w:after="0"/>
        <w:ind w:left="0"/>
        <w:jc w:val="both"/>
      </w:pPr>
      <w:r>
        <w:rPr>
          <w:rFonts w:ascii="Times New Roman"/>
          <w:b w:val="false"/>
          <w:i w:val="false"/>
          <w:color w:val="000000"/>
          <w:sz w:val="28"/>
        </w:rPr>
        <w:t>
      "Статья 36-2. Признание недействительным свидетельства патентного поверенного и аннулирование сведений в реестре патентных поверенных";</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79" w:id="535"/>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суда свидетельство патентного поверенного признается недействительным и соответствующие сведения об аннулировании вносятся в реестр патентных поверенных.";</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82" w:id="536"/>
    <w:p>
      <w:pPr>
        <w:spacing w:after="0"/>
        <w:ind w:left="0"/>
        <w:jc w:val="both"/>
      </w:pPr>
      <w:r>
        <w:rPr>
          <w:rFonts w:ascii="Times New Roman"/>
          <w:b w:val="false"/>
          <w:i w:val="false"/>
          <w:color w:val="000000"/>
          <w:sz w:val="28"/>
        </w:rPr>
        <w:t>
      "5. В случае поступления жалобы физического или юридического лица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апелляционной комиссией поступившей жалобы действие свидетельства патентного поверенного приостанавливается, о чем делается отметка в реестре патентных поверенных.</w:t>
      </w:r>
    </w:p>
    <w:bookmarkEnd w:id="536"/>
    <w:bookmarkStart w:name="z583" w:id="537"/>
    <w:p>
      <w:pPr>
        <w:spacing w:after="0"/>
        <w:ind w:left="0"/>
        <w:jc w:val="both"/>
      </w:pP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p>
    <w:bookmarkEnd w:id="537"/>
    <w:bookmarkStart w:name="z584" w:id="538"/>
    <w:p>
      <w:pPr>
        <w:spacing w:after="0"/>
        <w:ind w:left="0"/>
        <w:jc w:val="both"/>
      </w:pPr>
      <w:r>
        <w:rPr>
          <w:rFonts w:ascii="Times New Roman"/>
          <w:b w:val="false"/>
          <w:i w:val="false"/>
          <w:color w:val="000000"/>
          <w:sz w:val="28"/>
        </w:rPr>
        <w:t>
      1) рекомендовать уполномоченному органу направить в суд исковое заявление о прекращении действия свидетельства патентного поверенного;</w:t>
      </w:r>
    </w:p>
    <w:bookmarkEnd w:id="538"/>
    <w:bookmarkStart w:name="z585" w:id="539"/>
    <w:p>
      <w:pPr>
        <w:spacing w:after="0"/>
        <w:ind w:left="0"/>
        <w:jc w:val="both"/>
      </w:pPr>
      <w:r>
        <w:rPr>
          <w:rFonts w:ascii="Times New Roman"/>
          <w:b w:val="false"/>
          <w:i w:val="false"/>
          <w:color w:val="000000"/>
          <w:sz w:val="28"/>
        </w:rPr>
        <w:t>
      2) отказать в удовлетворении жалобы.</w:t>
      </w:r>
    </w:p>
    <w:bookmarkEnd w:id="539"/>
    <w:bookmarkStart w:name="z586" w:id="540"/>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p>
    <w:bookmarkEnd w:id="540"/>
    <w:bookmarkStart w:name="z587" w:id="54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p>
    <w:bookmarkEnd w:id="541"/>
    <w:bookmarkStart w:name="z588" w:id="542"/>
    <w:p>
      <w:pPr>
        <w:spacing w:after="0"/>
        <w:ind w:left="0"/>
        <w:jc w:val="both"/>
      </w:pPr>
      <w:r>
        <w:rPr>
          <w:rFonts w:ascii="Times New Roman"/>
          <w:b w:val="false"/>
          <w:i w:val="false"/>
          <w:color w:val="000000"/>
          <w:sz w:val="28"/>
        </w:rPr>
        <w:t xml:space="preserve">
      "Статья 37. Международная регистрация объектов </w:t>
      </w:r>
      <w:r>
        <w:rPr>
          <w:rFonts w:ascii="Times New Roman"/>
          <w:b w:val="false"/>
          <w:i w:val="false"/>
          <w:color w:val="000000"/>
          <w:sz w:val="28"/>
        </w:rPr>
        <w:t xml:space="preserve"> промышленной собственности</w:t>
      </w:r>
    </w:p>
    <w:bookmarkEnd w:id="542"/>
    <w:bookmarkStart w:name="z590" w:id="543"/>
    <w:p>
      <w:pPr>
        <w:spacing w:after="0"/>
        <w:ind w:left="0"/>
        <w:jc w:val="both"/>
      </w:pPr>
      <w:r>
        <w:rPr>
          <w:rFonts w:ascii="Times New Roman"/>
          <w:b w:val="false"/>
          <w:i w:val="false"/>
          <w:color w:val="000000"/>
          <w:sz w:val="28"/>
        </w:rPr>
        <w:t>
      Международная регистрация объектов промышленной собственности осуществляется путем подачи заявки в экспертную организацию.</w:t>
      </w:r>
    </w:p>
    <w:bookmarkEnd w:id="543"/>
    <w:bookmarkStart w:name="z591" w:id="544"/>
    <w:p>
      <w:pPr>
        <w:spacing w:after="0"/>
        <w:ind w:left="0"/>
        <w:jc w:val="both"/>
      </w:pPr>
      <w:r>
        <w:rPr>
          <w:rFonts w:ascii="Times New Roman"/>
          <w:b w:val="false"/>
          <w:i w:val="false"/>
          <w:color w:val="000000"/>
          <w:sz w:val="28"/>
        </w:rPr>
        <w:t>
      Правила рассмотрения заявок утверждаются уполномоченным органом в соответствии с международными договорами, ратифицированными Республикой Казахстан.";</w:t>
      </w:r>
    </w:p>
    <w:bookmarkEnd w:id="544"/>
    <w:bookmarkStart w:name="z592" w:id="54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2</w:t>
      </w:r>
      <w:r>
        <w:rPr>
          <w:rFonts w:ascii="Times New Roman"/>
          <w:b w:val="false"/>
          <w:i w:val="false"/>
          <w:color w:val="000000"/>
          <w:sz w:val="28"/>
        </w:rPr>
        <w:t xml:space="preserve"> статьи 38 слова "и других актов законодательства" исключить.</w:t>
      </w:r>
    </w:p>
    <w:bookmarkEnd w:id="545"/>
    <w:bookmarkStart w:name="z593" w:id="5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ст.776; 2004 г., № 17, ст.100; 2005 г., № 21-22, ст.87; 2007 г., № 5-6, ст.37; 2011 г., № 11, ст.102; 2012 г., № 2, ст.13; № 14, ст.95; 2015 г., № 7, ст.34; № 19-II, cт.102; № 20-VII, cт. 115):</w:t>
      </w:r>
    </w:p>
    <w:bookmarkEnd w:id="546"/>
    <w:bookmarkStart w:name="z594" w:id="547"/>
    <w:p>
      <w:pPr>
        <w:spacing w:after="0"/>
        <w:ind w:left="0"/>
        <w:jc w:val="both"/>
      </w:pPr>
      <w:r>
        <w:rPr>
          <w:rFonts w:ascii="Times New Roman"/>
          <w:b w:val="false"/>
          <w:i w:val="false"/>
          <w:color w:val="000000"/>
          <w:sz w:val="28"/>
        </w:rPr>
        <w:t>
      1) по всему тексту слова "владелец товарного знака или" заменить словами "владелец (правообладатель) товарного знака или владелец";</w:t>
      </w:r>
    </w:p>
    <w:bookmarkEnd w:id="547"/>
    <w:bookmarkStart w:name="z595" w:id="548"/>
    <w:p>
      <w:pPr>
        <w:spacing w:after="0"/>
        <w:ind w:left="0"/>
        <w:jc w:val="both"/>
      </w:pPr>
      <w:r>
        <w:rPr>
          <w:rFonts w:ascii="Times New Roman"/>
          <w:b w:val="false"/>
          <w:i w:val="false"/>
          <w:color w:val="000000"/>
          <w:sz w:val="28"/>
        </w:rPr>
        <w:t>
      2) по всему тексту внесены изменения на казахском языке, текст на русском языке не изменяется;</w:t>
      </w:r>
    </w:p>
    <w:bookmarkEnd w:id="548"/>
    <w:bookmarkStart w:name="z596" w:id="5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изложить в следующей редакции:</w:t>
      </w:r>
    </w:p>
    <w:bookmarkStart w:name="z598" w:id="550"/>
    <w:p>
      <w:pPr>
        <w:spacing w:after="0"/>
        <w:ind w:left="0"/>
        <w:jc w:val="both"/>
      </w:pPr>
      <w:r>
        <w:rPr>
          <w:rFonts w:ascii="Times New Roman"/>
          <w:b w:val="false"/>
          <w:i w:val="false"/>
          <w:color w:val="000000"/>
          <w:sz w:val="28"/>
        </w:rPr>
        <w:t>
      "4) общеизвестный товарный знак – обозначение, используемое в качестве товарного знака, или товарный знак, признанные общеизвестными решением уполномоченного органа, основанном на доказательствах заинтересованных лиц;";</w:t>
      </w:r>
    </w:p>
    <w:bookmarkEnd w:id="550"/>
    <w:bookmarkStart w:name="z599" w:id="551"/>
    <w:p>
      <w:pPr>
        <w:spacing w:after="0"/>
        <w:ind w:left="0"/>
        <w:jc w:val="both"/>
      </w:pPr>
      <w:r>
        <w:rPr>
          <w:rFonts w:ascii="Times New Roman"/>
          <w:b w:val="false"/>
          <w:i w:val="false"/>
          <w:color w:val="000000"/>
          <w:sz w:val="28"/>
        </w:rPr>
        <w:t>
      дополнить подпунктом 4-2) следующего содержания:</w:t>
      </w:r>
    </w:p>
    <w:bookmarkEnd w:id="551"/>
    <w:bookmarkStart w:name="z600" w:id="552"/>
    <w:p>
      <w:pPr>
        <w:spacing w:after="0"/>
        <w:ind w:left="0"/>
        <w:jc w:val="both"/>
      </w:pPr>
      <w:r>
        <w:rPr>
          <w:rFonts w:ascii="Times New Roman"/>
          <w:b w:val="false"/>
          <w:i w:val="false"/>
          <w:color w:val="000000"/>
          <w:sz w:val="28"/>
        </w:rPr>
        <w:t xml:space="preserve">
      "4-2) протокол к Мадридскому соглашению – </w:t>
      </w:r>
      <w:r>
        <w:rPr>
          <w:rFonts w:ascii="Times New Roman"/>
          <w:b w:val="false"/>
          <w:i w:val="false"/>
          <w:color w:val="000000"/>
          <w:sz w:val="28"/>
        </w:rPr>
        <w:t>протокол</w:t>
      </w:r>
      <w:r>
        <w:rPr>
          <w:rFonts w:ascii="Times New Roman"/>
          <w:b w:val="false"/>
          <w:i w:val="false"/>
          <w:color w:val="000000"/>
          <w:sz w:val="28"/>
        </w:rPr>
        <w:t xml:space="preserve"> к Мадридскому соглашению о международной регистрации знаков от 28 июня 1989 года;";</w:t>
      </w:r>
    </w:p>
    <w:bookmarkEnd w:id="552"/>
    <w:bookmarkStart w:name="z601" w:id="5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553"/>
    <w:bookmarkStart w:name="z602" w:id="554"/>
    <w:p>
      <w:pPr>
        <w:spacing w:after="0"/>
        <w:ind w:left="0"/>
        <w:jc w:val="both"/>
      </w:pPr>
      <w:r>
        <w:rPr>
          <w:rFonts w:ascii="Times New Roman"/>
          <w:b w:val="false"/>
          <w:i w:val="false"/>
          <w:color w:val="000000"/>
          <w:sz w:val="28"/>
        </w:rPr>
        <w:t>
      слова "применение товарного знака" заменить словами "размещение товарного знака";</w:t>
      </w:r>
    </w:p>
    <w:bookmarkEnd w:id="554"/>
    <w:bookmarkStart w:name="z603" w:id="555"/>
    <w:p>
      <w:pPr>
        <w:spacing w:after="0"/>
        <w:ind w:left="0"/>
        <w:jc w:val="both"/>
      </w:pPr>
      <w:r>
        <w:rPr>
          <w:rFonts w:ascii="Times New Roman"/>
          <w:b w:val="false"/>
          <w:i w:val="false"/>
          <w:color w:val="000000"/>
          <w:sz w:val="28"/>
        </w:rPr>
        <w:t>
      слова "и (или) их упаковке" заменить словами "на их упаковках";</w:t>
      </w:r>
    </w:p>
    <w:bookmarkEnd w:id="555"/>
    <w:bookmarkStart w:name="z604" w:id="556"/>
    <w:p>
      <w:pPr>
        <w:spacing w:after="0"/>
        <w:ind w:left="0"/>
        <w:jc w:val="both"/>
      </w:pPr>
      <w:r>
        <w:rPr>
          <w:rFonts w:ascii="Times New Roman"/>
          <w:b w:val="false"/>
          <w:i w:val="false"/>
          <w:color w:val="000000"/>
          <w:sz w:val="28"/>
        </w:rPr>
        <w:t>
      слово "гражданский" исключить;</w:t>
      </w:r>
    </w:p>
    <w:bookmarkEnd w:id="556"/>
    <w:bookmarkStart w:name="z605" w:id="5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 изложить в следующей редакции:</w:t>
      </w:r>
    </w:p>
    <w:bookmarkEnd w:id="557"/>
    <w:bookmarkStart w:name="z606" w:id="558"/>
    <w:p>
      <w:pPr>
        <w:spacing w:after="0"/>
        <w:ind w:left="0"/>
        <w:jc w:val="both"/>
      </w:pPr>
      <w:r>
        <w:rPr>
          <w:rFonts w:ascii="Times New Roman"/>
          <w:b w:val="false"/>
          <w:i w:val="false"/>
          <w:color w:val="000000"/>
          <w:sz w:val="28"/>
        </w:rPr>
        <w:t>
      "2. К компетенции уполномоченного органа относятся:</w:t>
      </w:r>
    </w:p>
    <w:bookmarkEnd w:id="558"/>
    <w:bookmarkStart w:name="z607" w:id="559"/>
    <w:p>
      <w:pPr>
        <w:spacing w:after="0"/>
        <w:ind w:left="0"/>
        <w:jc w:val="both"/>
      </w:pPr>
      <w:r>
        <w:rPr>
          <w:rFonts w:ascii="Times New Roman"/>
          <w:b w:val="false"/>
          <w:i w:val="false"/>
          <w:color w:val="000000"/>
          <w:sz w:val="28"/>
        </w:rPr>
        <w:t>
      1) участие в реализации государственной политики в области правовой охраны товарных знаков и наименований мест происхождения товаров;</w:t>
      </w:r>
    </w:p>
    <w:bookmarkEnd w:id="559"/>
    <w:bookmarkStart w:name="z608" w:id="560"/>
    <w:p>
      <w:pPr>
        <w:spacing w:after="0"/>
        <w:ind w:left="0"/>
        <w:jc w:val="both"/>
      </w:pPr>
      <w:r>
        <w:rPr>
          <w:rFonts w:ascii="Times New Roman"/>
          <w:b w:val="false"/>
          <w:i w:val="false"/>
          <w:color w:val="000000"/>
          <w:sz w:val="28"/>
        </w:rPr>
        <w:t>
      2) разработка и утверждение:</w:t>
      </w:r>
    </w:p>
    <w:bookmarkEnd w:id="560"/>
    <w:bookmarkStart w:name="z609" w:id="561"/>
    <w:p>
      <w:pPr>
        <w:spacing w:after="0"/>
        <w:ind w:left="0"/>
        <w:jc w:val="both"/>
      </w:pPr>
      <w:r>
        <w:rPr>
          <w:rFonts w:ascii="Times New Roman"/>
          <w:b w:val="false"/>
          <w:i w:val="false"/>
          <w:color w:val="000000"/>
          <w:sz w:val="28"/>
        </w:rPr>
        <w:t>
      правил проведения экспертизы заявок на товарные знаки и наименования мест происхождения товаров;</w:t>
      </w:r>
    </w:p>
    <w:bookmarkEnd w:id="561"/>
    <w:bookmarkStart w:name="z610" w:id="562"/>
    <w:p>
      <w:pPr>
        <w:spacing w:after="0"/>
        <w:ind w:left="0"/>
        <w:jc w:val="both"/>
      </w:pPr>
      <w:r>
        <w:rPr>
          <w:rFonts w:ascii="Times New Roman"/>
          <w:b w:val="false"/>
          <w:i w:val="false"/>
          <w:color w:val="000000"/>
          <w:sz w:val="28"/>
        </w:rPr>
        <w:t>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и выдачи охранных документов и их дубликатов, прекращения действия регистрации и признания ее недействительной;</w:t>
      </w:r>
    </w:p>
    <w:bookmarkEnd w:id="562"/>
    <w:bookmarkStart w:name="z611" w:id="563"/>
    <w:p>
      <w:pPr>
        <w:spacing w:after="0"/>
        <w:ind w:left="0"/>
        <w:jc w:val="both"/>
      </w:pPr>
      <w:r>
        <w:rPr>
          <w:rFonts w:ascii="Times New Roman"/>
          <w:b w:val="false"/>
          <w:i w:val="false"/>
          <w:color w:val="000000"/>
          <w:sz w:val="28"/>
        </w:rPr>
        <w:t>
      правил регистрации в Государственном реестре товарных знаков передачи исключительного права, предоставления права на использование товарного знака;</w:t>
      </w:r>
    </w:p>
    <w:bookmarkEnd w:id="563"/>
    <w:bookmarkStart w:name="z612" w:id="564"/>
    <w:p>
      <w:pPr>
        <w:spacing w:after="0"/>
        <w:ind w:left="0"/>
        <w:jc w:val="both"/>
      </w:pPr>
      <w:r>
        <w:rPr>
          <w:rFonts w:ascii="Times New Roman"/>
          <w:b w:val="false"/>
          <w:i w:val="false"/>
          <w:color w:val="000000"/>
          <w:sz w:val="28"/>
        </w:rPr>
        <w:t>
      правил предоставления выписок из Государственного реестра товарных знаков и Государственного реестра наименований мест происхождения товаров;</w:t>
      </w:r>
    </w:p>
    <w:bookmarkEnd w:id="564"/>
    <w:bookmarkStart w:name="z613" w:id="565"/>
    <w:p>
      <w:pPr>
        <w:spacing w:after="0"/>
        <w:ind w:left="0"/>
        <w:jc w:val="both"/>
      </w:pPr>
      <w:r>
        <w:rPr>
          <w:rFonts w:ascii="Times New Roman"/>
          <w:b w:val="false"/>
          <w:i w:val="false"/>
          <w:color w:val="000000"/>
          <w:sz w:val="28"/>
        </w:rPr>
        <w:t>
      правил рассмотрения апелляционным советом возражений;</w:t>
      </w:r>
    </w:p>
    <w:bookmarkEnd w:id="565"/>
    <w:bookmarkStart w:name="z614" w:id="566"/>
    <w:p>
      <w:pPr>
        <w:spacing w:after="0"/>
        <w:ind w:left="0"/>
        <w:jc w:val="both"/>
      </w:pPr>
      <w:r>
        <w:rPr>
          <w:rFonts w:ascii="Times New Roman"/>
          <w:b w:val="false"/>
          <w:i w:val="false"/>
          <w:color w:val="000000"/>
          <w:sz w:val="28"/>
        </w:rPr>
        <w:t>
      правил рассмотрения заявок на товарные знаки в соответствии с международными договорами, ратифицированными Республикой Казахстан;</w:t>
      </w:r>
    </w:p>
    <w:bookmarkEnd w:id="566"/>
    <w:bookmarkStart w:name="z615" w:id="567"/>
    <w:p>
      <w:pPr>
        <w:spacing w:after="0"/>
        <w:ind w:left="0"/>
        <w:jc w:val="both"/>
      </w:pPr>
      <w:r>
        <w:rPr>
          <w:rFonts w:ascii="Times New Roman"/>
          <w:b w:val="false"/>
          <w:i w:val="false"/>
          <w:color w:val="000000"/>
          <w:sz w:val="28"/>
        </w:rPr>
        <w:t>
      положения об аттестационной комиссии;</w:t>
      </w:r>
    </w:p>
    <w:bookmarkEnd w:id="567"/>
    <w:bookmarkStart w:name="z616" w:id="568"/>
    <w:p>
      <w:pPr>
        <w:spacing w:after="0"/>
        <w:ind w:left="0"/>
        <w:jc w:val="both"/>
      </w:pPr>
      <w:r>
        <w:rPr>
          <w:rFonts w:ascii="Times New Roman"/>
          <w:b w:val="false"/>
          <w:i w:val="false"/>
          <w:color w:val="000000"/>
          <w:sz w:val="28"/>
        </w:rPr>
        <w:t>
      положения об апелляционном совете;</w:t>
      </w:r>
    </w:p>
    <w:bookmarkEnd w:id="568"/>
    <w:bookmarkStart w:name="z617" w:id="569"/>
    <w:p>
      <w:pPr>
        <w:spacing w:after="0"/>
        <w:ind w:left="0"/>
        <w:jc w:val="both"/>
      </w:pPr>
      <w:r>
        <w:rPr>
          <w:rFonts w:ascii="Times New Roman"/>
          <w:b w:val="false"/>
          <w:i w:val="false"/>
          <w:color w:val="000000"/>
          <w:sz w:val="28"/>
        </w:rPr>
        <w:t>
      положения об апелляционной комиссии;</w:t>
      </w:r>
    </w:p>
    <w:bookmarkEnd w:id="569"/>
    <w:bookmarkStart w:name="z618" w:id="570"/>
    <w:p>
      <w:pPr>
        <w:spacing w:after="0"/>
        <w:ind w:left="0"/>
        <w:jc w:val="both"/>
      </w:pPr>
      <w:r>
        <w:rPr>
          <w:rFonts w:ascii="Times New Roman"/>
          <w:b w:val="false"/>
          <w:i w:val="false"/>
          <w:color w:val="000000"/>
          <w:sz w:val="28"/>
        </w:rPr>
        <w:t>
      положения о комиссии по признанию товарного знака общеизвестным в Республике Казахстан;</w:t>
      </w:r>
    </w:p>
    <w:bookmarkEnd w:id="570"/>
    <w:bookmarkStart w:name="z619" w:id="571"/>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товарных знаков и наименований мест происхождения товаров;</w:t>
      </w:r>
    </w:p>
    <w:bookmarkEnd w:id="571"/>
    <w:bookmarkStart w:name="z620" w:id="572"/>
    <w:p>
      <w:pPr>
        <w:spacing w:after="0"/>
        <w:ind w:left="0"/>
        <w:jc w:val="both"/>
      </w:pPr>
      <w:r>
        <w:rPr>
          <w:rFonts w:ascii="Times New Roman"/>
          <w:b w:val="false"/>
          <w:i w:val="false"/>
          <w:color w:val="000000"/>
          <w:sz w:val="28"/>
        </w:rPr>
        <w:t>
      4) проведение аттестации кандидатов в патентные поверенные и их регистрация в реестре патентных поверенных;</w:t>
      </w:r>
    </w:p>
    <w:bookmarkEnd w:id="572"/>
    <w:bookmarkStart w:name="z621" w:id="573"/>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апелляционной комиссии и комиссии по признанию товарного знака общеизвестным в Республике Казахстан;</w:t>
      </w:r>
    </w:p>
    <w:bookmarkEnd w:id="573"/>
    <w:bookmarkStart w:name="z622" w:id="574"/>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574"/>
    <w:bookmarkStart w:name="z623" w:id="5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575"/>
    <w:bookmarkStart w:name="z624" w:id="576"/>
    <w:p>
      <w:pPr>
        <w:spacing w:after="0"/>
        <w:ind w:left="0"/>
        <w:jc w:val="both"/>
      </w:pPr>
      <w:r>
        <w:rPr>
          <w:rFonts w:ascii="Times New Roman"/>
          <w:b w:val="false"/>
          <w:i w:val="false"/>
          <w:color w:val="000000"/>
          <w:sz w:val="28"/>
        </w:rPr>
        <w:t>
      "Статья 3-1. Экспертная организация</w:t>
      </w:r>
    </w:p>
    <w:bookmarkEnd w:id="576"/>
    <w:bookmarkStart w:name="z625" w:id="577"/>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577"/>
    <w:bookmarkStart w:name="z626" w:id="578"/>
    <w:p>
      <w:pPr>
        <w:spacing w:after="0"/>
        <w:ind w:left="0"/>
        <w:jc w:val="both"/>
      </w:pPr>
      <w:r>
        <w:rPr>
          <w:rFonts w:ascii="Times New Roman"/>
          <w:b w:val="false"/>
          <w:i w:val="false"/>
          <w:color w:val="000000"/>
          <w:sz w:val="28"/>
        </w:rPr>
        <w:t>
      1) проводит экспертизу заявок на товарные знаки и наименования мест происхождения товаров;</w:t>
      </w:r>
    </w:p>
    <w:bookmarkEnd w:id="578"/>
    <w:bookmarkStart w:name="z627" w:id="579"/>
    <w:p>
      <w:pPr>
        <w:spacing w:after="0"/>
        <w:ind w:left="0"/>
        <w:jc w:val="both"/>
      </w:pPr>
      <w:r>
        <w:rPr>
          <w:rFonts w:ascii="Times New Roman"/>
          <w:b w:val="false"/>
          <w:i w:val="false"/>
          <w:color w:val="000000"/>
          <w:sz w:val="28"/>
        </w:rPr>
        <w:t>
      2) регистрирует товарные знаки и наименования мест происхождения товаров в Государственном реестре товарных знаков и Государственном реестре наименований мест происхождения товаров и выдает охранные документы и их дубликаты, осуществляет прекращение действия регистрации и признание ее недействительной;</w:t>
      </w:r>
    </w:p>
    <w:bookmarkEnd w:id="579"/>
    <w:bookmarkStart w:name="z628" w:id="580"/>
    <w:p>
      <w:pPr>
        <w:spacing w:after="0"/>
        <w:ind w:left="0"/>
        <w:jc w:val="both"/>
      </w:pPr>
      <w:r>
        <w:rPr>
          <w:rFonts w:ascii="Times New Roman"/>
          <w:b w:val="false"/>
          <w:i w:val="false"/>
          <w:color w:val="000000"/>
          <w:sz w:val="28"/>
        </w:rPr>
        <w:t>
      3) регистрирует в Государственном реестре товарных знаков передачу исключительного права, предоставление права на использование товарного знака;</w:t>
      </w:r>
    </w:p>
    <w:bookmarkEnd w:id="580"/>
    <w:bookmarkStart w:name="z629" w:id="581"/>
    <w:p>
      <w:pPr>
        <w:spacing w:after="0"/>
        <w:ind w:left="0"/>
        <w:jc w:val="both"/>
      </w:pPr>
      <w:r>
        <w:rPr>
          <w:rFonts w:ascii="Times New Roman"/>
          <w:b w:val="false"/>
          <w:i w:val="false"/>
          <w:color w:val="000000"/>
          <w:sz w:val="28"/>
        </w:rPr>
        <w:t>
      4) ведет Государственный реестр товарных знаков и Государственный реестр наименований мест происхождения товаров, бюллетень и размещает их на своем интернет-ресурсе;</w:t>
      </w:r>
    </w:p>
    <w:bookmarkEnd w:id="581"/>
    <w:bookmarkStart w:name="z630" w:id="582"/>
    <w:p>
      <w:pPr>
        <w:spacing w:after="0"/>
        <w:ind w:left="0"/>
        <w:jc w:val="both"/>
      </w:pPr>
      <w:r>
        <w:rPr>
          <w:rFonts w:ascii="Times New Roman"/>
          <w:b w:val="false"/>
          <w:i w:val="false"/>
          <w:color w:val="000000"/>
          <w:sz w:val="28"/>
        </w:rPr>
        <w:t>
      5) предоставляет выписки из Государственного реестра товарных знаков и Государственного реестра наименований мест происхождения товаров;</w:t>
      </w:r>
    </w:p>
    <w:bookmarkEnd w:id="582"/>
    <w:bookmarkStart w:name="z631" w:id="583"/>
    <w:p>
      <w:pPr>
        <w:spacing w:after="0"/>
        <w:ind w:left="0"/>
        <w:jc w:val="both"/>
      </w:pPr>
      <w:r>
        <w:rPr>
          <w:rFonts w:ascii="Times New Roman"/>
          <w:b w:val="false"/>
          <w:i w:val="false"/>
          <w:color w:val="000000"/>
          <w:sz w:val="28"/>
        </w:rPr>
        <w:t>
      6) публикует в бюллетене сведения, относящиеся к регистрации товарных знаков и наименований мест происхождения товаров;</w:t>
      </w:r>
    </w:p>
    <w:bookmarkEnd w:id="583"/>
    <w:bookmarkStart w:name="z632" w:id="584"/>
    <w:p>
      <w:pPr>
        <w:spacing w:after="0"/>
        <w:ind w:left="0"/>
        <w:jc w:val="both"/>
      </w:pPr>
      <w:r>
        <w:rPr>
          <w:rFonts w:ascii="Times New Roman"/>
          <w:b w:val="false"/>
          <w:i w:val="false"/>
          <w:color w:val="000000"/>
          <w:sz w:val="28"/>
        </w:rPr>
        <w:t>
      7) осуществляет поиск сведений зарегистрированных товарных знаков и наименований мест происхождения товаров на основании обращений заинтересованных лиц;</w:t>
      </w:r>
    </w:p>
    <w:bookmarkEnd w:id="584"/>
    <w:bookmarkStart w:name="z633" w:id="585"/>
    <w:p>
      <w:pPr>
        <w:spacing w:after="0"/>
        <w:ind w:left="0"/>
        <w:jc w:val="both"/>
      </w:pPr>
      <w:r>
        <w:rPr>
          <w:rFonts w:ascii="Times New Roman"/>
          <w:b w:val="false"/>
          <w:i w:val="false"/>
          <w:color w:val="000000"/>
          <w:sz w:val="28"/>
        </w:rPr>
        <w:t>
      8) рассматривает заявки на товарные знаки и наименования мест происхождения товаров в соответствии с международными договорами, ратифицированными Республикой Казахстан;</w:t>
      </w:r>
    </w:p>
    <w:bookmarkEnd w:id="585"/>
    <w:bookmarkStart w:name="z634" w:id="586"/>
    <w:p>
      <w:pPr>
        <w:spacing w:after="0"/>
        <w:ind w:left="0"/>
        <w:jc w:val="both"/>
      </w:pPr>
      <w:r>
        <w:rPr>
          <w:rFonts w:ascii="Times New Roman"/>
          <w:b w:val="false"/>
          <w:i w:val="false"/>
          <w:color w:val="000000"/>
          <w:sz w:val="28"/>
        </w:rPr>
        <w:t>
      9) осуществляет иные виды деятельности, не запрещенные законодательством Республики Казахстан.</w:t>
      </w:r>
    </w:p>
    <w:bookmarkEnd w:id="586"/>
    <w:bookmarkStart w:name="z635" w:id="587"/>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товарных знаков, наименований мест происхождения товаров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587"/>
    <w:bookmarkStart w:name="z636" w:id="5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изложить в следующей редакции:</w:t>
      </w:r>
    </w:p>
    <w:bookmarkEnd w:id="588"/>
    <w:bookmarkStart w:name="z637" w:id="589"/>
    <w:p>
      <w:pPr>
        <w:spacing w:after="0"/>
        <w:ind w:left="0"/>
        <w:jc w:val="both"/>
      </w:pPr>
      <w:r>
        <w:rPr>
          <w:rFonts w:ascii="Times New Roman"/>
          <w:b w:val="false"/>
          <w:i w:val="false"/>
          <w:color w:val="000000"/>
          <w:sz w:val="28"/>
        </w:rPr>
        <w:t>
      "2. Правовая охрана товарных знаков предоставляется физическим или юридическим лицам.</w:t>
      </w:r>
    </w:p>
    <w:bookmarkEnd w:id="589"/>
    <w:bookmarkStart w:name="z638" w:id="590"/>
    <w:p>
      <w:pPr>
        <w:spacing w:after="0"/>
        <w:ind w:left="0"/>
        <w:jc w:val="both"/>
      </w:pPr>
      <w:r>
        <w:rPr>
          <w:rFonts w:ascii="Times New Roman"/>
          <w:b w:val="false"/>
          <w:i w:val="false"/>
          <w:color w:val="000000"/>
          <w:sz w:val="28"/>
        </w:rPr>
        <w:t>
      Исключительное право на товарный знак возникает с даты регистрации товарного знака в Государственном реестре товарных знаков.</w:t>
      </w:r>
    </w:p>
    <w:bookmarkEnd w:id="590"/>
    <w:bookmarkStart w:name="z639" w:id="591"/>
    <w:p>
      <w:pPr>
        <w:spacing w:after="0"/>
        <w:ind w:left="0"/>
        <w:jc w:val="both"/>
      </w:pPr>
      <w:r>
        <w:rPr>
          <w:rFonts w:ascii="Times New Roman"/>
          <w:b w:val="false"/>
          <w:i w:val="false"/>
          <w:color w:val="000000"/>
          <w:sz w:val="28"/>
        </w:rPr>
        <w:t>
      3. Право на товарный знак удостоверяется свидетельством и подтверждается выпиской из Государственного реестра товарных знаков.</w:t>
      </w:r>
    </w:p>
    <w:bookmarkEnd w:id="591"/>
    <w:bookmarkStart w:name="z640" w:id="592"/>
    <w:p>
      <w:pPr>
        <w:spacing w:after="0"/>
        <w:ind w:left="0"/>
        <w:jc w:val="both"/>
      </w:pPr>
      <w:r>
        <w:rPr>
          <w:rFonts w:ascii="Times New Roman"/>
          <w:b w:val="false"/>
          <w:i w:val="false"/>
          <w:color w:val="000000"/>
          <w:sz w:val="28"/>
        </w:rPr>
        <w:t>
      Форму свидетельства устанавливает уполномоченный орган.";</w:t>
      </w:r>
    </w:p>
    <w:bookmarkEnd w:id="592"/>
    <w:bookmarkStart w:name="z641" w:id="59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w:t>
      </w:r>
      <w:r>
        <w:rPr>
          <w:rFonts w:ascii="Times New Roman"/>
          <w:b w:val="false"/>
          <w:i w:val="false"/>
          <w:color w:val="000000"/>
          <w:sz w:val="28"/>
        </w:rPr>
        <w:t>:</w:t>
      </w:r>
    </w:p>
    <w:bookmarkEnd w:id="593"/>
    <w:bookmarkStart w:name="z642" w:id="5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594"/>
    <w:bookmarkStart w:name="z643" w:id="5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3 слова "в том числе" заменить словами "услуги или лица, предоставляющего услуги, а также";</w:t>
      </w:r>
    </w:p>
    <w:bookmarkEnd w:id="595"/>
    <w:bookmarkStart w:name="z644" w:id="5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w:t>
      </w:r>
      <w:r>
        <w:rPr>
          <w:rFonts w:ascii="Times New Roman"/>
          <w:b w:val="false"/>
          <w:i w:val="false"/>
          <w:color w:val="000000"/>
          <w:sz w:val="28"/>
        </w:rPr>
        <w:t>:</w:t>
      </w:r>
    </w:p>
    <w:bookmarkEnd w:id="596"/>
    <w:bookmarkStart w:name="z645" w:id="5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97"/>
    <w:bookmarkStart w:name="z646" w:id="598"/>
    <w:p>
      <w:pPr>
        <w:spacing w:after="0"/>
        <w:ind w:left="0"/>
        <w:jc w:val="both"/>
      </w:pPr>
      <w:r>
        <w:rPr>
          <w:rFonts w:ascii="Times New Roman"/>
          <w:b w:val="false"/>
          <w:i w:val="false"/>
          <w:color w:val="000000"/>
          <w:sz w:val="28"/>
        </w:rPr>
        <w:t>
      в части первой:</w:t>
      </w:r>
    </w:p>
    <w:bookmarkEnd w:id="598"/>
    <w:bookmarkStart w:name="z647" w:id="599"/>
    <w:p>
      <w:pPr>
        <w:spacing w:after="0"/>
        <w:ind w:left="0"/>
        <w:jc w:val="both"/>
      </w:pPr>
      <w:r>
        <w:rPr>
          <w:rFonts w:ascii="Times New Roman"/>
          <w:b w:val="false"/>
          <w:i w:val="false"/>
          <w:color w:val="000000"/>
          <w:sz w:val="28"/>
        </w:rPr>
        <w:t xml:space="preserve">
      подпункт 1) дополнить словами ", за исключением товарных знаков, регистрация которых признана недействительной или действие ее прекращено согласно </w:t>
      </w:r>
      <w:r>
        <w:rPr>
          <w:rFonts w:ascii="Times New Roman"/>
          <w:b w:val="false"/>
          <w:i w:val="false"/>
          <w:color w:val="000000"/>
          <w:sz w:val="28"/>
        </w:rPr>
        <w:t>главе 6</w:t>
      </w:r>
      <w:r>
        <w:rPr>
          <w:rFonts w:ascii="Times New Roman"/>
          <w:b w:val="false"/>
          <w:i w:val="false"/>
          <w:color w:val="000000"/>
          <w:sz w:val="28"/>
        </w:rPr>
        <w:t xml:space="preserve"> настоящего Закона";</w:t>
      </w:r>
    </w:p>
    <w:bookmarkEnd w:id="599"/>
    <w:bookmarkStart w:name="z648" w:id="600"/>
    <w:p>
      <w:pPr>
        <w:spacing w:after="0"/>
        <w:ind w:left="0"/>
        <w:jc w:val="both"/>
      </w:pPr>
      <w:r>
        <w:rPr>
          <w:rFonts w:ascii="Times New Roman"/>
          <w:b w:val="false"/>
          <w:i w:val="false"/>
          <w:color w:val="000000"/>
          <w:sz w:val="28"/>
        </w:rPr>
        <w:t>
      подпункт 3) после слова "отозванных" дополнить словами "и прекращенных";</w:t>
      </w:r>
    </w:p>
    <w:bookmarkEnd w:id="600"/>
    <w:bookmarkStart w:name="z649" w:id="601"/>
    <w:p>
      <w:pPr>
        <w:spacing w:after="0"/>
        <w:ind w:left="0"/>
        <w:jc w:val="both"/>
      </w:pPr>
      <w:r>
        <w:rPr>
          <w:rFonts w:ascii="Times New Roman"/>
          <w:b w:val="false"/>
          <w:i w:val="false"/>
          <w:color w:val="000000"/>
          <w:sz w:val="28"/>
        </w:rPr>
        <w:t>
      в части второй слова "предоставлении согласия" заменить словами "условии предоставления письменного согласия";</w:t>
      </w:r>
    </w:p>
    <w:bookmarkEnd w:id="601"/>
    <w:bookmarkStart w:name="z650" w:id="602"/>
    <w:p>
      <w:pPr>
        <w:spacing w:after="0"/>
        <w:ind w:left="0"/>
        <w:jc w:val="both"/>
      </w:pPr>
      <w:r>
        <w:rPr>
          <w:rFonts w:ascii="Times New Roman"/>
          <w:b w:val="false"/>
          <w:i w:val="false"/>
          <w:color w:val="000000"/>
          <w:sz w:val="28"/>
        </w:rPr>
        <w:t>
      дополнить частью третьей следующего содержания:</w:t>
      </w:r>
    </w:p>
    <w:bookmarkEnd w:id="602"/>
    <w:bookmarkStart w:name="z651" w:id="603"/>
    <w:p>
      <w:pPr>
        <w:spacing w:after="0"/>
        <w:ind w:left="0"/>
        <w:jc w:val="both"/>
      </w:pPr>
      <w:r>
        <w:rPr>
          <w:rFonts w:ascii="Times New Roman"/>
          <w:b w:val="false"/>
          <w:i w:val="false"/>
          <w:color w:val="000000"/>
          <w:sz w:val="28"/>
        </w:rPr>
        <w:t>
      "Если владельцем является юридическое лицо, то письменное согласие должно быть представлено на фирменном бланке, подписано уполномоченным лицом и скреплено печатью юридического лица (в случае наличия), а если владелец – физическое лицо, то подпись должна быть нотариально удостоверена.";</w:t>
      </w:r>
    </w:p>
    <w:bookmarkEnd w:id="603"/>
    <w:bookmarkStart w:name="z652" w:id="604"/>
    <w:p>
      <w:pPr>
        <w:spacing w:after="0"/>
        <w:ind w:left="0"/>
        <w:jc w:val="both"/>
      </w:pPr>
      <w:r>
        <w:rPr>
          <w:rFonts w:ascii="Times New Roman"/>
          <w:b w:val="false"/>
          <w:i w:val="false"/>
          <w:color w:val="000000"/>
          <w:sz w:val="28"/>
        </w:rPr>
        <w:t>
      дополнить пунктами 3 и 4 следующего содержания:</w:t>
      </w:r>
    </w:p>
    <w:bookmarkEnd w:id="604"/>
    <w:bookmarkStart w:name="z653" w:id="605"/>
    <w:p>
      <w:pPr>
        <w:spacing w:after="0"/>
        <w:ind w:left="0"/>
        <w:jc w:val="both"/>
      </w:pPr>
      <w:r>
        <w:rPr>
          <w:rFonts w:ascii="Times New Roman"/>
          <w:b w:val="false"/>
          <w:i w:val="false"/>
          <w:color w:val="000000"/>
          <w:sz w:val="28"/>
        </w:rPr>
        <w:t>
      "3. Основанием для отказа в регистрации в качестве товарного знака обозначения, воспроизводящего достояние истории и культуры Республики Казахстан, является отсутствие согласования его с уполномоченным органом в области культуры.</w:t>
      </w:r>
    </w:p>
    <w:bookmarkEnd w:id="605"/>
    <w:bookmarkStart w:name="z654" w:id="606"/>
    <w:p>
      <w:pPr>
        <w:spacing w:after="0"/>
        <w:ind w:left="0"/>
        <w:jc w:val="both"/>
      </w:pPr>
      <w:r>
        <w:rPr>
          <w:rFonts w:ascii="Times New Roman"/>
          <w:b w:val="false"/>
          <w:i w:val="false"/>
          <w:color w:val="000000"/>
          <w:sz w:val="28"/>
        </w:rPr>
        <w:t>
      4. Основания для отказа, предусмотренные настоящей статьей, применяются также в отношении обозначений, заявленных на получение правовой охраны на территории Республики Казахстан в качестве товарных знаков в соответствии с международными договорами, ратифицированными Республикой Казахстан.";</w:t>
      </w:r>
    </w:p>
    <w:bookmarkEnd w:id="606"/>
    <w:bookmarkStart w:name="z655" w:id="6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8 исключить;</w:t>
      </w:r>
    </w:p>
    <w:bookmarkEnd w:id="607"/>
    <w:bookmarkStart w:name="z656" w:id="60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608"/>
    <w:bookmarkStart w:name="z657" w:id="60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09"/>
    <w:bookmarkStart w:name="z658" w:id="610"/>
    <w:p>
      <w:pPr>
        <w:spacing w:after="0"/>
        <w:ind w:left="0"/>
        <w:jc w:val="both"/>
      </w:pPr>
      <w:r>
        <w:rPr>
          <w:rFonts w:ascii="Times New Roman"/>
          <w:b w:val="false"/>
          <w:i w:val="false"/>
          <w:color w:val="000000"/>
          <w:sz w:val="28"/>
        </w:rPr>
        <w:t>
      "2. Заявка должна содержать:";</w:t>
      </w:r>
    </w:p>
    <w:bookmarkEnd w:id="610"/>
    <w:bookmarkStart w:name="z659" w:id="611"/>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11"/>
    <w:bookmarkStart w:name="z660" w:id="612"/>
    <w:p>
      <w:pPr>
        <w:spacing w:after="0"/>
        <w:ind w:left="0"/>
        <w:jc w:val="both"/>
      </w:pPr>
      <w:r>
        <w:rPr>
          <w:rFonts w:ascii="Times New Roman"/>
          <w:b w:val="false"/>
          <w:i w:val="false"/>
          <w:color w:val="000000"/>
          <w:sz w:val="28"/>
        </w:rPr>
        <w:t>
      "1) копия документа, подтверждающего оплату услуги за проведение экспертизы;</w:t>
      </w:r>
    </w:p>
    <w:bookmarkEnd w:id="612"/>
    <w:bookmarkStart w:name="z661" w:id="613"/>
    <w:p>
      <w:pPr>
        <w:spacing w:after="0"/>
        <w:ind w:left="0"/>
        <w:jc w:val="both"/>
      </w:pPr>
      <w:r>
        <w:rPr>
          <w:rFonts w:ascii="Times New Roman"/>
          <w:b w:val="false"/>
          <w:i w:val="false"/>
          <w:color w:val="000000"/>
          <w:sz w:val="28"/>
        </w:rPr>
        <w:t>
      2) копия доверенности в случае ведения делопроизводства через представителя;";</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663" w:id="6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614"/>
    <w:bookmarkStart w:name="z664" w:id="615"/>
    <w:p>
      <w:pPr>
        <w:spacing w:after="0"/>
        <w:ind w:left="0"/>
        <w:jc w:val="both"/>
      </w:pPr>
      <w:r>
        <w:rPr>
          <w:rFonts w:ascii="Times New Roman"/>
          <w:b w:val="false"/>
          <w:i w:val="false"/>
          <w:color w:val="000000"/>
          <w:sz w:val="28"/>
        </w:rPr>
        <w:t>
      "Статья 11. Порядок проведения экспертизы заявки</w:t>
      </w:r>
    </w:p>
    <w:bookmarkEnd w:id="615"/>
    <w:bookmarkStart w:name="z665" w:id="616"/>
    <w:p>
      <w:pPr>
        <w:spacing w:after="0"/>
        <w:ind w:left="0"/>
        <w:jc w:val="both"/>
      </w:pPr>
      <w:r>
        <w:rPr>
          <w:rFonts w:ascii="Times New Roman"/>
          <w:b w:val="false"/>
          <w:i w:val="false"/>
          <w:color w:val="000000"/>
          <w:sz w:val="28"/>
        </w:rPr>
        <w:t>
      1. Экспертиза заявки проводится поэтапно:</w:t>
      </w:r>
    </w:p>
    <w:bookmarkEnd w:id="616"/>
    <w:bookmarkStart w:name="z666" w:id="617"/>
    <w:p>
      <w:pPr>
        <w:spacing w:after="0"/>
        <w:ind w:left="0"/>
        <w:jc w:val="both"/>
      </w:pPr>
      <w:r>
        <w:rPr>
          <w:rFonts w:ascii="Times New Roman"/>
          <w:b w:val="false"/>
          <w:i w:val="false"/>
          <w:color w:val="000000"/>
          <w:sz w:val="28"/>
        </w:rPr>
        <w:t>
      1) предварительная экспертиза – в течение десяти рабочих дней с даты подачи заявки;</w:t>
      </w:r>
    </w:p>
    <w:bookmarkEnd w:id="617"/>
    <w:bookmarkStart w:name="z667" w:id="618"/>
    <w:p>
      <w:pPr>
        <w:spacing w:after="0"/>
        <w:ind w:left="0"/>
        <w:jc w:val="both"/>
      </w:pPr>
      <w:r>
        <w:rPr>
          <w:rFonts w:ascii="Times New Roman"/>
          <w:b w:val="false"/>
          <w:i w:val="false"/>
          <w:color w:val="000000"/>
          <w:sz w:val="28"/>
        </w:rPr>
        <w:t>
      2) полная экспертиза – в течение семи месяцев с даты подачи заявки.</w:t>
      </w:r>
    </w:p>
    <w:bookmarkEnd w:id="618"/>
    <w:bookmarkStart w:name="z668" w:id="619"/>
    <w:p>
      <w:pPr>
        <w:spacing w:after="0"/>
        <w:ind w:left="0"/>
        <w:jc w:val="both"/>
      </w:pPr>
      <w:r>
        <w:rPr>
          <w:rFonts w:ascii="Times New Roman"/>
          <w:b w:val="false"/>
          <w:i w:val="false"/>
          <w:color w:val="000000"/>
          <w:sz w:val="28"/>
        </w:rPr>
        <w:t>
      2. На любом этапе экспертизы экспертная организация вправе запросить дополнительные или уточняющие сведения, без которых проведение экспертизы невозможно.</w:t>
      </w:r>
    </w:p>
    <w:bookmarkEnd w:id="619"/>
    <w:bookmarkStart w:name="z669" w:id="620"/>
    <w:p>
      <w:pPr>
        <w:spacing w:after="0"/>
        <w:ind w:left="0"/>
        <w:jc w:val="both"/>
      </w:pPr>
      <w:r>
        <w:rPr>
          <w:rFonts w:ascii="Times New Roman"/>
          <w:b w:val="false"/>
          <w:i w:val="false"/>
          <w:color w:val="000000"/>
          <w:sz w:val="28"/>
        </w:rPr>
        <w:t>
      В случаях непредставления заявителем запрашиваемых сведений в течение срока проведения экспертизы и (или) отсутствия ходатайства о продлении данного срока заявка считается отозванной.</w:t>
      </w:r>
    </w:p>
    <w:bookmarkEnd w:id="620"/>
    <w:bookmarkStart w:name="z670" w:id="621"/>
    <w:p>
      <w:pPr>
        <w:spacing w:after="0"/>
        <w:ind w:left="0"/>
        <w:jc w:val="both"/>
      </w:pPr>
      <w:r>
        <w:rPr>
          <w:rFonts w:ascii="Times New Roman"/>
          <w:b w:val="false"/>
          <w:i w:val="false"/>
          <w:color w:val="000000"/>
          <w:sz w:val="28"/>
        </w:rPr>
        <w:t>
      3. Информация о ходе рассмотрения заявки не предоставляется третьим лицам, за исключением случаев, установленных законами Республики Казахстан.";</w:t>
      </w:r>
    </w:p>
    <w:bookmarkEnd w:id="621"/>
    <w:bookmarkStart w:name="z671" w:id="622"/>
    <w:p>
      <w:pPr>
        <w:spacing w:after="0"/>
        <w:ind w:left="0"/>
        <w:jc w:val="both"/>
      </w:pPr>
      <w:r>
        <w:rPr>
          <w:rFonts w:ascii="Times New Roman"/>
          <w:b w:val="false"/>
          <w:i w:val="false"/>
          <w:color w:val="000000"/>
          <w:sz w:val="28"/>
        </w:rPr>
        <w:t>
      12) дополнить статьей 11-1 следующего содержания:</w:t>
      </w:r>
    </w:p>
    <w:bookmarkEnd w:id="622"/>
    <w:bookmarkStart w:name="z672" w:id="623"/>
    <w:p>
      <w:pPr>
        <w:spacing w:after="0"/>
        <w:ind w:left="0"/>
        <w:jc w:val="both"/>
      </w:pPr>
      <w:r>
        <w:rPr>
          <w:rFonts w:ascii="Times New Roman"/>
          <w:b w:val="false"/>
          <w:i w:val="false"/>
          <w:color w:val="000000"/>
          <w:sz w:val="28"/>
        </w:rPr>
        <w:t>
      "Статья 11-1. Публикация сведений о заявке</w:t>
      </w:r>
    </w:p>
    <w:bookmarkEnd w:id="623"/>
    <w:bookmarkStart w:name="z673" w:id="624"/>
    <w:p>
      <w:pPr>
        <w:spacing w:after="0"/>
        <w:ind w:left="0"/>
        <w:jc w:val="both"/>
      </w:pPr>
      <w:r>
        <w:rPr>
          <w:rFonts w:ascii="Times New Roman"/>
          <w:b w:val="false"/>
          <w:i w:val="false"/>
          <w:color w:val="000000"/>
          <w:sz w:val="28"/>
        </w:rPr>
        <w:t>
      1. В течение пяти рабочих дней с даты завершения предварительной экспертизы сведения о заявке публикуются еженедельно в бюллетене.</w:t>
      </w:r>
    </w:p>
    <w:bookmarkEnd w:id="624"/>
    <w:bookmarkStart w:name="z674" w:id="625"/>
    <w:p>
      <w:pPr>
        <w:spacing w:after="0"/>
        <w:ind w:left="0"/>
        <w:jc w:val="both"/>
      </w:pPr>
      <w:r>
        <w:rPr>
          <w:rFonts w:ascii="Times New Roman"/>
          <w:b w:val="false"/>
          <w:i w:val="false"/>
          <w:color w:val="000000"/>
          <w:sz w:val="28"/>
        </w:rPr>
        <w:t>
      2. Сведения о поданных заявках должны содержать следующую информацию:</w:t>
      </w:r>
    </w:p>
    <w:bookmarkEnd w:id="625"/>
    <w:bookmarkStart w:name="z675" w:id="626"/>
    <w:p>
      <w:pPr>
        <w:spacing w:after="0"/>
        <w:ind w:left="0"/>
        <w:jc w:val="both"/>
      </w:pPr>
      <w:r>
        <w:rPr>
          <w:rFonts w:ascii="Times New Roman"/>
          <w:b w:val="false"/>
          <w:i w:val="false"/>
          <w:color w:val="000000"/>
          <w:sz w:val="28"/>
        </w:rPr>
        <w:t>
      1) изображение заявленного обозначения;</w:t>
      </w:r>
    </w:p>
    <w:bookmarkEnd w:id="626"/>
    <w:bookmarkStart w:name="z676" w:id="627"/>
    <w:p>
      <w:pPr>
        <w:spacing w:after="0"/>
        <w:ind w:left="0"/>
        <w:jc w:val="both"/>
      </w:pPr>
      <w:r>
        <w:rPr>
          <w:rFonts w:ascii="Times New Roman"/>
          <w:b w:val="false"/>
          <w:i w:val="false"/>
          <w:color w:val="000000"/>
          <w:sz w:val="28"/>
        </w:rPr>
        <w:t>
      2) данные о заявителе, в том числе адрес заявителя и (или) его представителя;</w:t>
      </w:r>
    </w:p>
    <w:bookmarkEnd w:id="627"/>
    <w:bookmarkStart w:name="z677" w:id="628"/>
    <w:p>
      <w:pPr>
        <w:spacing w:after="0"/>
        <w:ind w:left="0"/>
        <w:jc w:val="both"/>
      </w:pPr>
      <w:r>
        <w:rPr>
          <w:rFonts w:ascii="Times New Roman"/>
          <w:b w:val="false"/>
          <w:i w:val="false"/>
          <w:color w:val="000000"/>
          <w:sz w:val="28"/>
        </w:rPr>
        <w:t>
      3) перечень товаров (услуг), в отношении которых запрашивается регистрация знака;</w:t>
      </w:r>
    </w:p>
    <w:bookmarkEnd w:id="628"/>
    <w:bookmarkStart w:name="z678" w:id="629"/>
    <w:p>
      <w:pPr>
        <w:spacing w:after="0"/>
        <w:ind w:left="0"/>
        <w:jc w:val="both"/>
      </w:pPr>
      <w:r>
        <w:rPr>
          <w:rFonts w:ascii="Times New Roman"/>
          <w:b w:val="false"/>
          <w:i w:val="false"/>
          <w:color w:val="000000"/>
          <w:sz w:val="28"/>
        </w:rPr>
        <w:t>
      4) номер и дату подачи заявки в экспертную организацию;</w:t>
      </w:r>
    </w:p>
    <w:bookmarkEnd w:id="629"/>
    <w:bookmarkStart w:name="z679" w:id="630"/>
    <w:p>
      <w:pPr>
        <w:spacing w:after="0"/>
        <w:ind w:left="0"/>
        <w:jc w:val="both"/>
      </w:pPr>
      <w:r>
        <w:rPr>
          <w:rFonts w:ascii="Times New Roman"/>
          <w:b w:val="false"/>
          <w:i w:val="false"/>
          <w:color w:val="000000"/>
          <w:sz w:val="28"/>
        </w:rPr>
        <w:t>
      5) страну, номер и дату подачи первой заявки, если установлен конвенционный приоритет;</w:t>
      </w:r>
    </w:p>
    <w:bookmarkEnd w:id="630"/>
    <w:bookmarkStart w:name="z680" w:id="631"/>
    <w:p>
      <w:pPr>
        <w:spacing w:after="0"/>
        <w:ind w:left="0"/>
        <w:jc w:val="both"/>
      </w:pPr>
      <w:r>
        <w:rPr>
          <w:rFonts w:ascii="Times New Roman"/>
          <w:b w:val="false"/>
          <w:i w:val="false"/>
          <w:color w:val="000000"/>
          <w:sz w:val="28"/>
        </w:rPr>
        <w:t>
      6) указание на коллективный товарный знак.";</w:t>
      </w:r>
    </w:p>
    <w:bookmarkEnd w:id="631"/>
    <w:bookmarkStart w:name="z681" w:id="6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632"/>
    <w:bookmarkStart w:name="z682" w:id="633"/>
    <w:p>
      <w:pPr>
        <w:spacing w:after="0"/>
        <w:ind w:left="0"/>
        <w:jc w:val="both"/>
      </w:pPr>
      <w:r>
        <w:rPr>
          <w:rFonts w:ascii="Times New Roman"/>
          <w:b w:val="false"/>
          <w:i w:val="false"/>
          <w:color w:val="000000"/>
          <w:sz w:val="28"/>
        </w:rPr>
        <w:t>
      "Статья 12. Решения по результатам экспертизы заявки</w:t>
      </w:r>
    </w:p>
    <w:bookmarkEnd w:id="633"/>
    <w:bookmarkStart w:name="z683" w:id="634"/>
    <w:p>
      <w:pPr>
        <w:spacing w:after="0"/>
        <w:ind w:left="0"/>
        <w:jc w:val="both"/>
      </w:pPr>
      <w:r>
        <w:rPr>
          <w:rFonts w:ascii="Times New Roman"/>
          <w:b w:val="false"/>
          <w:i w:val="false"/>
          <w:color w:val="000000"/>
          <w:sz w:val="28"/>
        </w:rPr>
        <w:t>
      1. По результатам предварительной экспертизы заявителю в течение десяти рабочих дней направляется уведомление о принятии заявки к рассмотрению или о прекращении делопроизводства.</w:t>
      </w:r>
    </w:p>
    <w:bookmarkEnd w:id="634"/>
    <w:bookmarkStart w:name="z684" w:id="635"/>
    <w:p>
      <w:pPr>
        <w:spacing w:after="0"/>
        <w:ind w:left="0"/>
        <w:jc w:val="both"/>
      </w:pPr>
      <w:r>
        <w:rPr>
          <w:rFonts w:ascii="Times New Roman"/>
          <w:b w:val="false"/>
          <w:i w:val="false"/>
          <w:color w:val="000000"/>
          <w:sz w:val="28"/>
        </w:rPr>
        <w:t>
      2. В случае принятия заявки экспертной организацией проводится полная экспертиза, по результатам которой заявителю направляется экспертное заключение о регистрации, предварительной частичной регистрации или предварительном отказе в регистрации товарного знака.</w:t>
      </w:r>
    </w:p>
    <w:bookmarkEnd w:id="635"/>
    <w:bookmarkStart w:name="z685" w:id="636"/>
    <w:p>
      <w:pPr>
        <w:spacing w:after="0"/>
        <w:ind w:left="0"/>
        <w:jc w:val="both"/>
      </w:pPr>
      <w:r>
        <w:rPr>
          <w:rFonts w:ascii="Times New Roman"/>
          <w:b w:val="false"/>
          <w:i w:val="false"/>
          <w:color w:val="000000"/>
          <w:sz w:val="28"/>
        </w:rPr>
        <w:t>
      Заявитель вправе в трехмесячный срок со дня направления ему предварительного экспертного заключения об отказе или частичной регистрации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p>
    <w:bookmarkEnd w:id="636"/>
    <w:bookmarkStart w:name="z686" w:id="637"/>
    <w:p>
      <w:pPr>
        <w:spacing w:after="0"/>
        <w:ind w:left="0"/>
        <w:jc w:val="both"/>
      </w:pPr>
      <w:r>
        <w:rPr>
          <w:rFonts w:ascii="Times New Roman"/>
          <w:b w:val="false"/>
          <w:i w:val="false"/>
          <w:color w:val="000000"/>
          <w:sz w:val="28"/>
        </w:rPr>
        <w:t>
      На основании окончательного заключения экспертной организацией принимается решение о регистрации, частичной регистрации или об отказе в регистрации товарного знака.</w:t>
      </w:r>
    </w:p>
    <w:bookmarkEnd w:id="637"/>
    <w:bookmarkStart w:name="z687" w:id="638"/>
    <w:p>
      <w:pPr>
        <w:spacing w:after="0"/>
        <w:ind w:left="0"/>
        <w:jc w:val="both"/>
      </w:pPr>
      <w:r>
        <w:rPr>
          <w:rFonts w:ascii="Times New Roman"/>
          <w:b w:val="false"/>
          <w:i w:val="false"/>
          <w:color w:val="000000"/>
          <w:sz w:val="28"/>
        </w:rPr>
        <w:t>
      3. Решение о регистрации или частичной регистрации товарного знака до его внесения в Государственный реестр товарных знаков может быть пересмотрено в связи с выявлением заявки с более ранним приоритетом.</w:t>
      </w:r>
    </w:p>
    <w:bookmarkEnd w:id="638"/>
    <w:bookmarkStart w:name="z688" w:id="639"/>
    <w:p>
      <w:pPr>
        <w:spacing w:after="0"/>
        <w:ind w:left="0"/>
        <w:jc w:val="both"/>
      </w:pPr>
      <w:r>
        <w:rPr>
          <w:rFonts w:ascii="Times New Roman"/>
          <w:b w:val="false"/>
          <w:i w:val="false"/>
          <w:color w:val="000000"/>
          <w:sz w:val="28"/>
        </w:rPr>
        <w:t>
      4. Заявитель производит оплату услуги экспертной организации за регистрацию товарного знака в течение трех месяцев с даты направления ему уведомления о принятом решении о регистрации или частичной регистрации. При непредставлении документа об оплате указанной услуги заявка на товарный знак признается отозванной и делопроизводство по ней прекращается.</w:t>
      </w:r>
    </w:p>
    <w:bookmarkEnd w:id="639"/>
    <w:bookmarkStart w:name="z689" w:id="640"/>
    <w:p>
      <w:pPr>
        <w:spacing w:after="0"/>
        <w:ind w:left="0"/>
        <w:jc w:val="both"/>
      </w:pPr>
      <w:r>
        <w:rPr>
          <w:rFonts w:ascii="Times New Roman"/>
          <w:b w:val="false"/>
          <w:i w:val="false"/>
          <w:color w:val="000000"/>
          <w:sz w:val="28"/>
        </w:rPr>
        <w:t>
      5. При несогласии с окончательным заключением заявитель может подать в уполномоченный орган возражение в трехмесячный срок с даты направления ему данного заключения. Возражение должно быть рассмотрено апелляционным советом в четырехмесячный срок с даты его поступления в уполномоченный орган.";</w:t>
      </w:r>
    </w:p>
    <w:bookmarkEnd w:id="640"/>
    <w:bookmarkStart w:name="z690" w:id="64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13</w:t>
      </w:r>
      <w:r>
        <w:rPr>
          <w:rFonts w:ascii="Times New Roman"/>
          <w:b w:val="false"/>
          <w:i w:val="false"/>
          <w:color w:val="000000"/>
          <w:sz w:val="28"/>
        </w:rPr>
        <w:t>:</w:t>
      </w:r>
    </w:p>
    <w:bookmarkEnd w:id="641"/>
    <w:bookmarkStart w:name="z691" w:id="642"/>
    <w:p>
      <w:pPr>
        <w:spacing w:after="0"/>
        <w:ind w:left="0"/>
        <w:jc w:val="both"/>
      </w:pPr>
      <w:r>
        <w:rPr>
          <w:rFonts w:ascii="Times New Roman"/>
          <w:b w:val="false"/>
          <w:i w:val="false"/>
          <w:color w:val="000000"/>
          <w:sz w:val="28"/>
        </w:rPr>
        <w:t>
      подпункт 8) изложить в следующей редакции:</w:t>
      </w:r>
    </w:p>
    <w:bookmarkEnd w:id="642"/>
    <w:bookmarkStart w:name="z692" w:id="643"/>
    <w:p>
      <w:pPr>
        <w:spacing w:after="0"/>
        <w:ind w:left="0"/>
        <w:jc w:val="both"/>
      </w:pPr>
      <w:r>
        <w:rPr>
          <w:rFonts w:ascii="Times New Roman"/>
          <w:b w:val="false"/>
          <w:i w:val="false"/>
          <w:color w:val="000000"/>
          <w:sz w:val="28"/>
        </w:rPr>
        <w:t>
      "8) ходатайствовать об уступке права на получение товарного знака другому лицу до регистрации товарного знака в Государственном реестре товарных знаков;";</w:t>
      </w:r>
    </w:p>
    <w:bookmarkEnd w:id="643"/>
    <w:bookmarkStart w:name="z693" w:id="644"/>
    <w:p>
      <w:pPr>
        <w:spacing w:after="0"/>
        <w:ind w:left="0"/>
        <w:jc w:val="both"/>
      </w:pPr>
      <w:r>
        <w:rPr>
          <w:rFonts w:ascii="Times New Roman"/>
          <w:b w:val="false"/>
          <w:i w:val="false"/>
          <w:color w:val="000000"/>
          <w:sz w:val="28"/>
        </w:rPr>
        <w:t>
      дополнить подпунктом 9) следующего содержания:</w:t>
      </w:r>
    </w:p>
    <w:bookmarkEnd w:id="644"/>
    <w:bookmarkStart w:name="z694" w:id="645"/>
    <w:p>
      <w:pPr>
        <w:spacing w:after="0"/>
        <w:ind w:left="0"/>
        <w:jc w:val="both"/>
      </w:pPr>
      <w:r>
        <w:rPr>
          <w:rFonts w:ascii="Times New Roman"/>
          <w:b w:val="false"/>
          <w:i w:val="false"/>
          <w:color w:val="000000"/>
          <w:sz w:val="28"/>
        </w:rPr>
        <w:t>
      "9) вносить изменения в наименование и адрес заявителя до регистрации товарного знака в Государственном реестре товарных знаков.";</w:t>
      </w:r>
    </w:p>
    <w:bookmarkEnd w:id="645"/>
    <w:bookmarkStart w:name="z695" w:id="6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646"/>
    <w:bookmarkStart w:name="z696" w:id="647"/>
    <w:p>
      <w:pPr>
        <w:spacing w:after="0"/>
        <w:ind w:left="0"/>
        <w:jc w:val="both"/>
      </w:pPr>
      <w:r>
        <w:rPr>
          <w:rFonts w:ascii="Times New Roman"/>
          <w:b w:val="false"/>
          <w:i w:val="false"/>
          <w:color w:val="000000"/>
          <w:sz w:val="28"/>
        </w:rPr>
        <w:t>
      "1. Сведения о регистрации товарного знака вносятся в Государственный реестр товарных знаков при оплате услуг экспертной организации за регистрацию товарного знака.</w:t>
      </w:r>
    </w:p>
    <w:bookmarkEnd w:id="647"/>
    <w:bookmarkStart w:name="z697" w:id="648"/>
    <w:p>
      <w:pPr>
        <w:spacing w:after="0"/>
        <w:ind w:left="0"/>
        <w:jc w:val="both"/>
      </w:pPr>
      <w:r>
        <w:rPr>
          <w:rFonts w:ascii="Times New Roman"/>
          <w:b w:val="false"/>
          <w:i w:val="false"/>
          <w:color w:val="000000"/>
          <w:sz w:val="28"/>
        </w:rPr>
        <w:t>
      Сведения, вносимые в Государственный реестр товарных знаков, должны содержать:</w:t>
      </w:r>
    </w:p>
    <w:bookmarkEnd w:id="648"/>
    <w:bookmarkStart w:name="z698" w:id="649"/>
    <w:p>
      <w:pPr>
        <w:spacing w:after="0"/>
        <w:ind w:left="0"/>
        <w:jc w:val="both"/>
      </w:pPr>
      <w:r>
        <w:rPr>
          <w:rFonts w:ascii="Times New Roman"/>
          <w:b w:val="false"/>
          <w:i w:val="false"/>
          <w:color w:val="000000"/>
          <w:sz w:val="28"/>
        </w:rPr>
        <w:t>
      1) изображение товарного знака;</w:t>
      </w:r>
    </w:p>
    <w:bookmarkEnd w:id="649"/>
    <w:bookmarkStart w:name="z699" w:id="650"/>
    <w:p>
      <w:pPr>
        <w:spacing w:after="0"/>
        <w:ind w:left="0"/>
        <w:jc w:val="both"/>
      </w:pPr>
      <w:r>
        <w:rPr>
          <w:rFonts w:ascii="Times New Roman"/>
          <w:b w:val="false"/>
          <w:i w:val="false"/>
          <w:color w:val="000000"/>
          <w:sz w:val="28"/>
        </w:rPr>
        <w:t>
      2) данные о его владельце и (или) его представителе. В отношении коллективного товарного знака указываются данные владельцев и перечень субъектов, имеющих право на использование коллективного товарного знака;</w:t>
      </w:r>
    </w:p>
    <w:bookmarkEnd w:id="650"/>
    <w:bookmarkStart w:name="z700" w:id="651"/>
    <w:p>
      <w:pPr>
        <w:spacing w:after="0"/>
        <w:ind w:left="0"/>
        <w:jc w:val="both"/>
      </w:pPr>
      <w:r>
        <w:rPr>
          <w:rFonts w:ascii="Times New Roman"/>
          <w:b w:val="false"/>
          <w:i w:val="false"/>
          <w:color w:val="000000"/>
          <w:sz w:val="28"/>
        </w:rPr>
        <w:t>
      3) номер и дату регистрации товарного знака;</w:t>
      </w:r>
    </w:p>
    <w:bookmarkEnd w:id="651"/>
    <w:bookmarkStart w:name="z701" w:id="652"/>
    <w:p>
      <w:pPr>
        <w:spacing w:after="0"/>
        <w:ind w:left="0"/>
        <w:jc w:val="both"/>
      </w:pPr>
      <w:r>
        <w:rPr>
          <w:rFonts w:ascii="Times New Roman"/>
          <w:b w:val="false"/>
          <w:i w:val="false"/>
          <w:color w:val="000000"/>
          <w:sz w:val="28"/>
        </w:rPr>
        <w:t>
      4) перечень товаров (услуг), в отношении которых зарегистрирован товарный знак;</w:t>
      </w:r>
    </w:p>
    <w:bookmarkEnd w:id="652"/>
    <w:bookmarkStart w:name="z702" w:id="653"/>
    <w:p>
      <w:pPr>
        <w:spacing w:after="0"/>
        <w:ind w:left="0"/>
        <w:jc w:val="both"/>
      </w:pPr>
      <w:r>
        <w:rPr>
          <w:rFonts w:ascii="Times New Roman"/>
          <w:b w:val="false"/>
          <w:i w:val="false"/>
          <w:color w:val="000000"/>
          <w:sz w:val="28"/>
        </w:rPr>
        <w:t>
      5) номер и дату подачи заявки в экспертную организацию;</w:t>
      </w:r>
    </w:p>
    <w:bookmarkEnd w:id="653"/>
    <w:bookmarkStart w:name="z703" w:id="654"/>
    <w:p>
      <w:pPr>
        <w:spacing w:after="0"/>
        <w:ind w:left="0"/>
        <w:jc w:val="both"/>
      </w:pPr>
      <w:r>
        <w:rPr>
          <w:rFonts w:ascii="Times New Roman"/>
          <w:b w:val="false"/>
          <w:i w:val="false"/>
          <w:color w:val="000000"/>
          <w:sz w:val="28"/>
        </w:rPr>
        <w:t>
      6) страну, номер и дату подачи первой заявки, если установлен конвенционный приоритет;</w:t>
      </w:r>
    </w:p>
    <w:bookmarkEnd w:id="654"/>
    <w:bookmarkStart w:name="z704" w:id="655"/>
    <w:p>
      <w:pPr>
        <w:spacing w:after="0"/>
        <w:ind w:left="0"/>
        <w:jc w:val="both"/>
      </w:pPr>
      <w:r>
        <w:rPr>
          <w:rFonts w:ascii="Times New Roman"/>
          <w:b w:val="false"/>
          <w:i w:val="false"/>
          <w:color w:val="000000"/>
          <w:sz w:val="28"/>
        </w:rPr>
        <w:t>
      7) другую информацию, относящуюся к регистрации товарного знака, включая данные о распоряжении правом на товарный знак.";</w:t>
      </w:r>
    </w:p>
    <w:bookmarkEnd w:id="655"/>
    <w:bookmarkStart w:name="z705" w:id="6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15 изложить в следующей редакции:</w:t>
      </w:r>
    </w:p>
    <w:bookmarkEnd w:id="656"/>
    <w:bookmarkStart w:name="z706" w:id="657"/>
    <w:p>
      <w:pPr>
        <w:spacing w:after="0"/>
        <w:ind w:left="0"/>
        <w:jc w:val="both"/>
      </w:pPr>
      <w:r>
        <w:rPr>
          <w:rFonts w:ascii="Times New Roman"/>
          <w:b w:val="false"/>
          <w:i w:val="false"/>
          <w:color w:val="000000"/>
          <w:sz w:val="28"/>
        </w:rPr>
        <w:t>
      "2. Срок действия регистрации товарного знака продлевается каждый раз на десять лет по ходатайству владельца, поданному в течение последнего года ее действия. Сведения о продлении срока действия регистрации товарного знака в течение десяти рабочих дней с даты поступления ходатайства в экспертную организацию вносятся в Государственный реестр товарных знаков и свидетельство.";</w:t>
      </w:r>
    </w:p>
    <w:bookmarkEnd w:id="657"/>
    <w:bookmarkStart w:name="z707" w:id="6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End w:id="658"/>
    <w:bookmarkStart w:name="z708" w:id="659"/>
    <w:p>
      <w:pPr>
        <w:spacing w:after="0"/>
        <w:ind w:left="0"/>
        <w:jc w:val="both"/>
      </w:pPr>
      <w:r>
        <w:rPr>
          <w:rFonts w:ascii="Times New Roman"/>
          <w:b w:val="false"/>
          <w:i w:val="false"/>
          <w:color w:val="000000"/>
          <w:sz w:val="28"/>
        </w:rPr>
        <w:t>
      "Статья 16. Публикация сведений о регистрации</w:t>
      </w:r>
    </w:p>
    <w:bookmarkEnd w:id="659"/>
    <w:bookmarkStart w:name="z709" w:id="660"/>
    <w:p>
      <w:pPr>
        <w:spacing w:after="0"/>
        <w:ind w:left="0"/>
        <w:jc w:val="both"/>
      </w:pPr>
      <w:r>
        <w:rPr>
          <w:rFonts w:ascii="Times New Roman"/>
          <w:b w:val="false"/>
          <w:i w:val="false"/>
          <w:color w:val="000000"/>
          <w:sz w:val="28"/>
        </w:rPr>
        <w:t>
      Сведения, относящиеся к регистрации товарного знака, внесенные в Государственный реестр товарных знаков, публикуются экспертной организацией в течение двух месяцев в бюллетене и размещаются на ее интернет-ресурсе непосредственно после их записи в Государственном реестре товарных знаков. Изменения, касающиеся зарегистрированных товарных знаков, размещаются экспертной организацией на ее интернет-ресурсе в срок, не превышающий трех рабочих дней с даты внесения сведений в Государственный реестр товарных знаков, и публикуются в бюллетене следующего месяца после внесения сведений в Государственный реестр товарных знаков.</w:t>
      </w:r>
    </w:p>
    <w:bookmarkEnd w:id="660"/>
    <w:bookmarkStart w:name="z710" w:id="661"/>
    <w:p>
      <w:pPr>
        <w:spacing w:after="0"/>
        <w:ind w:left="0"/>
        <w:jc w:val="both"/>
      </w:pPr>
      <w:r>
        <w:rPr>
          <w:rFonts w:ascii="Times New Roman"/>
          <w:b w:val="false"/>
          <w:i w:val="false"/>
          <w:color w:val="000000"/>
          <w:sz w:val="28"/>
        </w:rPr>
        <w:t>
      В Государственный реестр товарных знаков и свидетельство дополнительно вносятся сведения о владельцах коллективного товарного знака.";</w:t>
      </w:r>
    </w:p>
    <w:bookmarkEnd w:id="661"/>
    <w:bookmarkStart w:name="z711" w:id="662"/>
    <w:p>
      <w:pPr>
        <w:spacing w:after="0"/>
        <w:ind w:left="0"/>
        <w:jc w:val="both"/>
      </w:pPr>
      <w:r>
        <w:rPr>
          <w:rFonts w:ascii="Times New Roman"/>
          <w:b w:val="false"/>
          <w:i w:val="false"/>
          <w:color w:val="000000"/>
          <w:sz w:val="28"/>
        </w:rPr>
        <w:t>
      "Статья 18-1. Признание товарного знака общеизвестным</w:t>
      </w:r>
    </w:p>
    <w:bookmarkEnd w:id="662"/>
    <w:bookmarkStart w:name="z712" w:id="663"/>
    <w:p>
      <w:pPr>
        <w:spacing w:after="0"/>
        <w:ind w:left="0"/>
        <w:jc w:val="both"/>
      </w:pPr>
      <w:r>
        <w:rPr>
          <w:rFonts w:ascii="Times New Roman"/>
          <w:b w:val="false"/>
          <w:i w:val="false"/>
          <w:color w:val="000000"/>
          <w:sz w:val="28"/>
        </w:rPr>
        <w:t>
      1. Общеизвестным в Республике Казахстан товарным знаком может быть признан решением уполномоченного органа товарный знак, зарегистрированный на территории Республики Казахстан или охраняемый в силу международных договоров, или обозначение, используемое как товарный знак без его правовой охраны в Республике Казахстан, приобретшее в результате активного использования широкую известность в Республике Казахстан.</w:t>
      </w:r>
    </w:p>
    <w:bookmarkEnd w:id="663"/>
    <w:bookmarkStart w:name="z713" w:id="664"/>
    <w:p>
      <w:pPr>
        <w:spacing w:after="0"/>
        <w:ind w:left="0"/>
        <w:jc w:val="both"/>
      </w:pPr>
      <w:r>
        <w:rPr>
          <w:rFonts w:ascii="Times New Roman"/>
          <w:b w:val="false"/>
          <w:i w:val="false"/>
          <w:color w:val="000000"/>
          <w:sz w:val="28"/>
        </w:rPr>
        <w:t>
      Заявление физических или юридических лиц о признании товарного знака общеизвестным в Республике Казахстан подается в уполномоченный орган.</w:t>
      </w:r>
    </w:p>
    <w:bookmarkEnd w:id="664"/>
    <w:bookmarkStart w:name="z714" w:id="665"/>
    <w:p>
      <w:pPr>
        <w:spacing w:after="0"/>
        <w:ind w:left="0"/>
        <w:jc w:val="both"/>
      </w:pPr>
      <w:r>
        <w:rPr>
          <w:rFonts w:ascii="Times New Roman"/>
          <w:b w:val="false"/>
          <w:i w:val="false"/>
          <w:color w:val="000000"/>
          <w:sz w:val="28"/>
        </w:rPr>
        <w:t>
      Заявление должно относиться к одному товарному знаку или обозначению и содержать следующее:</w:t>
      </w:r>
    </w:p>
    <w:bookmarkEnd w:id="665"/>
    <w:bookmarkStart w:name="z715" w:id="666"/>
    <w:p>
      <w:pPr>
        <w:spacing w:after="0"/>
        <w:ind w:left="0"/>
        <w:jc w:val="both"/>
      </w:pPr>
      <w:r>
        <w:rPr>
          <w:rFonts w:ascii="Times New Roman"/>
          <w:b w:val="false"/>
          <w:i w:val="false"/>
          <w:color w:val="000000"/>
          <w:sz w:val="28"/>
        </w:rPr>
        <w:t>
      1) сведения о заявителе с указанием места жительства или места нахождения;</w:t>
      </w:r>
    </w:p>
    <w:bookmarkEnd w:id="666"/>
    <w:bookmarkStart w:name="z716" w:id="667"/>
    <w:p>
      <w:pPr>
        <w:spacing w:after="0"/>
        <w:ind w:left="0"/>
        <w:jc w:val="both"/>
      </w:pPr>
      <w:r>
        <w:rPr>
          <w:rFonts w:ascii="Times New Roman"/>
          <w:b w:val="false"/>
          <w:i w:val="false"/>
          <w:color w:val="000000"/>
          <w:sz w:val="28"/>
        </w:rPr>
        <w:t>
      2) изображение товарного знака или обозначения, заявляемого в качестве общеизвестного знака;</w:t>
      </w:r>
    </w:p>
    <w:bookmarkEnd w:id="667"/>
    <w:bookmarkStart w:name="z717" w:id="668"/>
    <w:p>
      <w:pPr>
        <w:spacing w:after="0"/>
        <w:ind w:left="0"/>
        <w:jc w:val="both"/>
      </w:pPr>
      <w:r>
        <w:rPr>
          <w:rFonts w:ascii="Times New Roman"/>
          <w:b w:val="false"/>
          <w:i w:val="false"/>
          <w:color w:val="000000"/>
          <w:sz w:val="28"/>
        </w:rPr>
        <w:t>
      3) дату, с которой, по мнению заявителя, знак стал общеизвестным;</w:t>
      </w:r>
    </w:p>
    <w:bookmarkEnd w:id="668"/>
    <w:bookmarkStart w:name="z718" w:id="669"/>
    <w:p>
      <w:pPr>
        <w:spacing w:after="0"/>
        <w:ind w:left="0"/>
        <w:jc w:val="both"/>
      </w:pPr>
      <w:r>
        <w:rPr>
          <w:rFonts w:ascii="Times New Roman"/>
          <w:b w:val="false"/>
          <w:i w:val="false"/>
          <w:color w:val="000000"/>
          <w:sz w:val="28"/>
        </w:rPr>
        <w:t>
      4) перечень товаров (услуг), в отношении которых, по мнению заявителя, знак стал общеизвестным.</w:t>
      </w:r>
    </w:p>
    <w:bookmarkEnd w:id="669"/>
    <w:bookmarkStart w:name="z719" w:id="670"/>
    <w:p>
      <w:pPr>
        <w:spacing w:after="0"/>
        <w:ind w:left="0"/>
        <w:jc w:val="both"/>
      </w:pPr>
      <w:r>
        <w:rPr>
          <w:rFonts w:ascii="Times New Roman"/>
          <w:b w:val="false"/>
          <w:i w:val="false"/>
          <w:color w:val="000000"/>
          <w:sz w:val="28"/>
        </w:rPr>
        <w:t>
      2. К заявлению прилагаются:</w:t>
      </w:r>
    </w:p>
    <w:bookmarkEnd w:id="670"/>
    <w:bookmarkStart w:name="z720" w:id="671"/>
    <w:p>
      <w:pPr>
        <w:spacing w:after="0"/>
        <w:ind w:left="0"/>
        <w:jc w:val="both"/>
      </w:pPr>
      <w:r>
        <w:rPr>
          <w:rFonts w:ascii="Times New Roman"/>
          <w:b w:val="false"/>
          <w:i w:val="false"/>
          <w:color w:val="000000"/>
          <w:sz w:val="28"/>
        </w:rPr>
        <w:t>
      1) сведения, подтверждающие общеизвестность товарного знака или обозначения;</w:t>
      </w:r>
    </w:p>
    <w:bookmarkEnd w:id="671"/>
    <w:bookmarkStart w:name="z721" w:id="672"/>
    <w:p>
      <w:pPr>
        <w:spacing w:after="0"/>
        <w:ind w:left="0"/>
        <w:jc w:val="both"/>
      </w:pPr>
      <w:r>
        <w:rPr>
          <w:rFonts w:ascii="Times New Roman"/>
          <w:b w:val="false"/>
          <w:i w:val="false"/>
          <w:color w:val="000000"/>
          <w:sz w:val="28"/>
        </w:rPr>
        <w:t>
      2) изображения товарного знака или обозначения форматом 8х8 сантиметров в количестве пяти экземпляров;</w:t>
      </w:r>
    </w:p>
    <w:bookmarkEnd w:id="672"/>
    <w:bookmarkStart w:name="z722" w:id="673"/>
    <w:p>
      <w:pPr>
        <w:spacing w:after="0"/>
        <w:ind w:left="0"/>
        <w:jc w:val="both"/>
      </w:pPr>
      <w:r>
        <w:rPr>
          <w:rFonts w:ascii="Times New Roman"/>
          <w:b w:val="false"/>
          <w:i w:val="false"/>
          <w:color w:val="000000"/>
          <w:sz w:val="28"/>
        </w:rPr>
        <w:t>
      3) копия доверенности в случае подачи заявления представителем;</w:t>
      </w:r>
    </w:p>
    <w:bookmarkEnd w:id="673"/>
    <w:bookmarkStart w:name="z723" w:id="674"/>
    <w:p>
      <w:pPr>
        <w:spacing w:after="0"/>
        <w:ind w:left="0"/>
        <w:jc w:val="both"/>
      </w:pPr>
      <w:r>
        <w:rPr>
          <w:rFonts w:ascii="Times New Roman"/>
          <w:b w:val="false"/>
          <w:i w:val="false"/>
          <w:color w:val="000000"/>
          <w:sz w:val="28"/>
        </w:rPr>
        <w:t>
      4) документ, подтверждающий оплату государственной пошлины за признание товарного знака общеизвестным.</w:t>
      </w:r>
    </w:p>
    <w:bookmarkEnd w:id="674"/>
    <w:bookmarkStart w:name="z724" w:id="675"/>
    <w:p>
      <w:pPr>
        <w:spacing w:after="0"/>
        <w:ind w:left="0"/>
        <w:jc w:val="both"/>
      </w:pPr>
      <w:r>
        <w:rPr>
          <w:rFonts w:ascii="Times New Roman"/>
          <w:b w:val="false"/>
          <w:i w:val="false"/>
          <w:color w:val="000000"/>
          <w:sz w:val="28"/>
        </w:rPr>
        <w:t>
      Заявление о признании товарного знака общеизвестным в Республике Казахстан рассматривается комиссией уполномоченного органа по признанию товарного знака общеизвестным в Республике Казахстан (далее – комиссия уполномоченного органа).</w:t>
      </w:r>
    </w:p>
    <w:bookmarkEnd w:id="675"/>
    <w:bookmarkStart w:name="z725" w:id="676"/>
    <w:p>
      <w:pPr>
        <w:spacing w:after="0"/>
        <w:ind w:left="0"/>
        <w:jc w:val="both"/>
      </w:pPr>
      <w:r>
        <w:rPr>
          <w:rFonts w:ascii="Times New Roman"/>
          <w:b w:val="false"/>
          <w:i w:val="false"/>
          <w:color w:val="000000"/>
          <w:sz w:val="28"/>
        </w:rPr>
        <w:t>
      В течение пяти рабочих дней с даты получения заявки о признании товарного знака общеизвестным проверяется соответствие данной заявки и прилагаемых к ней документов требованиям настоящей статьи.</w:t>
      </w:r>
    </w:p>
    <w:bookmarkEnd w:id="676"/>
    <w:bookmarkStart w:name="z726" w:id="677"/>
    <w:p>
      <w:pPr>
        <w:spacing w:after="0"/>
        <w:ind w:left="0"/>
        <w:jc w:val="both"/>
      </w:pPr>
      <w:r>
        <w:rPr>
          <w:rFonts w:ascii="Times New Roman"/>
          <w:b w:val="false"/>
          <w:i w:val="false"/>
          <w:color w:val="000000"/>
          <w:sz w:val="28"/>
        </w:rPr>
        <w:t>
      В случае получения положительного результата проверки экспертная организация публикует сведения о поступившей заявке в бюллетене.</w:t>
      </w:r>
    </w:p>
    <w:bookmarkEnd w:id="677"/>
    <w:bookmarkStart w:name="z727" w:id="678"/>
    <w:p>
      <w:pPr>
        <w:spacing w:after="0"/>
        <w:ind w:left="0"/>
        <w:jc w:val="both"/>
      </w:pPr>
      <w:r>
        <w:rPr>
          <w:rFonts w:ascii="Times New Roman"/>
          <w:b w:val="false"/>
          <w:i w:val="false"/>
          <w:color w:val="000000"/>
          <w:sz w:val="28"/>
        </w:rPr>
        <w:t>
      По истечении трех месяцев с даты публикации комиссия уполномоченного органа в течение двух месяцев проводит рассмотрение заявки и прилагаемых к ней материалов, подтверждающих общеизвестность знака.</w:t>
      </w:r>
    </w:p>
    <w:bookmarkEnd w:id="678"/>
    <w:bookmarkStart w:name="z728" w:id="679"/>
    <w:p>
      <w:pPr>
        <w:spacing w:after="0"/>
        <w:ind w:left="0"/>
        <w:jc w:val="both"/>
      </w:pPr>
      <w:r>
        <w:rPr>
          <w:rFonts w:ascii="Times New Roman"/>
          <w:b w:val="false"/>
          <w:i w:val="false"/>
          <w:color w:val="000000"/>
          <w:sz w:val="28"/>
        </w:rPr>
        <w:t>
      Заявитель вправе вносить исправления, дополнения и уточнения в материалы заявки до завершения ее рассмотрения.</w:t>
      </w:r>
    </w:p>
    <w:bookmarkEnd w:id="679"/>
    <w:bookmarkStart w:name="z729" w:id="680"/>
    <w:p>
      <w:pPr>
        <w:spacing w:after="0"/>
        <w:ind w:left="0"/>
        <w:jc w:val="both"/>
      </w:pPr>
      <w:r>
        <w:rPr>
          <w:rFonts w:ascii="Times New Roman"/>
          <w:b w:val="false"/>
          <w:i w:val="false"/>
          <w:color w:val="000000"/>
          <w:sz w:val="28"/>
        </w:rPr>
        <w:t>
      При наличии несогласия со стороны третьих лиц заявителю направляется соответствующее уведомление, отзыв на которое заявитель представляет до вынесения заключения по результатам рассмотрения заявки.</w:t>
      </w:r>
    </w:p>
    <w:bookmarkEnd w:id="680"/>
    <w:bookmarkStart w:name="z730" w:id="681"/>
    <w:p>
      <w:pPr>
        <w:spacing w:after="0"/>
        <w:ind w:left="0"/>
        <w:jc w:val="both"/>
      </w:pPr>
      <w:r>
        <w:rPr>
          <w:rFonts w:ascii="Times New Roman"/>
          <w:b w:val="false"/>
          <w:i w:val="false"/>
          <w:color w:val="000000"/>
          <w:sz w:val="28"/>
        </w:rPr>
        <w:t>
      По результатам рассмотрения заявления комиссией уполномоченного органа принимается решение о признании товарного знака общеизвестным либо отказе в таком признании, которое направляется владельцу (правообладателю) товарного знака в течение десяти рабочих дней с момента принятия такого решения.</w:t>
      </w:r>
    </w:p>
    <w:bookmarkEnd w:id="681"/>
    <w:bookmarkStart w:name="z731" w:id="682"/>
    <w:p>
      <w:pPr>
        <w:spacing w:after="0"/>
        <w:ind w:left="0"/>
        <w:jc w:val="both"/>
      </w:pPr>
      <w:r>
        <w:rPr>
          <w:rFonts w:ascii="Times New Roman"/>
          <w:b w:val="false"/>
          <w:i w:val="false"/>
          <w:color w:val="000000"/>
          <w:sz w:val="28"/>
        </w:rPr>
        <w:t>
      Если представленные заявителем фактические сведения подтверждают дату, когда знак стал общеизвестным, иную, чем указана в заявлении, товарный знак может быть признан общеизвестным с фактической даты.</w:t>
      </w:r>
    </w:p>
    <w:bookmarkEnd w:id="682"/>
    <w:bookmarkStart w:name="z732" w:id="683"/>
    <w:p>
      <w:pPr>
        <w:spacing w:after="0"/>
        <w:ind w:left="0"/>
        <w:jc w:val="both"/>
      </w:pPr>
      <w:r>
        <w:rPr>
          <w:rFonts w:ascii="Times New Roman"/>
          <w:b w:val="false"/>
          <w:i w:val="false"/>
          <w:color w:val="000000"/>
          <w:sz w:val="28"/>
        </w:rPr>
        <w:t>
      Сведения о фактическом признании товарного знака общеизвестным подтверждаются результатами опроса потребителей, который проводится специализированной независимой организацией на территории Республики Казахстан. Опрос должен охватывать города республиканского значения, столицу и не менее пяти городов областного значения. Общее количество респондентов в одном населенном пункте должно составлять не менее ста человек.</w:t>
      </w:r>
    </w:p>
    <w:bookmarkEnd w:id="683"/>
    <w:bookmarkStart w:name="z733" w:id="684"/>
    <w:p>
      <w:pPr>
        <w:spacing w:after="0"/>
        <w:ind w:left="0"/>
        <w:jc w:val="both"/>
      </w:pPr>
      <w:r>
        <w:rPr>
          <w:rFonts w:ascii="Times New Roman"/>
          <w:b w:val="false"/>
          <w:i w:val="false"/>
          <w:color w:val="000000"/>
          <w:sz w:val="28"/>
        </w:rPr>
        <w:t>
      Решение об отказе в признании товарного знака общеизвестным выносится, если установлено, что:</w:t>
      </w:r>
    </w:p>
    <w:bookmarkEnd w:id="684"/>
    <w:bookmarkStart w:name="z734" w:id="685"/>
    <w:p>
      <w:pPr>
        <w:spacing w:after="0"/>
        <w:ind w:left="0"/>
        <w:jc w:val="both"/>
      </w:pPr>
      <w:r>
        <w:rPr>
          <w:rFonts w:ascii="Times New Roman"/>
          <w:b w:val="false"/>
          <w:i w:val="false"/>
          <w:color w:val="000000"/>
          <w:sz w:val="28"/>
        </w:rPr>
        <w:t>
      1) сведения недостаточны для признания общеизвестности товарного знака;</w:t>
      </w:r>
    </w:p>
    <w:bookmarkEnd w:id="685"/>
    <w:bookmarkStart w:name="z735" w:id="686"/>
    <w:p>
      <w:pPr>
        <w:spacing w:after="0"/>
        <w:ind w:left="0"/>
        <w:jc w:val="both"/>
      </w:pPr>
      <w:r>
        <w:rPr>
          <w:rFonts w:ascii="Times New Roman"/>
          <w:b w:val="false"/>
          <w:i w:val="false"/>
          <w:color w:val="000000"/>
          <w:sz w:val="28"/>
        </w:rPr>
        <w:t>
      2)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w:t>
      </w:r>
    </w:p>
    <w:bookmarkEnd w:id="686"/>
    <w:bookmarkStart w:name="z736" w:id="687"/>
    <w:p>
      <w:pPr>
        <w:spacing w:after="0"/>
        <w:ind w:left="0"/>
        <w:jc w:val="both"/>
      </w:pPr>
      <w:r>
        <w:rPr>
          <w:rFonts w:ascii="Times New Roman"/>
          <w:b w:val="false"/>
          <w:i w:val="false"/>
          <w:color w:val="000000"/>
          <w:sz w:val="28"/>
        </w:rPr>
        <w:t>
      Решение комиссии уполномоченного органа может быть обжаловано в суде.</w:t>
      </w:r>
    </w:p>
    <w:bookmarkEnd w:id="687"/>
    <w:bookmarkStart w:name="z737" w:id="688"/>
    <w:p>
      <w:pPr>
        <w:spacing w:after="0"/>
        <w:ind w:left="0"/>
        <w:jc w:val="both"/>
      </w:pPr>
      <w:r>
        <w:rPr>
          <w:rFonts w:ascii="Times New Roman"/>
          <w:b w:val="false"/>
          <w:i w:val="false"/>
          <w:color w:val="000000"/>
          <w:sz w:val="28"/>
        </w:rPr>
        <w:t>
      3. Общеизвестному товарному знаку предоставляется правовая охрана, предусмотренная настоящим Законом.</w:t>
      </w:r>
    </w:p>
    <w:bookmarkEnd w:id="688"/>
    <w:bookmarkStart w:name="z738" w:id="689"/>
    <w:p>
      <w:pPr>
        <w:spacing w:after="0"/>
        <w:ind w:left="0"/>
        <w:jc w:val="both"/>
      </w:pPr>
      <w:r>
        <w:rPr>
          <w:rFonts w:ascii="Times New Roman"/>
          <w:b w:val="false"/>
          <w:i w:val="false"/>
          <w:color w:val="000000"/>
          <w:sz w:val="28"/>
        </w:rPr>
        <w:t>
      4. Правовая охрана общеизвестных товарных знаков прекращается:</w:t>
      </w:r>
    </w:p>
    <w:bookmarkEnd w:id="689"/>
    <w:bookmarkStart w:name="z739" w:id="690"/>
    <w:p>
      <w:pPr>
        <w:spacing w:after="0"/>
        <w:ind w:left="0"/>
        <w:jc w:val="both"/>
      </w:pPr>
      <w:r>
        <w:rPr>
          <w:rFonts w:ascii="Times New Roman"/>
          <w:b w:val="false"/>
          <w:i w:val="false"/>
          <w:color w:val="000000"/>
          <w:sz w:val="28"/>
        </w:rPr>
        <w:t>
      1) в связи с истечением срока действия регистрации;</w:t>
      </w:r>
    </w:p>
    <w:bookmarkEnd w:id="690"/>
    <w:bookmarkStart w:name="z740" w:id="691"/>
    <w:p>
      <w:pPr>
        <w:spacing w:after="0"/>
        <w:ind w:left="0"/>
        <w:jc w:val="both"/>
      </w:pPr>
      <w:r>
        <w:rPr>
          <w:rFonts w:ascii="Times New Roman"/>
          <w:b w:val="false"/>
          <w:i w:val="false"/>
          <w:color w:val="000000"/>
          <w:sz w:val="28"/>
        </w:rPr>
        <w:t>
      2) по заявлению любого заинтересованного лица о досрочном прекращении правовой охраны общеизвестного товарного знака в связи с утратой статуса общеизвестного на основании вступившего в законную силу решения суда;</w:t>
      </w:r>
    </w:p>
    <w:bookmarkEnd w:id="691"/>
    <w:bookmarkStart w:name="z741" w:id="692"/>
    <w:p>
      <w:pPr>
        <w:spacing w:after="0"/>
        <w:ind w:left="0"/>
        <w:jc w:val="both"/>
      </w:pPr>
      <w:r>
        <w:rPr>
          <w:rFonts w:ascii="Times New Roman"/>
          <w:b w:val="false"/>
          <w:i w:val="false"/>
          <w:color w:val="000000"/>
          <w:sz w:val="28"/>
        </w:rPr>
        <w:t>
      3) на основании вступившего в законную силу решения суда об отмене решения комиссии уполномоченного органа.</w:t>
      </w:r>
    </w:p>
    <w:bookmarkEnd w:id="692"/>
    <w:bookmarkStart w:name="z742" w:id="693"/>
    <w:p>
      <w:pPr>
        <w:spacing w:after="0"/>
        <w:ind w:left="0"/>
        <w:jc w:val="both"/>
      </w:pPr>
      <w:r>
        <w:rPr>
          <w:rFonts w:ascii="Times New Roman"/>
          <w:b w:val="false"/>
          <w:i w:val="false"/>
          <w:color w:val="000000"/>
          <w:sz w:val="28"/>
        </w:rPr>
        <w:t xml:space="preserve">
      5. На основании признания,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обозначения или товарного знака общеизвестным в Государственный реестр товарных знаков вносятся соответствующие сведения.</w:t>
      </w:r>
    </w:p>
    <w:bookmarkEnd w:id="693"/>
    <w:bookmarkStart w:name="z743" w:id="694"/>
    <w:p>
      <w:pPr>
        <w:spacing w:after="0"/>
        <w:ind w:left="0"/>
        <w:jc w:val="both"/>
      </w:pPr>
      <w:r>
        <w:rPr>
          <w:rFonts w:ascii="Times New Roman"/>
          <w:b w:val="false"/>
          <w:i w:val="false"/>
          <w:color w:val="000000"/>
          <w:sz w:val="28"/>
        </w:rPr>
        <w:t>
      Срок действия товарного знака, признанного общеизвестным, исчисляется с даты подачи заявления о признании обозначения или товарного знака общеизвестным в уполномоченный орган.</w:t>
      </w:r>
    </w:p>
    <w:bookmarkEnd w:id="694"/>
    <w:bookmarkStart w:name="z744" w:id="695"/>
    <w:p>
      <w:pPr>
        <w:spacing w:after="0"/>
        <w:ind w:left="0"/>
        <w:jc w:val="both"/>
      </w:pPr>
      <w:r>
        <w:rPr>
          <w:rFonts w:ascii="Times New Roman"/>
          <w:b w:val="false"/>
          <w:i w:val="false"/>
          <w:color w:val="000000"/>
          <w:sz w:val="28"/>
        </w:rPr>
        <w:t xml:space="preserve">
      Срок действия признания товарного знака общеизвестным по ходатайству его владельца и при представлении сведений, подтверждающих общеизвестность товарного знака, продлевается на последующий десятилетний срок. </w:t>
      </w:r>
    </w:p>
    <w:bookmarkEnd w:id="695"/>
    <w:bookmarkStart w:name="z745" w:id="696"/>
    <w:p>
      <w:pPr>
        <w:spacing w:after="0"/>
        <w:ind w:left="0"/>
        <w:jc w:val="both"/>
      </w:pP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товарных знаков и публикуются в бюллетене.</w:t>
      </w:r>
    </w:p>
    <w:bookmarkEnd w:id="696"/>
    <w:bookmarkStart w:name="z746" w:id="697"/>
    <w:p>
      <w:pPr>
        <w:spacing w:after="0"/>
        <w:ind w:left="0"/>
        <w:jc w:val="both"/>
      </w:pPr>
      <w:r>
        <w:rPr>
          <w:rFonts w:ascii="Times New Roman"/>
          <w:b w:val="false"/>
          <w:i w:val="false"/>
          <w:color w:val="000000"/>
          <w:sz w:val="28"/>
        </w:rPr>
        <w:t>
      Право на общеизвестный товарный знак удостоверяется записью о регистрации в Государственном реестре товарных знаков и подтверждается выпиской из Государственного реестра товарных знаков.</w:t>
      </w:r>
    </w:p>
    <w:bookmarkEnd w:id="697"/>
    <w:bookmarkStart w:name="z747" w:id="698"/>
    <w:p>
      <w:pPr>
        <w:spacing w:after="0"/>
        <w:ind w:left="0"/>
        <w:jc w:val="both"/>
      </w:pPr>
      <w:r>
        <w:rPr>
          <w:rFonts w:ascii="Times New Roman"/>
          <w:b w:val="false"/>
          <w:i w:val="false"/>
          <w:color w:val="000000"/>
          <w:sz w:val="28"/>
        </w:rPr>
        <w:t>
      Сведения о прекращении правовой охраны общеизвестного товарного знака вносятся в Государственный реестр товарных знаков, размещаются на интернет-ресурсе уполномоченного органа и публикуются в бюллетене экспертной организации.";</w:t>
      </w:r>
    </w:p>
    <w:bookmarkEnd w:id="698"/>
    <w:bookmarkStart w:name="z748" w:id="69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19</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750" w:id="700"/>
    <w:p>
      <w:pPr>
        <w:spacing w:after="0"/>
        <w:ind w:left="0"/>
        <w:jc w:val="both"/>
      </w:pPr>
      <w:r>
        <w:rPr>
          <w:rFonts w:ascii="Times New Roman"/>
          <w:b w:val="false"/>
          <w:i w:val="false"/>
          <w:color w:val="000000"/>
          <w:sz w:val="28"/>
        </w:rPr>
        <w:t>
      "Запрещаются ограничение использования товарного знака наряду с другим товарным знаком, использование товарного знака в измененном виде, в том числе в другом шрифте, другом цветовом исполнении, другой форме, или использование таким способом, который может причинить ущерб способности товарного знака отличать товары (услуги) одних физических или юридических лиц от однородных товаров (услуг) других физических или юридических лиц.";</w:t>
      </w:r>
    </w:p>
    <w:bookmarkEnd w:id="700"/>
    <w:bookmarkStart w:name="z751" w:id="7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01"/>
    <w:bookmarkStart w:name="z752" w:id="702"/>
    <w:p>
      <w:pPr>
        <w:spacing w:after="0"/>
        <w:ind w:left="0"/>
        <w:jc w:val="both"/>
      </w:pPr>
      <w:r>
        <w:rPr>
          <w:rFonts w:ascii="Times New Roman"/>
          <w:b w:val="false"/>
          <w:i w:val="false"/>
          <w:color w:val="000000"/>
          <w:sz w:val="28"/>
        </w:rPr>
        <w:t>
      часть первую изложить в следующей редакции:</w:t>
      </w:r>
    </w:p>
    <w:bookmarkEnd w:id="702"/>
    <w:bookmarkStart w:name="z753" w:id="703"/>
    <w:p>
      <w:pPr>
        <w:spacing w:after="0"/>
        <w:ind w:left="0"/>
        <w:jc w:val="both"/>
      </w:pPr>
      <w:r>
        <w:rPr>
          <w:rFonts w:ascii="Times New Roman"/>
          <w:b w:val="false"/>
          <w:i w:val="false"/>
          <w:color w:val="000000"/>
          <w:sz w:val="28"/>
        </w:rPr>
        <w:t>
      "4. Любое заинтересованное лицо может оспорить в суде регистрацию товарного знака в связи с его неиспользованием в течение трех лет, предшествующих дате подачи возражения. Заявление против действия регистрации может касаться всех товаров либо их части, указанных в свидетельстве.";</w:t>
      </w:r>
    </w:p>
    <w:bookmarkEnd w:id="703"/>
    <w:bookmarkStart w:name="z754" w:id="704"/>
    <w:p>
      <w:pPr>
        <w:spacing w:after="0"/>
        <w:ind w:left="0"/>
        <w:jc w:val="both"/>
      </w:pPr>
      <w:r>
        <w:rPr>
          <w:rFonts w:ascii="Times New Roman"/>
          <w:b w:val="false"/>
          <w:i w:val="false"/>
          <w:color w:val="000000"/>
          <w:sz w:val="28"/>
        </w:rPr>
        <w:t>
      в части второй:</w:t>
      </w:r>
    </w:p>
    <w:bookmarkEnd w:id="704"/>
    <w:bookmarkStart w:name="z755" w:id="705"/>
    <w:p>
      <w:pPr>
        <w:spacing w:after="0"/>
        <w:ind w:left="0"/>
        <w:jc w:val="both"/>
      </w:pPr>
      <w:r>
        <w:rPr>
          <w:rFonts w:ascii="Times New Roman"/>
          <w:b w:val="false"/>
          <w:i w:val="false"/>
          <w:color w:val="000000"/>
          <w:sz w:val="28"/>
        </w:rPr>
        <w:t>
      слова "Может признаваться использованием товарного знака" заменить словами "Использованием товарного знака может признаваться";</w:t>
      </w:r>
    </w:p>
    <w:bookmarkEnd w:id="705"/>
    <w:bookmarkStart w:name="z756" w:id="706"/>
    <w:p>
      <w:pPr>
        <w:spacing w:after="0"/>
        <w:ind w:left="0"/>
        <w:jc w:val="both"/>
      </w:pPr>
      <w:r>
        <w:rPr>
          <w:rFonts w:ascii="Times New Roman"/>
          <w:b w:val="false"/>
          <w:i w:val="false"/>
          <w:color w:val="000000"/>
          <w:sz w:val="28"/>
        </w:rPr>
        <w:t>
      слово "гражданский" исключить;</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758" w:id="70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20</w:t>
      </w:r>
      <w:r>
        <w:rPr>
          <w:rFonts w:ascii="Times New Roman"/>
          <w:b w:val="false"/>
          <w:i w:val="false"/>
          <w:color w:val="000000"/>
          <w:sz w:val="28"/>
        </w:rPr>
        <w:t xml:space="preserve"> слова "тауар таңбасы" заменить словами "тауар белгісі";</w:t>
      </w:r>
    </w:p>
    <w:bookmarkEnd w:id="707"/>
    <w:bookmarkStart w:name="z759" w:id="70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Start w:name="z761" w:id="709"/>
    <w:p>
      <w:pPr>
        <w:spacing w:after="0"/>
        <w:ind w:left="0"/>
        <w:jc w:val="both"/>
      </w:pPr>
      <w:r>
        <w:rPr>
          <w:rFonts w:ascii="Times New Roman"/>
          <w:b w:val="false"/>
          <w:i w:val="false"/>
          <w:color w:val="000000"/>
          <w:sz w:val="28"/>
        </w:rPr>
        <w:t>
      "Статья 21. Передача исключительного права на товарный</w:t>
      </w:r>
      <w:r>
        <w:rPr>
          <w:rFonts w:ascii="Times New Roman"/>
          <w:b w:val="false"/>
          <w:i w:val="false"/>
          <w:color w:val="000000"/>
          <w:sz w:val="28"/>
        </w:rPr>
        <w:t xml:space="preserve"> знак и права на его использование</w:t>
      </w:r>
    </w:p>
    <w:bookmarkEnd w:id="709"/>
    <w:bookmarkStart w:name="z763" w:id="710"/>
    <w:p>
      <w:pPr>
        <w:spacing w:after="0"/>
        <w:ind w:left="0"/>
        <w:jc w:val="both"/>
      </w:pPr>
      <w:r>
        <w:rPr>
          <w:rFonts w:ascii="Times New Roman"/>
          <w:b w:val="false"/>
          <w:i w:val="false"/>
          <w:color w:val="000000"/>
          <w:sz w:val="28"/>
        </w:rPr>
        <w:t>
      1. Исключительное право на товарный знак в отношении всех товаров (услуг) либо их части может быть передано по договору уступки.</w:t>
      </w:r>
    </w:p>
    <w:bookmarkEnd w:id="710"/>
    <w:bookmarkStart w:name="z764" w:id="711"/>
    <w:p>
      <w:pPr>
        <w:spacing w:after="0"/>
        <w:ind w:left="0"/>
        <w:jc w:val="both"/>
      </w:pPr>
      <w:r>
        <w:rPr>
          <w:rFonts w:ascii="Times New Roman"/>
          <w:b w:val="false"/>
          <w:i w:val="false"/>
          <w:color w:val="000000"/>
          <w:sz w:val="28"/>
        </w:rPr>
        <w:t>
      Передача исключительного права на товарный знак не допускается, если она может явиться причиной введения в заблуждение относительно товара или его изготовителя.</w:t>
      </w:r>
    </w:p>
    <w:bookmarkEnd w:id="711"/>
    <w:bookmarkStart w:name="z765" w:id="712"/>
    <w:p>
      <w:pPr>
        <w:spacing w:after="0"/>
        <w:ind w:left="0"/>
        <w:jc w:val="both"/>
      </w:pPr>
      <w:r>
        <w:rPr>
          <w:rFonts w:ascii="Times New Roman"/>
          <w:b w:val="false"/>
          <w:i w:val="false"/>
          <w:color w:val="000000"/>
          <w:sz w:val="28"/>
        </w:rPr>
        <w:t>
      2. В соответствии с условиями лицензионного договора, договора комплексной предпринимательской лицензии или иного договора (лицензионный договор) любое лицо, не являющееся владельцем (лицензиат), вправе использовать охраняемый товарный знак с разрешения владельца (лицензиар).</w:t>
      </w:r>
    </w:p>
    <w:bookmarkEnd w:id="712"/>
    <w:bookmarkStart w:name="z766" w:id="713"/>
    <w:p>
      <w:pPr>
        <w:spacing w:after="0"/>
        <w:ind w:left="0"/>
        <w:jc w:val="both"/>
      </w:pPr>
      <w:r>
        <w:rPr>
          <w:rFonts w:ascii="Times New Roman"/>
          <w:b w:val="false"/>
          <w:i w:val="false"/>
          <w:color w:val="000000"/>
          <w:sz w:val="28"/>
        </w:rPr>
        <w:t xml:space="preserve">
      Право на использование товарного знака может быть предоставлено в отношении всех товаров (услуг) либо их части. </w:t>
      </w:r>
    </w:p>
    <w:bookmarkEnd w:id="713"/>
    <w:bookmarkStart w:name="z767" w:id="714"/>
    <w:p>
      <w:pPr>
        <w:spacing w:after="0"/>
        <w:ind w:left="0"/>
        <w:jc w:val="both"/>
      </w:pPr>
      <w:r>
        <w:rPr>
          <w:rFonts w:ascii="Times New Roman"/>
          <w:b w:val="false"/>
          <w:i w:val="false"/>
          <w:color w:val="000000"/>
          <w:sz w:val="28"/>
        </w:rPr>
        <w:t>
      Лицензиат вправе осуществлять использование товарного знака на всей территории Республики Казахстан, если в договоре не предусмотрено иное.</w:t>
      </w:r>
    </w:p>
    <w:bookmarkEnd w:id="714"/>
    <w:bookmarkStart w:name="z768" w:id="715"/>
    <w:p>
      <w:pPr>
        <w:spacing w:after="0"/>
        <w:ind w:left="0"/>
        <w:jc w:val="both"/>
      </w:pPr>
      <w:r>
        <w:rPr>
          <w:rFonts w:ascii="Times New Roman"/>
          <w:b w:val="false"/>
          <w:i w:val="false"/>
          <w:color w:val="000000"/>
          <w:sz w:val="28"/>
        </w:rPr>
        <w:t>
      Срок действия права на использование товарного знака может продлеваться в соответствии с условиями договора или путем заключения дополнительного соглашения.</w:t>
      </w:r>
    </w:p>
    <w:bookmarkEnd w:id="715"/>
    <w:bookmarkStart w:name="z769" w:id="716"/>
    <w:p>
      <w:pPr>
        <w:spacing w:after="0"/>
        <w:ind w:left="0"/>
        <w:jc w:val="both"/>
      </w:pPr>
      <w:r>
        <w:rPr>
          <w:rFonts w:ascii="Times New Roman"/>
          <w:b w:val="false"/>
          <w:i w:val="false"/>
          <w:color w:val="000000"/>
          <w:sz w:val="28"/>
        </w:rPr>
        <w:t>
      В случае неуказания срока в договоре срок действия права на использование товарного знака равняется пяти годам с даты регистрации данного договора.</w:t>
      </w:r>
    </w:p>
    <w:bookmarkEnd w:id="716"/>
    <w:bookmarkStart w:name="z770" w:id="717"/>
    <w:p>
      <w:pPr>
        <w:spacing w:after="0"/>
        <w:ind w:left="0"/>
        <w:jc w:val="both"/>
      </w:pPr>
      <w:r>
        <w:rPr>
          <w:rFonts w:ascii="Times New Roman"/>
          <w:b w:val="false"/>
          <w:i w:val="false"/>
          <w:color w:val="000000"/>
          <w:sz w:val="28"/>
        </w:rPr>
        <w:t>
      Лицензионный договор должен содержать условия о:</w:t>
      </w:r>
    </w:p>
    <w:bookmarkEnd w:id="717"/>
    <w:bookmarkStart w:name="z771" w:id="718"/>
    <w:p>
      <w:pPr>
        <w:spacing w:after="0"/>
        <w:ind w:left="0"/>
        <w:jc w:val="both"/>
      </w:pPr>
      <w:r>
        <w:rPr>
          <w:rFonts w:ascii="Times New Roman"/>
          <w:b w:val="false"/>
          <w:i w:val="false"/>
          <w:color w:val="000000"/>
          <w:sz w:val="28"/>
        </w:rPr>
        <w:t>
      1) сохранении качества товаров (услуг) не ниже качества товаров (услуг) владельца (правообладателя) товарного знака;</w:t>
      </w:r>
    </w:p>
    <w:bookmarkEnd w:id="718"/>
    <w:bookmarkStart w:name="z772" w:id="719"/>
    <w:p>
      <w:pPr>
        <w:spacing w:after="0"/>
        <w:ind w:left="0"/>
        <w:jc w:val="both"/>
      </w:pPr>
      <w:r>
        <w:rPr>
          <w:rFonts w:ascii="Times New Roman"/>
          <w:b w:val="false"/>
          <w:i w:val="false"/>
          <w:color w:val="000000"/>
          <w:sz w:val="28"/>
        </w:rPr>
        <w:t>
      2) праве владельца (правообладателя) товарного знака осуществлять контроль за качеством своих товаров (услуг).</w:t>
      </w:r>
    </w:p>
    <w:bookmarkEnd w:id="719"/>
    <w:bookmarkStart w:name="z773" w:id="720"/>
    <w:p>
      <w:pPr>
        <w:spacing w:after="0"/>
        <w:ind w:left="0"/>
        <w:jc w:val="both"/>
      </w:pPr>
      <w:r>
        <w:rPr>
          <w:rFonts w:ascii="Times New Roman"/>
          <w:b w:val="false"/>
          <w:i w:val="false"/>
          <w:color w:val="000000"/>
          <w:sz w:val="28"/>
        </w:rPr>
        <w:t>
      Передача исключительного права на товарный знак другому лицу не влечет за собой прекращения договора.</w:t>
      </w:r>
    </w:p>
    <w:bookmarkEnd w:id="720"/>
    <w:bookmarkStart w:name="z774" w:id="721"/>
    <w:p>
      <w:pPr>
        <w:spacing w:after="0"/>
        <w:ind w:left="0"/>
        <w:jc w:val="both"/>
      </w:pPr>
      <w:r>
        <w:rPr>
          <w:rFonts w:ascii="Times New Roman"/>
          <w:b w:val="false"/>
          <w:i w:val="false"/>
          <w:color w:val="000000"/>
          <w:sz w:val="28"/>
        </w:rPr>
        <w:t>
      3. Исключительное право на товарный знак в отношении всех товаров (услуг) и право на его использование могут выступать предметами залога.</w:t>
      </w:r>
    </w:p>
    <w:bookmarkEnd w:id="721"/>
    <w:bookmarkStart w:name="z775" w:id="722"/>
    <w:p>
      <w:pPr>
        <w:spacing w:after="0"/>
        <w:ind w:left="0"/>
        <w:jc w:val="both"/>
      </w:pPr>
      <w:r>
        <w:rPr>
          <w:rFonts w:ascii="Times New Roman"/>
          <w:b w:val="false"/>
          <w:i w:val="false"/>
          <w:color w:val="000000"/>
          <w:sz w:val="28"/>
        </w:rPr>
        <w:t>
      4. Указанные в настоящей статье договоры и дополнительные соглашения заключаются в письменной форме и подлежат регистрации в Государственном реестре товарных знаков.</w:t>
      </w:r>
    </w:p>
    <w:bookmarkEnd w:id="722"/>
    <w:bookmarkStart w:name="z776" w:id="723"/>
    <w:p>
      <w:pPr>
        <w:spacing w:after="0"/>
        <w:ind w:left="0"/>
        <w:jc w:val="both"/>
      </w:pPr>
      <w:r>
        <w:rPr>
          <w:rFonts w:ascii="Times New Roman"/>
          <w:b w:val="false"/>
          <w:i w:val="false"/>
          <w:color w:val="000000"/>
          <w:sz w:val="28"/>
        </w:rPr>
        <w:t>
      5. Передача исключительного права или лицензионный договор подлежит регистрации в течение десяти рабочих дней, следующих за днем получения заявления заинтересованной стороны договора.</w:t>
      </w:r>
    </w:p>
    <w:bookmarkEnd w:id="723"/>
    <w:bookmarkStart w:name="z777" w:id="724"/>
    <w:p>
      <w:pPr>
        <w:spacing w:after="0"/>
        <w:ind w:left="0"/>
        <w:jc w:val="both"/>
      </w:pPr>
      <w:r>
        <w:rPr>
          <w:rFonts w:ascii="Times New Roman"/>
          <w:b w:val="false"/>
          <w:i w:val="false"/>
          <w:color w:val="000000"/>
          <w:sz w:val="28"/>
        </w:rPr>
        <w:t>
      6. Несоблюдение письменной формы и (или) требования о регистрации влечет ничтожность договора.</w:t>
      </w:r>
    </w:p>
    <w:bookmarkEnd w:id="724"/>
    <w:bookmarkStart w:name="z778" w:id="725"/>
    <w:p>
      <w:pPr>
        <w:spacing w:after="0"/>
        <w:ind w:left="0"/>
        <w:jc w:val="both"/>
      </w:pPr>
      <w:r>
        <w:rPr>
          <w:rFonts w:ascii="Times New Roman"/>
          <w:b w:val="false"/>
          <w:i w:val="false"/>
          <w:color w:val="000000"/>
          <w:sz w:val="28"/>
        </w:rPr>
        <w:t>
      Внесение изменений в Государственный реестр товарных знаков в связи с прекращением договора или аннулирование регистрации на основании вступившего в законную силу решения суда осуществляется в течение одного рабочего дня, следующего за днем поступления заявления заинтересованной стороны договора.</w:t>
      </w:r>
    </w:p>
    <w:bookmarkEnd w:id="725"/>
    <w:bookmarkStart w:name="z779" w:id="726"/>
    <w:p>
      <w:pPr>
        <w:spacing w:after="0"/>
        <w:ind w:left="0"/>
        <w:jc w:val="both"/>
      </w:pPr>
      <w:r>
        <w:rPr>
          <w:rFonts w:ascii="Times New Roman"/>
          <w:b w:val="false"/>
          <w:i w:val="false"/>
          <w:color w:val="000000"/>
          <w:sz w:val="28"/>
        </w:rPr>
        <w:t>
      В сведениях о регистрации могут быть исправлены ошибки технического характера, не изменяющие их принадлежность, характер или содержание, в течение одного рабочего дня с даты получения заявления заинтересованного лица и при условии направления письменного уведомления другим заинтересованным сторонам договора.</w:t>
      </w:r>
    </w:p>
    <w:bookmarkEnd w:id="726"/>
    <w:bookmarkStart w:name="z780" w:id="727"/>
    <w:p>
      <w:pPr>
        <w:spacing w:after="0"/>
        <w:ind w:left="0"/>
        <w:jc w:val="both"/>
      </w:pPr>
      <w:r>
        <w:rPr>
          <w:rFonts w:ascii="Times New Roman"/>
          <w:b w:val="false"/>
          <w:i w:val="false"/>
          <w:color w:val="000000"/>
          <w:sz w:val="28"/>
        </w:rPr>
        <w:t>
      7. Передача права на товарный знак регистрируется в Государственном реестре товарных знаков в порядке, определяемом настоящим Законом.</w:t>
      </w:r>
    </w:p>
    <w:bookmarkEnd w:id="727"/>
    <w:bookmarkStart w:name="z781" w:id="728"/>
    <w:p>
      <w:pPr>
        <w:spacing w:after="0"/>
        <w:ind w:left="0"/>
        <w:jc w:val="both"/>
      </w:pPr>
      <w:r>
        <w:rPr>
          <w:rFonts w:ascii="Times New Roman"/>
          <w:b w:val="false"/>
          <w:i w:val="false"/>
          <w:color w:val="000000"/>
          <w:sz w:val="28"/>
        </w:rPr>
        <w:t>
      8. Основаниями, временно препятствующими регистрации передачи права на товарный знак или предоставления права на его использование, являются:</w:t>
      </w:r>
    </w:p>
    <w:bookmarkEnd w:id="728"/>
    <w:bookmarkStart w:name="z782" w:id="729"/>
    <w:p>
      <w:pPr>
        <w:spacing w:after="0"/>
        <w:ind w:left="0"/>
        <w:jc w:val="both"/>
      </w:pPr>
      <w:r>
        <w:rPr>
          <w:rFonts w:ascii="Times New Roman"/>
          <w:b w:val="false"/>
          <w:i w:val="false"/>
          <w:color w:val="000000"/>
          <w:sz w:val="28"/>
        </w:rPr>
        <w:t>
      1) наличие срока для восстановления прекращенного действия исключительного права на товарный знак;</w:t>
      </w:r>
    </w:p>
    <w:bookmarkEnd w:id="729"/>
    <w:bookmarkStart w:name="z783" w:id="730"/>
    <w:p>
      <w:pPr>
        <w:spacing w:after="0"/>
        <w:ind w:left="0"/>
        <w:jc w:val="both"/>
      </w:pPr>
      <w:r>
        <w:rPr>
          <w:rFonts w:ascii="Times New Roman"/>
          <w:b w:val="false"/>
          <w:i w:val="false"/>
          <w:color w:val="000000"/>
          <w:sz w:val="28"/>
        </w:rPr>
        <w:t>
      2) представление неполного пакета документов либо несоответствие сведений в представленных документах;</w:t>
      </w:r>
    </w:p>
    <w:bookmarkEnd w:id="730"/>
    <w:bookmarkStart w:name="z784" w:id="731"/>
    <w:p>
      <w:pPr>
        <w:spacing w:after="0"/>
        <w:ind w:left="0"/>
        <w:jc w:val="both"/>
      </w:pPr>
      <w:r>
        <w:rPr>
          <w:rFonts w:ascii="Times New Roman"/>
          <w:b w:val="false"/>
          <w:i w:val="false"/>
          <w:color w:val="000000"/>
          <w:sz w:val="28"/>
        </w:rPr>
        <w:t>
      3) несоответствие сведений в представленных документах сведениям, содержащимся в Государственном реестре товарных знаков или в реестре, который ведется в соответствии с международным договором, ратифицированным Республикой Казахстан.</w:t>
      </w:r>
    </w:p>
    <w:bookmarkEnd w:id="731"/>
    <w:bookmarkStart w:name="z785" w:id="732"/>
    <w:p>
      <w:pPr>
        <w:spacing w:after="0"/>
        <w:ind w:left="0"/>
        <w:jc w:val="both"/>
      </w:pPr>
      <w:r>
        <w:rPr>
          <w:rFonts w:ascii="Times New Roman"/>
          <w:b w:val="false"/>
          <w:i w:val="false"/>
          <w:color w:val="000000"/>
          <w:sz w:val="28"/>
        </w:rPr>
        <w:t>
      9. В случае выявления оснований, указанных в пункте 8 настоящей статьи, заявителю направляется запрос об их устранении.</w:t>
      </w:r>
    </w:p>
    <w:bookmarkEnd w:id="732"/>
    <w:bookmarkStart w:name="z786" w:id="733"/>
    <w:p>
      <w:pPr>
        <w:spacing w:after="0"/>
        <w:ind w:left="0"/>
        <w:jc w:val="both"/>
      </w:pPr>
      <w:r>
        <w:rPr>
          <w:rFonts w:ascii="Times New Roman"/>
          <w:b w:val="false"/>
          <w:i w:val="false"/>
          <w:color w:val="000000"/>
          <w:sz w:val="28"/>
        </w:rPr>
        <w:t>
      С даты направления запроса срок регистрации приостанавливается на три месяца.</w:t>
      </w:r>
    </w:p>
    <w:bookmarkEnd w:id="733"/>
    <w:bookmarkStart w:name="z787" w:id="734"/>
    <w:p>
      <w:pPr>
        <w:spacing w:after="0"/>
        <w:ind w:left="0"/>
        <w:jc w:val="both"/>
      </w:pPr>
      <w:r>
        <w:rPr>
          <w:rFonts w:ascii="Times New Roman"/>
          <w:b w:val="false"/>
          <w:i w:val="false"/>
          <w:color w:val="000000"/>
          <w:sz w:val="28"/>
        </w:rPr>
        <w:t>
      10. Основаниями для отказа в регистрации передачи права на товарный знак или предоставления права на его использование являются:</w:t>
      </w:r>
    </w:p>
    <w:bookmarkEnd w:id="734"/>
    <w:bookmarkStart w:name="z788" w:id="735"/>
    <w:p>
      <w:pPr>
        <w:spacing w:after="0"/>
        <w:ind w:left="0"/>
        <w:jc w:val="both"/>
      </w:pPr>
      <w:r>
        <w:rPr>
          <w:rFonts w:ascii="Times New Roman"/>
          <w:b w:val="false"/>
          <w:i w:val="false"/>
          <w:color w:val="000000"/>
          <w:sz w:val="28"/>
        </w:rPr>
        <w:t>
      1) истечение срока для восстановления прекращенного срока действия исключительного права на товарный знак;</w:t>
      </w:r>
    </w:p>
    <w:bookmarkEnd w:id="735"/>
    <w:bookmarkStart w:name="z789" w:id="736"/>
    <w:p>
      <w:pPr>
        <w:spacing w:after="0"/>
        <w:ind w:left="0"/>
        <w:jc w:val="both"/>
      </w:pPr>
      <w:r>
        <w:rPr>
          <w:rFonts w:ascii="Times New Roman"/>
          <w:b w:val="false"/>
          <w:i w:val="false"/>
          <w:color w:val="000000"/>
          <w:sz w:val="28"/>
        </w:rPr>
        <w:t>
      2) истечение срока для устранения оснований, временно препятствующих регистрации;</w:t>
      </w:r>
    </w:p>
    <w:bookmarkEnd w:id="736"/>
    <w:bookmarkStart w:name="z790" w:id="737"/>
    <w:p>
      <w:pPr>
        <w:spacing w:after="0"/>
        <w:ind w:left="0"/>
        <w:jc w:val="both"/>
      </w:pPr>
      <w:r>
        <w:rPr>
          <w:rFonts w:ascii="Times New Roman"/>
          <w:b w:val="false"/>
          <w:i w:val="false"/>
          <w:color w:val="000000"/>
          <w:sz w:val="28"/>
        </w:rPr>
        <w:t>
      3) получение заявления о регистрации от лица, не являющегося стороной договора;</w:t>
      </w:r>
    </w:p>
    <w:bookmarkEnd w:id="737"/>
    <w:bookmarkStart w:name="z791" w:id="738"/>
    <w:p>
      <w:pPr>
        <w:spacing w:after="0"/>
        <w:ind w:left="0"/>
        <w:jc w:val="both"/>
      </w:pPr>
      <w:r>
        <w:rPr>
          <w:rFonts w:ascii="Times New Roman"/>
          <w:b w:val="false"/>
          <w:i w:val="false"/>
          <w:color w:val="000000"/>
          <w:sz w:val="28"/>
        </w:rPr>
        <w:t>
      4) отсутствие регистрации права на распоряжение исключительным правом на товарный знак;</w:t>
      </w:r>
    </w:p>
    <w:bookmarkEnd w:id="738"/>
    <w:bookmarkStart w:name="z792" w:id="739"/>
    <w:p>
      <w:pPr>
        <w:spacing w:after="0"/>
        <w:ind w:left="0"/>
        <w:jc w:val="both"/>
      </w:pPr>
      <w:r>
        <w:rPr>
          <w:rFonts w:ascii="Times New Roman"/>
          <w:b w:val="false"/>
          <w:i w:val="false"/>
          <w:color w:val="000000"/>
          <w:sz w:val="28"/>
        </w:rPr>
        <w:t>
      5) введение в заблуждение относительно товара или его изготовителя в случае передачи права на товарный знак;</w:t>
      </w:r>
    </w:p>
    <w:bookmarkEnd w:id="739"/>
    <w:bookmarkStart w:name="z793" w:id="740"/>
    <w:p>
      <w:pPr>
        <w:spacing w:after="0"/>
        <w:ind w:left="0"/>
        <w:jc w:val="both"/>
      </w:pPr>
      <w:r>
        <w:rPr>
          <w:rFonts w:ascii="Times New Roman"/>
          <w:b w:val="false"/>
          <w:i w:val="false"/>
          <w:color w:val="000000"/>
          <w:sz w:val="28"/>
        </w:rPr>
        <w:t>
      6) наличие у стороны принятых обязательств, препятствующих предоставлению права на использование товарного знака.</w:t>
      </w:r>
    </w:p>
    <w:bookmarkEnd w:id="740"/>
    <w:bookmarkStart w:name="z794" w:id="741"/>
    <w:p>
      <w:pPr>
        <w:spacing w:after="0"/>
        <w:ind w:left="0"/>
        <w:jc w:val="both"/>
      </w:pPr>
      <w:r>
        <w:rPr>
          <w:rFonts w:ascii="Times New Roman"/>
          <w:b w:val="false"/>
          <w:i w:val="false"/>
          <w:color w:val="000000"/>
          <w:sz w:val="28"/>
        </w:rPr>
        <w:t>
      Прекращение действия исключительного права на товарный знак влечет за собой прекращение действия лицензионного договора.";</w:t>
      </w:r>
    </w:p>
    <w:bookmarkEnd w:id="741"/>
    <w:bookmarkStart w:name="z795" w:id="742"/>
    <w:p>
      <w:pPr>
        <w:spacing w:after="0"/>
        <w:ind w:left="0"/>
        <w:jc w:val="both"/>
      </w:pPr>
      <w:r>
        <w:rPr>
          <w:rFonts w:ascii="Times New Roman"/>
          <w:b w:val="false"/>
          <w:i w:val="false"/>
          <w:color w:val="000000"/>
          <w:sz w:val="28"/>
        </w:rPr>
        <w:t>
      "Статья 23. Оспаривание регистрации товарного знака</w:t>
      </w:r>
      <w:r>
        <w:rPr>
          <w:rFonts w:ascii="Times New Roman"/>
          <w:b w:val="false"/>
          <w:i w:val="false"/>
          <w:color w:val="000000"/>
          <w:sz w:val="28"/>
        </w:rPr>
        <w:t xml:space="preserve"> и признание ее недействительной</w:t>
      </w:r>
    </w:p>
    <w:bookmarkEnd w:id="742"/>
    <w:bookmarkStart w:name="z797" w:id="743"/>
    <w:p>
      <w:pPr>
        <w:spacing w:after="0"/>
        <w:ind w:left="0"/>
        <w:jc w:val="both"/>
      </w:pPr>
      <w:r>
        <w:rPr>
          <w:rFonts w:ascii="Times New Roman"/>
          <w:b w:val="false"/>
          <w:i w:val="false"/>
          <w:color w:val="000000"/>
          <w:sz w:val="28"/>
        </w:rPr>
        <w:t xml:space="preserve">
      1. Регистрация товарного знака может быть оспорена и признана недействительной полностью или частично в течение всего срока действия, если она была осуществлена в нарушение требований, установленных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 исключением подпунктов 1), 2) и 3) </w:t>
      </w:r>
      <w:r>
        <w:rPr>
          <w:rFonts w:ascii="Times New Roman"/>
          <w:b w:val="false"/>
          <w:i w:val="false"/>
          <w:color w:val="000000"/>
          <w:sz w:val="28"/>
        </w:rPr>
        <w:t>пункта 1</w:t>
      </w:r>
      <w:r>
        <w:rPr>
          <w:rFonts w:ascii="Times New Roman"/>
          <w:b w:val="false"/>
          <w:i w:val="false"/>
          <w:color w:val="000000"/>
          <w:sz w:val="28"/>
        </w:rPr>
        <w:t xml:space="preserve"> статьи 7, настоящего Закона, или в течение пяти лет с даты регистрации товарного знака, если она была осуществлена в нарушение требований, установленных подпунктами 1), 2) и 3) пункта 1 статьи 7 настоящего Закона. Возражение против регистрации товарного знака по указанным в настоящем пункте основаниям вправе подать в уполномоченный орган любое заинтересованное лицо.</w:t>
      </w:r>
    </w:p>
    <w:bookmarkEnd w:id="743"/>
    <w:bookmarkStart w:name="z798" w:id="744"/>
    <w:p>
      <w:pPr>
        <w:spacing w:after="0"/>
        <w:ind w:left="0"/>
        <w:jc w:val="both"/>
      </w:pPr>
      <w:r>
        <w:rPr>
          <w:rFonts w:ascii="Times New Roman"/>
          <w:b w:val="false"/>
          <w:i w:val="false"/>
          <w:color w:val="000000"/>
          <w:sz w:val="28"/>
        </w:rPr>
        <w:t>
      2. Регистрация товарного знака может быть оспорена и признана недействительной полностью или частично в течение всего срока действия, если она произведена на имя представителя того, кто является владельцем тождественного или сходного до степени смешения товарного знака в одной из стран-участниц Парижской конвенции по охране промышленной собственности, без разрешения последнего. Возражение против регистрации товарного знака по указанному в настоящем пункте основанию вправе подать в уполномоченный орган владелец (правообладатель) товарного знака, зарегистрированного в одной из стран-участниц Парижской конвенции по охране промышленной собственности.</w:t>
      </w:r>
    </w:p>
    <w:bookmarkEnd w:id="744"/>
    <w:bookmarkStart w:name="z799" w:id="745"/>
    <w:p>
      <w:pPr>
        <w:spacing w:after="0"/>
        <w:ind w:left="0"/>
        <w:jc w:val="both"/>
      </w:pPr>
      <w:r>
        <w:rPr>
          <w:rFonts w:ascii="Times New Roman"/>
          <w:b w:val="false"/>
          <w:i w:val="false"/>
          <w:color w:val="000000"/>
          <w:sz w:val="28"/>
        </w:rPr>
        <w:t>
      3. Регистрация товарного знака может быть оспорена и признана недействительной полностью или частично, если товарный знак является тождественным или сходным до степени смешения в отношении однородных товаров или услуг с фирменным наименованием другого лица, исключительное право на которое в Республике Казахстан возникло ранее даты приоритета товарного знака.</w:t>
      </w:r>
    </w:p>
    <w:bookmarkEnd w:id="745"/>
    <w:bookmarkStart w:name="z800" w:id="746"/>
    <w:p>
      <w:pPr>
        <w:spacing w:after="0"/>
        <w:ind w:left="0"/>
        <w:jc w:val="both"/>
      </w:pPr>
      <w:r>
        <w:rPr>
          <w:rFonts w:ascii="Times New Roman"/>
          <w:b w:val="false"/>
          <w:i w:val="false"/>
          <w:color w:val="000000"/>
          <w:sz w:val="28"/>
        </w:rPr>
        <w:t>
      Возражение против регистрации товарного знака по указанному в настоящем пункте основанию вправе подать в уполномоченный орган юридическое лицо, чье фирменное наименование является тождественным или сходным до степени смешения с товарным знаком, зарегистрированным в отношении однородных товаров или услуг.</w:t>
      </w:r>
    </w:p>
    <w:bookmarkEnd w:id="746"/>
    <w:bookmarkStart w:name="z801" w:id="747"/>
    <w:p>
      <w:pPr>
        <w:spacing w:after="0"/>
        <w:ind w:left="0"/>
        <w:jc w:val="both"/>
      </w:pPr>
      <w:r>
        <w:rPr>
          <w:rFonts w:ascii="Times New Roman"/>
          <w:b w:val="false"/>
          <w:i w:val="false"/>
          <w:color w:val="000000"/>
          <w:sz w:val="28"/>
        </w:rPr>
        <w:t>
      4. Возражение против регистрации товарного знака должно быть рассмотрено апелляционным советом в течение шести месяцев с даты его поступления. Лицо, подавшее возражение, а также владелец (правообладатель) товарного знака имеют право участвовать в рассмотрении спора.</w:t>
      </w:r>
    </w:p>
    <w:bookmarkEnd w:id="747"/>
    <w:bookmarkStart w:name="z802" w:id="748"/>
    <w:p>
      <w:pPr>
        <w:spacing w:after="0"/>
        <w:ind w:left="0"/>
        <w:jc w:val="both"/>
      </w:pPr>
      <w:r>
        <w:rPr>
          <w:rFonts w:ascii="Times New Roman"/>
          <w:b w:val="false"/>
          <w:i w:val="false"/>
          <w:color w:val="000000"/>
          <w:sz w:val="28"/>
        </w:rPr>
        <w:t>
      5. Экспертная организация вносит в Государственный реестр товарных знаков запись об аннулировании регистрации товарного знака в связи с признанием ее недействительной и публикует сведения об этом в бюллетене и размещает их на своем интернет-ресурсе.</w:t>
      </w:r>
    </w:p>
    <w:bookmarkEnd w:id="748"/>
    <w:bookmarkStart w:name="z803" w:id="749"/>
    <w:p>
      <w:pPr>
        <w:spacing w:after="0"/>
        <w:ind w:left="0"/>
        <w:jc w:val="both"/>
      </w:pPr>
      <w:r>
        <w:rPr>
          <w:rFonts w:ascii="Times New Roman"/>
          <w:b w:val="false"/>
          <w:i w:val="false"/>
          <w:color w:val="000000"/>
          <w:sz w:val="28"/>
        </w:rPr>
        <w:t>
      В случае признания регистрации товарного знака недействительной частично для отдельных товаров или услуг экспертная организация вносит в Государственный реестр товарных знаков запись об аннулировании регистрации товарного знака для этих товаров или услуг, публикует сведения об аннулировании в бюллетене и размещает их на своем интернет-ресурсе.";</w:t>
      </w:r>
    </w:p>
    <w:bookmarkEnd w:id="749"/>
    <w:bookmarkStart w:name="z804" w:id="75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1</w:t>
      </w:r>
      <w:r>
        <w:rPr>
          <w:rFonts w:ascii="Times New Roman"/>
          <w:b w:val="false"/>
          <w:i w:val="false"/>
          <w:color w:val="000000"/>
          <w:sz w:val="28"/>
        </w:rPr>
        <w:t xml:space="preserve"> статьи 24:</w:t>
      </w:r>
    </w:p>
    <w:bookmarkEnd w:id="750"/>
    <w:bookmarkStart w:name="z805" w:id="751"/>
    <w:p>
      <w:pPr>
        <w:spacing w:after="0"/>
        <w:ind w:left="0"/>
        <w:jc w:val="both"/>
      </w:pPr>
      <w:r>
        <w:rPr>
          <w:rFonts w:ascii="Times New Roman"/>
          <w:b w:val="false"/>
          <w:i w:val="false"/>
          <w:color w:val="000000"/>
          <w:sz w:val="28"/>
        </w:rPr>
        <w:t>
      подпункт 2) изложить в следующей редакции:</w:t>
      </w:r>
    </w:p>
    <w:bookmarkEnd w:id="751"/>
    <w:bookmarkStart w:name="z806" w:id="752"/>
    <w:p>
      <w:pPr>
        <w:spacing w:after="0"/>
        <w:ind w:left="0"/>
        <w:jc w:val="both"/>
      </w:pPr>
      <w:r>
        <w:rPr>
          <w:rFonts w:ascii="Times New Roman"/>
          <w:b w:val="false"/>
          <w:i w:val="false"/>
          <w:color w:val="000000"/>
          <w:sz w:val="28"/>
        </w:rPr>
        <w:t>
      "2) в связи со смертью физического лица, с ликвидацией юридического лица – владельца (правообладателя) товарного знака;";</w:t>
      </w:r>
    </w:p>
    <w:bookmarkEnd w:id="752"/>
    <w:bookmarkStart w:name="z807" w:id="753"/>
    <w:p>
      <w:pPr>
        <w:spacing w:after="0"/>
        <w:ind w:left="0"/>
        <w:jc w:val="both"/>
      </w:pPr>
      <w:r>
        <w:rPr>
          <w:rFonts w:ascii="Times New Roman"/>
          <w:b w:val="false"/>
          <w:i w:val="false"/>
          <w:color w:val="000000"/>
          <w:sz w:val="28"/>
        </w:rPr>
        <w:t>
      дополнить подпунктом 6) следующего содержания:</w:t>
      </w:r>
    </w:p>
    <w:bookmarkEnd w:id="753"/>
    <w:bookmarkStart w:name="z808" w:id="754"/>
    <w:p>
      <w:pPr>
        <w:spacing w:after="0"/>
        <w:ind w:left="0"/>
        <w:jc w:val="both"/>
      </w:pPr>
      <w:r>
        <w:rPr>
          <w:rFonts w:ascii="Times New Roman"/>
          <w:b w:val="false"/>
          <w:i w:val="false"/>
          <w:color w:val="000000"/>
          <w:sz w:val="28"/>
        </w:rPr>
        <w:t>
      "6) ввиду его тождественности или сходства до степени смешения с товарным знаком, признанным общеизвестным в Республике Казахстан, в случае, если использование такого товарного знака способно ввести потребителя в заблуждение относительно товара или его изготовителя.";</w:t>
      </w:r>
    </w:p>
    <w:bookmarkEnd w:id="754"/>
    <w:bookmarkStart w:name="z809" w:id="75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29</w:t>
      </w:r>
      <w:r>
        <w:rPr>
          <w:rFonts w:ascii="Times New Roman"/>
          <w:b w:val="false"/>
          <w:i w:val="false"/>
          <w:color w:val="000000"/>
          <w:sz w:val="28"/>
        </w:rPr>
        <w:t>:</w:t>
      </w:r>
    </w:p>
    <w:bookmarkEnd w:id="755"/>
    <w:bookmarkStart w:name="z810" w:id="75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56"/>
    <w:bookmarkStart w:name="z811" w:id="757"/>
    <w:p>
      <w:pPr>
        <w:spacing w:after="0"/>
        <w:ind w:left="0"/>
        <w:jc w:val="both"/>
      </w:pPr>
      <w:r>
        <w:rPr>
          <w:rFonts w:ascii="Times New Roman"/>
          <w:b w:val="false"/>
          <w:i w:val="false"/>
          <w:color w:val="000000"/>
          <w:sz w:val="28"/>
        </w:rPr>
        <w:t>
      "4) описание особых свойств товара или информацию о его качестве, репутации, других характеристиках, которые главным образом определяются характерными для данного географического объекта природными условиями и (или) людскими факторами;";</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13" w:id="758"/>
    <w:p>
      <w:pPr>
        <w:spacing w:after="0"/>
        <w:ind w:left="0"/>
        <w:jc w:val="both"/>
      </w:pPr>
      <w:r>
        <w:rPr>
          <w:rFonts w:ascii="Times New Roman"/>
          <w:b w:val="false"/>
          <w:i w:val="false"/>
          <w:color w:val="000000"/>
          <w:sz w:val="28"/>
        </w:rPr>
        <w:t>
      "3.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прилагаются заключение местного исполнительного органа о том, что в границах данного географического объекта заявитель производит товар, а также документ, подтверждающий один из следующих критериев: особые свойства, качество, репутацию или другие характеристики, которые главным образом определяются характерными для данного географического объекта природными условиями и (или) людскими факторами, выданный уполномоченным органом, к отрасли которого относится заявленный товар.</w:t>
      </w:r>
    </w:p>
    <w:bookmarkEnd w:id="758"/>
    <w:bookmarkStart w:name="z814" w:id="759"/>
    <w:p>
      <w:pPr>
        <w:spacing w:after="0"/>
        <w:ind w:left="0"/>
        <w:jc w:val="both"/>
      </w:pPr>
      <w:r>
        <w:rPr>
          <w:rFonts w:ascii="Times New Roman"/>
          <w:b w:val="false"/>
          <w:i w:val="false"/>
          <w:color w:val="000000"/>
          <w:sz w:val="28"/>
        </w:rPr>
        <w:t>
      К заявке на предоставление права на ранее зарегистрированное наименование места происхождения товара, находящегося на территории Республики Казахстан, прилагаются заключение местного исполнительного органа о том, что в границах данного географического объекта заявитель производит товар, а также документ, подтверждающий наличие особых свойств, указанных в Государственном реестре наименований мест происхождения товаров, выданный уполномоченным органом, к отрасли которого относится заявленный товар.</w:t>
      </w:r>
    </w:p>
    <w:bookmarkEnd w:id="759"/>
    <w:bookmarkStart w:name="z815" w:id="760"/>
    <w:p>
      <w:pPr>
        <w:spacing w:after="0"/>
        <w:ind w:left="0"/>
        <w:jc w:val="both"/>
      </w:pPr>
      <w:r>
        <w:rPr>
          <w:rFonts w:ascii="Times New Roman"/>
          <w:b w:val="false"/>
          <w:i w:val="false"/>
          <w:color w:val="000000"/>
          <w:sz w:val="28"/>
        </w:rPr>
        <w:t>
      К заявке также прилагается документ, подтверждающий оплату услуг экспертной организации по проведению экспертизы. В случае ведения делопроизводства через представителя к заявке прилагается копия доверенности.";</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817" w:id="76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1</w:t>
      </w:r>
      <w:r>
        <w:rPr>
          <w:rFonts w:ascii="Times New Roman"/>
          <w:b w:val="false"/>
          <w:i w:val="false"/>
          <w:color w:val="000000"/>
          <w:sz w:val="28"/>
        </w:rPr>
        <w:t xml:space="preserve"> статьи 30 слова "шести месяцев" заменить словами "тридцати рабочих дней";</w:t>
      </w:r>
    </w:p>
    <w:bookmarkEnd w:id="761"/>
    <w:bookmarkStart w:name="z818" w:id="762"/>
    <w:p>
      <w:pPr>
        <w:spacing w:after="0"/>
        <w:ind w:left="0"/>
        <w:jc w:val="both"/>
      </w:pPr>
      <w:r>
        <w:rPr>
          <w:rFonts w:ascii="Times New Roman"/>
          <w:b w:val="false"/>
          <w:i w:val="false"/>
          <w:color w:val="000000"/>
          <w:sz w:val="28"/>
        </w:rPr>
        <w:t xml:space="preserve">
      24)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31 слова "уполномоченный орган принимает" заменить словом "принимается";</w:t>
      </w:r>
    </w:p>
    <w:bookmarkEnd w:id="762"/>
    <w:bookmarkStart w:name="z819" w:id="76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33 после слова "товаров" дополнить словами "и свидетельство";</w:t>
      </w:r>
    </w:p>
    <w:bookmarkEnd w:id="763"/>
    <w:bookmarkStart w:name="z820" w:id="76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764"/>
    <w:bookmarkStart w:name="z821" w:id="765"/>
    <w:p>
      <w:pPr>
        <w:spacing w:after="0"/>
        <w:ind w:left="0"/>
        <w:jc w:val="both"/>
      </w:pPr>
      <w:r>
        <w:rPr>
          <w:rFonts w:ascii="Times New Roman"/>
          <w:b w:val="false"/>
          <w:i w:val="false"/>
          <w:color w:val="000000"/>
          <w:sz w:val="28"/>
        </w:rPr>
        <w:t>
      "Статья 35. Публикация сведений о регистрации</w:t>
      </w:r>
    </w:p>
    <w:bookmarkEnd w:id="765"/>
    <w:bookmarkStart w:name="z822" w:id="766"/>
    <w:p>
      <w:pPr>
        <w:spacing w:after="0"/>
        <w:ind w:left="0"/>
        <w:jc w:val="both"/>
      </w:pPr>
      <w:r>
        <w:rPr>
          <w:rFonts w:ascii="Times New Roman"/>
          <w:b w:val="false"/>
          <w:i w:val="false"/>
          <w:color w:val="000000"/>
          <w:sz w:val="28"/>
        </w:rPr>
        <w:t>
      Сведения, относящиеся к регистрации наименований мест происхождения товаров, внесенные в Государственный реестр наименований мест происхождения товаров, публикуются экспертной организацией в течение двух месяцев в бюллетене и размещаются на ее интернет-ресурсе непосредственно после их записи в Государственном реестре наименований мест происхождения товаров. Изменения, касающиеся регистрации наименования места происхождения товара, размещаются экспертной организацией на ее интернет-ресурсе в срок, не превышающий трех рабочих дней с даты внесения сведений в Государственный реестр наименований мест происхождения товаров, и публикуются в бюллетене следующего месяца после внесения сведений в Государственный реестр наименований мест происхождения товаров.";</w:t>
      </w:r>
    </w:p>
    <w:bookmarkEnd w:id="766"/>
    <w:bookmarkStart w:name="z823" w:id="76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37 изложить в следующей редакции:</w:t>
      </w:r>
    </w:p>
    <w:bookmarkEnd w:id="767"/>
    <w:bookmarkStart w:name="z824" w:id="768"/>
    <w:p>
      <w:pPr>
        <w:spacing w:after="0"/>
        <w:ind w:left="0"/>
        <w:jc w:val="both"/>
      </w:pPr>
      <w:r>
        <w:rPr>
          <w:rFonts w:ascii="Times New Roman"/>
          <w:b w:val="false"/>
          <w:i w:val="false"/>
          <w:color w:val="000000"/>
          <w:sz w:val="28"/>
        </w:rPr>
        <w:t>
      "1. Владельцу права пользования наименованием места происхождения товара принадлежит право его использования. Право пользования наименованием места происхождения товара возникает у его владельца с даты регистрации товарного знака в Государственном реестре наименований мест происхождения товаров.";</w:t>
      </w:r>
    </w:p>
    <w:bookmarkEnd w:id="768"/>
    <w:bookmarkStart w:name="z825" w:id="76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4</w:t>
      </w:r>
      <w:r>
        <w:rPr>
          <w:rFonts w:ascii="Times New Roman"/>
          <w:b w:val="false"/>
          <w:i w:val="false"/>
          <w:color w:val="000000"/>
          <w:sz w:val="28"/>
        </w:rPr>
        <w:t xml:space="preserve"> статьи 40:</w:t>
      </w:r>
    </w:p>
    <w:bookmarkEnd w:id="769"/>
    <w:bookmarkStart w:name="z826" w:id="770"/>
    <w:p>
      <w:pPr>
        <w:spacing w:after="0"/>
        <w:ind w:left="0"/>
        <w:jc w:val="both"/>
      </w:pPr>
      <w:r>
        <w:rPr>
          <w:rFonts w:ascii="Times New Roman"/>
          <w:b w:val="false"/>
          <w:i w:val="false"/>
          <w:color w:val="000000"/>
          <w:sz w:val="28"/>
        </w:rPr>
        <w:t>
      слова "об аннулировании" заменить словами "о прекращении действия";</w:t>
      </w:r>
    </w:p>
    <w:bookmarkEnd w:id="770"/>
    <w:bookmarkStart w:name="z827" w:id="771"/>
    <w:p>
      <w:pPr>
        <w:spacing w:after="0"/>
        <w:ind w:left="0"/>
        <w:jc w:val="both"/>
      </w:pPr>
      <w:r>
        <w:rPr>
          <w:rFonts w:ascii="Times New Roman"/>
          <w:b w:val="false"/>
          <w:i w:val="false"/>
          <w:color w:val="000000"/>
          <w:sz w:val="28"/>
        </w:rPr>
        <w:t>
      слова "при прекращении их действия или признания их недействительными" заменить словами ", публикует сведения об этом в бюллетене и размещает на своем интернет-ресурсе";</w:t>
      </w:r>
    </w:p>
    <w:bookmarkEnd w:id="771"/>
    <w:bookmarkStart w:name="z828" w:id="77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41-2</w:t>
      </w:r>
      <w:r>
        <w:rPr>
          <w:rFonts w:ascii="Times New Roman"/>
          <w:b w:val="false"/>
          <w:i w:val="false"/>
          <w:color w:val="000000"/>
          <w:sz w:val="28"/>
        </w:rPr>
        <w:t xml:space="preserve"> изложить в следующей редакции:</w:t>
      </w:r>
    </w:p>
    <w:bookmarkEnd w:id="772"/>
    <w:bookmarkStart w:name="z829" w:id="773"/>
    <w:p>
      <w:pPr>
        <w:spacing w:after="0"/>
        <w:ind w:left="0"/>
        <w:jc w:val="both"/>
      </w:pPr>
      <w:r>
        <w:rPr>
          <w:rFonts w:ascii="Times New Roman"/>
          <w:b w:val="false"/>
          <w:i w:val="false"/>
          <w:color w:val="000000"/>
          <w:sz w:val="28"/>
        </w:rPr>
        <w:t>
      "Статья 41. Апелляционный совет</w:t>
      </w:r>
    </w:p>
    <w:bookmarkEnd w:id="773"/>
    <w:bookmarkStart w:name="z830" w:id="774"/>
    <w:p>
      <w:pPr>
        <w:spacing w:after="0"/>
        <w:ind w:left="0"/>
        <w:jc w:val="both"/>
      </w:pPr>
      <w:r>
        <w:rPr>
          <w:rFonts w:ascii="Times New Roman"/>
          <w:b w:val="false"/>
          <w:i w:val="false"/>
          <w:color w:val="000000"/>
          <w:sz w:val="28"/>
        </w:rPr>
        <w:t>
      1. Апелляционный совет является коллегиальным органом при уполномоченном органе по досудебному рассмотрению возражений заявителей.</w:t>
      </w:r>
    </w:p>
    <w:bookmarkEnd w:id="774"/>
    <w:bookmarkStart w:name="z831" w:id="775"/>
    <w:p>
      <w:pPr>
        <w:spacing w:after="0"/>
        <w:ind w:left="0"/>
        <w:jc w:val="both"/>
      </w:pPr>
      <w:r>
        <w:rPr>
          <w:rFonts w:ascii="Times New Roman"/>
          <w:b w:val="false"/>
          <w:i w:val="false"/>
          <w:color w:val="000000"/>
          <w:sz w:val="28"/>
        </w:rPr>
        <w:t>
      2. В апелляционный совет могут быть поданы возражения:</w:t>
      </w:r>
    </w:p>
    <w:bookmarkEnd w:id="775"/>
    <w:bookmarkStart w:name="z832" w:id="776"/>
    <w:p>
      <w:pPr>
        <w:spacing w:after="0"/>
        <w:ind w:left="0"/>
        <w:jc w:val="both"/>
      </w:pPr>
      <w:r>
        <w:rPr>
          <w:rFonts w:ascii="Times New Roman"/>
          <w:b w:val="false"/>
          <w:i w:val="false"/>
          <w:color w:val="000000"/>
          <w:sz w:val="28"/>
        </w:rPr>
        <w:t xml:space="preserve">
      1) на решения экспертной организации об отказе в регистрации товарного знака, в том числе отказе в предоставлении правовой охраны товарному знаку, заявленному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 Протокола к Мадридскому соглашению;</w:t>
      </w:r>
    </w:p>
    <w:bookmarkEnd w:id="776"/>
    <w:bookmarkStart w:name="z833" w:id="777"/>
    <w:p>
      <w:pPr>
        <w:spacing w:after="0"/>
        <w:ind w:left="0"/>
        <w:jc w:val="both"/>
      </w:pPr>
      <w:r>
        <w:rPr>
          <w:rFonts w:ascii="Times New Roman"/>
          <w:b w:val="false"/>
          <w:i w:val="false"/>
          <w:color w:val="000000"/>
          <w:sz w:val="28"/>
        </w:rPr>
        <w:t>
      2) на решения экспертной организации об отказе в регистрации и (или) предоставлении права пользования наименованием места происхождения товара;</w:t>
      </w:r>
    </w:p>
    <w:bookmarkEnd w:id="777"/>
    <w:bookmarkStart w:name="z834" w:id="778"/>
    <w:p>
      <w:pPr>
        <w:spacing w:after="0"/>
        <w:ind w:left="0"/>
        <w:jc w:val="both"/>
      </w:pPr>
      <w:r>
        <w:rPr>
          <w:rFonts w:ascii="Times New Roman"/>
          <w:b w:val="false"/>
          <w:i w:val="false"/>
          <w:color w:val="000000"/>
          <w:sz w:val="28"/>
        </w:rPr>
        <w:t>
      3) против регистрации товарного знака, в том числе в соответствии с пунктом 6 статьи 5 Протокола к Мадридскому соглашению;</w:t>
      </w:r>
    </w:p>
    <w:bookmarkEnd w:id="778"/>
    <w:bookmarkStart w:name="z835" w:id="779"/>
    <w:p>
      <w:pPr>
        <w:spacing w:after="0"/>
        <w:ind w:left="0"/>
        <w:jc w:val="both"/>
      </w:pPr>
      <w:r>
        <w:rPr>
          <w:rFonts w:ascii="Times New Roman"/>
          <w:b w:val="false"/>
          <w:i w:val="false"/>
          <w:color w:val="000000"/>
          <w:sz w:val="28"/>
        </w:rPr>
        <w:t>
      4) против регистрации и (или) предоставления права пользования наименованием места происхождения товара.</w:t>
      </w:r>
    </w:p>
    <w:bookmarkEnd w:id="779"/>
    <w:bookmarkStart w:name="z836" w:id="780"/>
    <w:p>
      <w:pPr>
        <w:spacing w:after="0"/>
        <w:ind w:left="0"/>
        <w:jc w:val="both"/>
      </w:pPr>
      <w:r>
        <w:rPr>
          <w:rFonts w:ascii="Times New Roman"/>
          <w:b w:val="false"/>
          <w:i w:val="false"/>
          <w:color w:val="000000"/>
          <w:sz w:val="28"/>
        </w:rPr>
        <w:t>
      Досудебное рассмотрение указанных возражений является обязательным.</w:t>
      </w:r>
    </w:p>
    <w:bookmarkEnd w:id="780"/>
    <w:bookmarkStart w:name="z837" w:id="781"/>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по предпринимательству и в области охраны товарных знаков, наименований мест происхождения товаров, а также общественных советов от указанных уполномоченных органов.</w:t>
      </w:r>
    </w:p>
    <w:bookmarkEnd w:id="781"/>
    <w:bookmarkStart w:name="z838" w:id="782"/>
    <w:p>
      <w:pPr>
        <w:spacing w:after="0"/>
        <w:ind w:left="0"/>
        <w:jc w:val="both"/>
      </w:pPr>
      <w:r>
        <w:rPr>
          <w:rFonts w:ascii="Times New Roman"/>
          <w:b w:val="false"/>
          <w:i w:val="false"/>
          <w:color w:val="000000"/>
          <w:sz w:val="28"/>
        </w:rPr>
        <w:t>
      4. В состав апелляционного совета не могут входить:</w:t>
      </w:r>
    </w:p>
    <w:bookmarkEnd w:id="782"/>
    <w:bookmarkStart w:name="z839" w:id="783"/>
    <w:p>
      <w:pPr>
        <w:spacing w:after="0"/>
        <w:ind w:left="0"/>
        <w:jc w:val="both"/>
      </w:pPr>
      <w:r>
        <w:rPr>
          <w:rFonts w:ascii="Times New Roman"/>
          <w:b w:val="false"/>
          <w:i w:val="false"/>
          <w:color w:val="000000"/>
          <w:sz w:val="28"/>
        </w:rPr>
        <w:t>
      1) патентные поверенные;</w:t>
      </w:r>
    </w:p>
    <w:bookmarkEnd w:id="783"/>
    <w:bookmarkStart w:name="z840" w:id="784"/>
    <w:p>
      <w:pPr>
        <w:spacing w:after="0"/>
        <w:ind w:left="0"/>
        <w:jc w:val="both"/>
      </w:pPr>
      <w:r>
        <w:rPr>
          <w:rFonts w:ascii="Times New Roman"/>
          <w:b w:val="false"/>
          <w:i w:val="false"/>
          <w:color w:val="000000"/>
          <w:sz w:val="28"/>
        </w:rPr>
        <w:t>
      2) супруги, близкие родственники или свойственники;</w:t>
      </w:r>
    </w:p>
    <w:bookmarkEnd w:id="784"/>
    <w:bookmarkStart w:name="z841" w:id="785"/>
    <w:p>
      <w:pPr>
        <w:spacing w:after="0"/>
        <w:ind w:left="0"/>
        <w:jc w:val="both"/>
      </w:pPr>
      <w:r>
        <w:rPr>
          <w:rFonts w:ascii="Times New Roman"/>
          <w:b w:val="false"/>
          <w:i w:val="false"/>
          <w:color w:val="000000"/>
          <w:sz w:val="28"/>
        </w:rPr>
        <w:t>
      3) сотрудники экспертной организации.</w:t>
      </w:r>
    </w:p>
    <w:bookmarkEnd w:id="785"/>
    <w:bookmarkStart w:name="z842" w:id="786"/>
    <w:p>
      <w:pPr>
        <w:spacing w:after="0"/>
        <w:ind w:left="0"/>
        <w:jc w:val="both"/>
      </w:pPr>
      <w:r>
        <w:rPr>
          <w:rFonts w:ascii="Times New Roman"/>
          <w:b w:val="false"/>
          <w:i w:val="false"/>
          <w:color w:val="000000"/>
          <w:sz w:val="28"/>
        </w:rPr>
        <w:t>
      5. Замена любого члена апелляционного совета возможна в случае:</w:t>
      </w:r>
    </w:p>
    <w:bookmarkEnd w:id="786"/>
    <w:bookmarkStart w:name="z843" w:id="787"/>
    <w:p>
      <w:pPr>
        <w:spacing w:after="0"/>
        <w:ind w:left="0"/>
        <w:jc w:val="both"/>
      </w:pPr>
      <w:r>
        <w:rPr>
          <w:rFonts w:ascii="Times New Roman"/>
          <w:b w:val="false"/>
          <w:i w:val="false"/>
          <w:color w:val="000000"/>
          <w:sz w:val="28"/>
        </w:rPr>
        <w:t xml:space="preserve">
      1) самоотвода или отвода, заявленного участниками заседания апелляционного совета, на основании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787"/>
    <w:bookmarkStart w:name="z844" w:id="788"/>
    <w:p>
      <w:pPr>
        <w:spacing w:after="0"/>
        <w:ind w:left="0"/>
        <w:jc w:val="both"/>
      </w:pPr>
      <w:r>
        <w:rPr>
          <w:rFonts w:ascii="Times New Roman"/>
          <w:b w:val="false"/>
          <w:i w:val="false"/>
          <w:color w:val="000000"/>
          <w:sz w:val="28"/>
        </w:rPr>
        <w:t>
      2) отсутствия в связи с временной нетрудоспособностью, нахождением в отпуске или в командировке.</w:t>
      </w:r>
    </w:p>
    <w:bookmarkEnd w:id="788"/>
    <w:bookmarkStart w:name="z845" w:id="789"/>
    <w:p>
      <w:pPr>
        <w:spacing w:after="0"/>
        <w:ind w:left="0"/>
        <w:jc w:val="both"/>
      </w:pPr>
      <w:r>
        <w:rPr>
          <w:rFonts w:ascii="Times New Roman"/>
          <w:b w:val="false"/>
          <w:i w:val="false"/>
          <w:color w:val="000000"/>
          <w:sz w:val="28"/>
        </w:rPr>
        <w:t>
      6. Каждое заседание апелляционного совета проводится с применением видеофиксации в порядке, определяемом уполномоченным органом.";</w:t>
      </w:r>
    </w:p>
    <w:bookmarkEnd w:id="789"/>
    <w:bookmarkStart w:name="z846" w:id="790"/>
    <w:p>
      <w:pPr>
        <w:spacing w:after="0"/>
        <w:ind w:left="0"/>
        <w:jc w:val="both"/>
      </w:pPr>
      <w:r>
        <w:rPr>
          <w:rFonts w:ascii="Times New Roman"/>
          <w:b w:val="false"/>
          <w:i w:val="false"/>
          <w:color w:val="000000"/>
          <w:sz w:val="28"/>
        </w:rPr>
        <w:t>
      "Статья 41-2. Рассмотрение возражения</w:t>
      </w:r>
    </w:p>
    <w:bookmarkEnd w:id="790"/>
    <w:bookmarkStart w:name="z847" w:id="791"/>
    <w:p>
      <w:pPr>
        <w:spacing w:after="0"/>
        <w:ind w:left="0"/>
        <w:jc w:val="both"/>
      </w:pPr>
      <w:r>
        <w:rPr>
          <w:rFonts w:ascii="Times New Roman"/>
          <w:b w:val="false"/>
          <w:i w:val="false"/>
          <w:color w:val="000000"/>
          <w:sz w:val="28"/>
        </w:rPr>
        <w:t>
      1. Рассмотрение возражения осуществляется апелляционным советом в порядке, определяемом уполномоченным органом, и в сроки, предусмотренные настоящим Законом.</w:t>
      </w:r>
    </w:p>
    <w:bookmarkEnd w:id="791"/>
    <w:bookmarkStart w:name="z848" w:id="792"/>
    <w:p>
      <w:pPr>
        <w:spacing w:after="0"/>
        <w:ind w:left="0"/>
        <w:jc w:val="both"/>
      </w:pPr>
      <w:r>
        <w:rPr>
          <w:rFonts w:ascii="Times New Roman"/>
          <w:b w:val="false"/>
          <w:i w:val="false"/>
          <w:color w:val="000000"/>
          <w:sz w:val="28"/>
        </w:rPr>
        <w:t>
      2. При пропуске срока для подачи возражения апелляционный совет может принять его к рассмотрению в случае признания причин пропуска срока уважительными на основании представленных документов.</w:t>
      </w:r>
    </w:p>
    <w:bookmarkEnd w:id="792"/>
    <w:bookmarkStart w:name="z849" w:id="793"/>
    <w:p>
      <w:pPr>
        <w:spacing w:after="0"/>
        <w:ind w:left="0"/>
        <w:jc w:val="both"/>
      </w:pPr>
      <w:r>
        <w:rPr>
          <w:rFonts w:ascii="Times New Roman"/>
          <w:b w:val="false"/>
          <w:i w:val="false"/>
          <w:color w:val="000000"/>
          <w:sz w:val="28"/>
        </w:rPr>
        <w:t>
      3. Срок рассмотрения возражения может быть продлен до трех месяцев по письменному ходатайству заявителя.</w:t>
      </w:r>
    </w:p>
    <w:bookmarkEnd w:id="793"/>
    <w:bookmarkStart w:name="z850" w:id="794"/>
    <w:p>
      <w:pPr>
        <w:spacing w:after="0"/>
        <w:ind w:left="0"/>
        <w:jc w:val="both"/>
      </w:pPr>
      <w:r>
        <w:rPr>
          <w:rFonts w:ascii="Times New Roman"/>
          <w:b w:val="false"/>
          <w:i w:val="false"/>
          <w:color w:val="000000"/>
          <w:sz w:val="28"/>
        </w:rPr>
        <w:t>
      4. Апелляционный совет вправе перенести дату проведения заседания в случае:</w:t>
      </w:r>
    </w:p>
    <w:bookmarkEnd w:id="794"/>
    <w:bookmarkStart w:name="z851" w:id="795"/>
    <w:p>
      <w:pPr>
        <w:spacing w:after="0"/>
        <w:ind w:left="0"/>
        <w:jc w:val="both"/>
      </w:pPr>
      <w:r>
        <w:rPr>
          <w:rFonts w:ascii="Times New Roman"/>
          <w:b w:val="false"/>
          <w:i w:val="false"/>
          <w:color w:val="000000"/>
          <w:sz w:val="28"/>
        </w:rPr>
        <w:t>
      1) неявки заявителя возражения, за исключением случая подачи им ходатайства о рассмотрении возражения без его участия;</w:t>
      </w:r>
    </w:p>
    <w:bookmarkEnd w:id="795"/>
    <w:bookmarkStart w:name="z852" w:id="796"/>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bookmarkEnd w:id="796"/>
    <w:bookmarkStart w:name="z853" w:id="797"/>
    <w:p>
      <w:pPr>
        <w:spacing w:after="0"/>
        <w:ind w:left="0"/>
        <w:jc w:val="both"/>
      </w:pPr>
      <w:r>
        <w:rPr>
          <w:rFonts w:ascii="Times New Roman"/>
          <w:b w:val="false"/>
          <w:i w:val="false"/>
          <w:color w:val="000000"/>
          <w:sz w:val="28"/>
        </w:rPr>
        <w:t>
      5. Апелляционный совет выносит одно из следующих решений:</w:t>
      </w:r>
    </w:p>
    <w:bookmarkEnd w:id="797"/>
    <w:bookmarkStart w:name="z854" w:id="798"/>
    <w:p>
      <w:pPr>
        <w:spacing w:after="0"/>
        <w:ind w:left="0"/>
        <w:jc w:val="both"/>
      </w:pPr>
      <w:r>
        <w:rPr>
          <w:rFonts w:ascii="Times New Roman"/>
          <w:b w:val="false"/>
          <w:i w:val="false"/>
          <w:color w:val="000000"/>
          <w:sz w:val="28"/>
        </w:rPr>
        <w:t>
      1) об удовлетворении возражения;</w:t>
      </w:r>
    </w:p>
    <w:bookmarkEnd w:id="798"/>
    <w:bookmarkStart w:name="z855" w:id="799"/>
    <w:p>
      <w:pPr>
        <w:spacing w:after="0"/>
        <w:ind w:left="0"/>
        <w:jc w:val="both"/>
      </w:pPr>
      <w:r>
        <w:rPr>
          <w:rFonts w:ascii="Times New Roman"/>
          <w:b w:val="false"/>
          <w:i w:val="false"/>
          <w:color w:val="000000"/>
          <w:sz w:val="28"/>
        </w:rPr>
        <w:t>
      2) о частичном удовлетворении возражения;</w:t>
      </w:r>
    </w:p>
    <w:bookmarkEnd w:id="799"/>
    <w:bookmarkStart w:name="z856" w:id="800"/>
    <w:p>
      <w:pPr>
        <w:spacing w:after="0"/>
        <w:ind w:left="0"/>
        <w:jc w:val="both"/>
      </w:pPr>
      <w:r>
        <w:rPr>
          <w:rFonts w:ascii="Times New Roman"/>
          <w:b w:val="false"/>
          <w:i w:val="false"/>
          <w:color w:val="000000"/>
          <w:sz w:val="28"/>
        </w:rPr>
        <w:t>
      3) об отказе в рассмотрении возражения;</w:t>
      </w:r>
    </w:p>
    <w:bookmarkEnd w:id="800"/>
    <w:bookmarkStart w:name="z857" w:id="801"/>
    <w:p>
      <w:pPr>
        <w:spacing w:after="0"/>
        <w:ind w:left="0"/>
        <w:jc w:val="both"/>
      </w:pPr>
      <w:r>
        <w:rPr>
          <w:rFonts w:ascii="Times New Roman"/>
          <w:b w:val="false"/>
          <w:i w:val="false"/>
          <w:color w:val="000000"/>
          <w:sz w:val="28"/>
        </w:rPr>
        <w:t>
      4) об отказе в удовлетворении возражения.</w:t>
      </w:r>
    </w:p>
    <w:bookmarkEnd w:id="801"/>
    <w:bookmarkStart w:name="z858" w:id="802"/>
    <w:p>
      <w:pPr>
        <w:spacing w:after="0"/>
        <w:ind w:left="0"/>
        <w:jc w:val="both"/>
      </w:pPr>
      <w:r>
        <w:rPr>
          <w:rFonts w:ascii="Times New Roman"/>
          <w:b w:val="false"/>
          <w:i w:val="false"/>
          <w:color w:val="000000"/>
          <w:sz w:val="28"/>
        </w:rPr>
        <w:t>
      Апелляционный совет не вправе по своей инициативе изменять предмет или основание возражения.</w:t>
      </w:r>
    </w:p>
    <w:bookmarkEnd w:id="802"/>
    <w:bookmarkStart w:name="z859" w:id="803"/>
    <w:p>
      <w:pPr>
        <w:spacing w:after="0"/>
        <w:ind w:left="0"/>
        <w:jc w:val="both"/>
      </w:pPr>
      <w:r>
        <w:rPr>
          <w:rFonts w:ascii="Times New Roman"/>
          <w:b w:val="false"/>
          <w:i w:val="false"/>
          <w:color w:val="000000"/>
          <w:sz w:val="28"/>
        </w:rPr>
        <w:t>
      6. Все члены апелляционного совета при рассмотрении возражения пользуются равными правами. Решение апелляционного совета принимается большинством голосов от общего числа его членов.</w:t>
      </w:r>
    </w:p>
    <w:bookmarkEnd w:id="803"/>
    <w:bookmarkStart w:name="z860" w:id="804"/>
    <w:p>
      <w:pPr>
        <w:spacing w:after="0"/>
        <w:ind w:left="0"/>
        <w:jc w:val="both"/>
      </w:pPr>
      <w:r>
        <w:rPr>
          <w:rFonts w:ascii="Times New Roman"/>
          <w:b w:val="false"/>
          <w:i w:val="false"/>
          <w:color w:val="000000"/>
          <w:sz w:val="28"/>
        </w:rPr>
        <w:t>
      7. Принятое решение направляется заявителю возражения в течение десяти рабочих дней с даты его вынесения.</w:t>
      </w:r>
    </w:p>
    <w:bookmarkEnd w:id="804"/>
    <w:bookmarkStart w:name="z861" w:id="805"/>
    <w:p>
      <w:pPr>
        <w:spacing w:after="0"/>
        <w:ind w:left="0"/>
        <w:jc w:val="both"/>
      </w:pPr>
      <w:r>
        <w:rPr>
          <w:rFonts w:ascii="Times New Roman"/>
          <w:b w:val="false"/>
          <w:i w:val="false"/>
          <w:color w:val="000000"/>
          <w:sz w:val="28"/>
        </w:rPr>
        <w:t>
      8. Апелляционный совет может оставить возражение без рассмотрения по ходатайству заявителя возражения. Решение об оставлении возражения без рассмотрения оформляется протоколом заседания апелляционного совета.</w:t>
      </w:r>
    </w:p>
    <w:bookmarkEnd w:id="805"/>
    <w:bookmarkStart w:name="z862" w:id="806"/>
    <w:p>
      <w:pPr>
        <w:spacing w:after="0"/>
        <w:ind w:left="0"/>
        <w:jc w:val="both"/>
      </w:pPr>
      <w:r>
        <w:rPr>
          <w:rFonts w:ascii="Times New Roman"/>
          <w:b w:val="false"/>
          <w:i w:val="false"/>
          <w:color w:val="000000"/>
          <w:sz w:val="28"/>
        </w:rPr>
        <w:t>
      9. Принятое решение может быть обжаловано в суде.";</w:t>
      </w:r>
    </w:p>
    <w:bookmarkEnd w:id="806"/>
    <w:bookmarkStart w:name="z863" w:id="807"/>
    <w:p>
      <w:pPr>
        <w:spacing w:after="0"/>
        <w:ind w:left="0"/>
        <w:jc w:val="both"/>
      </w:pPr>
      <w:r>
        <w:rPr>
          <w:rFonts w:ascii="Times New Roman"/>
          <w:b w:val="false"/>
          <w:i w:val="false"/>
          <w:color w:val="000000"/>
          <w:sz w:val="28"/>
        </w:rPr>
        <w:t>
      30) дополнить статьями 41-3 и 41-4 следующего содержания:</w:t>
      </w:r>
    </w:p>
    <w:bookmarkEnd w:id="807"/>
    <w:bookmarkStart w:name="z864" w:id="808"/>
    <w:p>
      <w:pPr>
        <w:spacing w:after="0"/>
        <w:ind w:left="0"/>
        <w:jc w:val="both"/>
      </w:pPr>
      <w:r>
        <w:rPr>
          <w:rFonts w:ascii="Times New Roman"/>
          <w:b w:val="false"/>
          <w:i w:val="false"/>
          <w:color w:val="000000"/>
          <w:sz w:val="28"/>
        </w:rPr>
        <w:t>
      "Статья 41-3. Исправление описок и явных технических ошибок</w:t>
      </w:r>
      <w:r>
        <w:rPr>
          <w:rFonts w:ascii="Times New Roman"/>
          <w:b w:val="false"/>
          <w:i w:val="false"/>
          <w:color w:val="000000"/>
          <w:sz w:val="28"/>
        </w:rPr>
        <w:t xml:space="preserve"> в решении апелляционного совета</w:t>
      </w:r>
    </w:p>
    <w:bookmarkEnd w:id="808"/>
    <w:bookmarkStart w:name="z866" w:id="809"/>
    <w:p>
      <w:pPr>
        <w:spacing w:after="0"/>
        <w:ind w:left="0"/>
        <w:jc w:val="both"/>
      </w:pPr>
      <w:r>
        <w:rPr>
          <w:rFonts w:ascii="Times New Roman"/>
          <w:b w:val="false"/>
          <w:i w:val="false"/>
          <w:color w:val="000000"/>
          <w:sz w:val="28"/>
        </w:rPr>
        <w:t>
      1. После объявления решения по возражению апелляционный совет, вынесший решение, не вправе отменить или изменить его.</w:t>
      </w:r>
    </w:p>
    <w:bookmarkEnd w:id="809"/>
    <w:bookmarkStart w:name="z867" w:id="810"/>
    <w:p>
      <w:pPr>
        <w:spacing w:after="0"/>
        <w:ind w:left="0"/>
        <w:jc w:val="both"/>
      </w:pPr>
      <w:r>
        <w:rPr>
          <w:rFonts w:ascii="Times New Roman"/>
          <w:b w:val="false"/>
          <w:i w:val="false"/>
          <w:color w:val="000000"/>
          <w:sz w:val="28"/>
        </w:rPr>
        <w:t>
      2. Апелляционный совет может по своей инициативе или по заявлению лиц, участвующих в рассмотрении возражения, исправить допущенные в решении описки или явные технические ошибки.</w:t>
      </w:r>
    </w:p>
    <w:bookmarkEnd w:id="810"/>
    <w:bookmarkStart w:name="z868" w:id="811"/>
    <w:p>
      <w:pPr>
        <w:spacing w:after="0"/>
        <w:ind w:left="0"/>
        <w:jc w:val="both"/>
      </w:pP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p>
    <w:bookmarkEnd w:id="811"/>
    <w:bookmarkStart w:name="z869" w:id="812"/>
    <w:p>
      <w:pPr>
        <w:spacing w:after="0"/>
        <w:ind w:left="0"/>
        <w:jc w:val="both"/>
      </w:pPr>
      <w:r>
        <w:rPr>
          <w:rFonts w:ascii="Times New Roman"/>
          <w:b w:val="false"/>
          <w:i w:val="false"/>
          <w:color w:val="000000"/>
          <w:sz w:val="28"/>
        </w:rPr>
        <w:t>
      3. Внесение исправлений в решение апелляционного совета оформляется дополнительным решением апелляционного совета.</w:t>
      </w:r>
    </w:p>
    <w:bookmarkEnd w:id="812"/>
    <w:bookmarkStart w:name="z870" w:id="813"/>
    <w:p>
      <w:pPr>
        <w:spacing w:after="0"/>
        <w:ind w:left="0"/>
        <w:jc w:val="both"/>
      </w:pPr>
      <w:r>
        <w:rPr>
          <w:rFonts w:ascii="Times New Roman"/>
          <w:b w:val="false"/>
          <w:i w:val="false"/>
          <w:color w:val="000000"/>
          <w:sz w:val="28"/>
        </w:rPr>
        <w:t>
      Статья 41-4. Оставление возражения без рассмотрения</w:t>
      </w:r>
    </w:p>
    <w:bookmarkEnd w:id="813"/>
    <w:bookmarkStart w:name="z871" w:id="814"/>
    <w:p>
      <w:pPr>
        <w:spacing w:after="0"/>
        <w:ind w:left="0"/>
        <w:jc w:val="both"/>
      </w:pPr>
      <w:r>
        <w:rPr>
          <w:rFonts w:ascii="Times New Roman"/>
          <w:b w:val="false"/>
          <w:i w:val="false"/>
          <w:color w:val="000000"/>
          <w:sz w:val="28"/>
        </w:rPr>
        <w:t>
      1. Апелляционный совет оставляет возражение без рассмотрения, если:</w:t>
      </w:r>
    </w:p>
    <w:bookmarkEnd w:id="814"/>
    <w:bookmarkStart w:name="z872" w:id="815"/>
    <w:p>
      <w:pPr>
        <w:spacing w:after="0"/>
        <w:ind w:left="0"/>
        <w:jc w:val="both"/>
      </w:pP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заявившее о рассмотрении возражения в его отсутствие, не явилось на заседание апелляционного совета по вторичному вызову;</w:t>
      </w:r>
    </w:p>
    <w:bookmarkEnd w:id="815"/>
    <w:bookmarkStart w:name="z873" w:id="816"/>
    <w:p>
      <w:pPr>
        <w:spacing w:after="0"/>
        <w:ind w:left="0"/>
        <w:jc w:val="both"/>
      </w:pPr>
      <w:r>
        <w:rPr>
          <w:rFonts w:ascii="Times New Roman"/>
          <w:b w:val="false"/>
          <w:i w:val="false"/>
          <w:color w:val="000000"/>
          <w:sz w:val="28"/>
        </w:rPr>
        <w:t>
      2) имеется ходатайство лица, подавшего возражение, об отзыве своего возражения.</w:t>
      </w:r>
    </w:p>
    <w:bookmarkEnd w:id="816"/>
    <w:bookmarkStart w:name="z874" w:id="817"/>
    <w:p>
      <w:pPr>
        <w:spacing w:after="0"/>
        <w:ind w:left="0"/>
        <w:jc w:val="both"/>
      </w:pPr>
      <w:r>
        <w:rPr>
          <w:rFonts w:ascii="Times New Roman"/>
          <w:b w:val="false"/>
          <w:i w:val="false"/>
          <w:color w:val="000000"/>
          <w:sz w:val="28"/>
        </w:rPr>
        <w:t>
      2. Решение об оставлении возражения без рассмотрения фиксируется в протоколе заседания апелляционного совета.";</w:t>
      </w:r>
    </w:p>
    <w:bookmarkEnd w:id="817"/>
    <w:bookmarkStart w:name="z875" w:id="81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End w:id="818"/>
    <w:bookmarkStart w:name="z876" w:id="819"/>
    <w:p>
      <w:pPr>
        <w:spacing w:after="0"/>
        <w:ind w:left="0"/>
        <w:jc w:val="both"/>
      </w:pPr>
      <w:r>
        <w:rPr>
          <w:rFonts w:ascii="Times New Roman"/>
          <w:b w:val="false"/>
          <w:i w:val="false"/>
          <w:color w:val="000000"/>
          <w:sz w:val="28"/>
        </w:rPr>
        <w:t xml:space="preserve">
      "Статья 42. Рассмотрение споров </w:t>
      </w:r>
    </w:p>
    <w:bookmarkEnd w:id="819"/>
    <w:bookmarkStart w:name="z877" w:id="820"/>
    <w:p>
      <w:pPr>
        <w:spacing w:after="0"/>
        <w:ind w:left="0"/>
        <w:jc w:val="both"/>
      </w:pPr>
      <w:r>
        <w:rPr>
          <w:rFonts w:ascii="Times New Roman"/>
          <w:b w:val="false"/>
          <w:i w:val="false"/>
          <w:color w:val="000000"/>
          <w:sz w:val="28"/>
        </w:rPr>
        <w:t>
      1. В судебном порядке рассматриваются следующие споры:</w:t>
      </w:r>
    </w:p>
    <w:bookmarkEnd w:id="820"/>
    <w:bookmarkStart w:name="z878" w:id="821"/>
    <w:p>
      <w:pPr>
        <w:spacing w:after="0"/>
        <w:ind w:left="0"/>
        <w:jc w:val="both"/>
      </w:pPr>
      <w:r>
        <w:rPr>
          <w:rFonts w:ascii="Times New Roman"/>
          <w:b w:val="false"/>
          <w:i w:val="false"/>
          <w:color w:val="000000"/>
          <w:sz w:val="28"/>
        </w:rPr>
        <w:t>
      1) о правомерности выдачи свидетельства на товарный знак или наименование места происхождения товара;</w:t>
      </w:r>
    </w:p>
    <w:bookmarkEnd w:id="821"/>
    <w:bookmarkStart w:name="z879" w:id="822"/>
    <w:p>
      <w:pPr>
        <w:spacing w:after="0"/>
        <w:ind w:left="0"/>
        <w:jc w:val="both"/>
      </w:pPr>
      <w:r>
        <w:rPr>
          <w:rFonts w:ascii="Times New Roman"/>
          <w:b w:val="false"/>
          <w:i w:val="false"/>
          <w:color w:val="000000"/>
          <w:sz w:val="28"/>
        </w:rPr>
        <w:t>
      2) против действия регистрации товарного знака в связи с его неиспользованием;</w:t>
      </w:r>
    </w:p>
    <w:bookmarkEnd w:id="822"/>
    <w:bookmarkStart w:name="z880" w:id="823"/>
    <w:p>
      <w:pPr>
        <w:spacing w:after="0"/>
        <w:ind w:left="0"/>
        <w:jc w:val="both"/>
      </w:pPr>
      <w:r>
        <w:rPr>
          <w:rFonts w:ascii="Times New Roman"/>
          <w:b w:val="false"/>
          <w:i w:val="false"/>
          <w:color w:val="000000"/>
          <w:sz w:val="28"/>
        </w:rPr>
        <w:t>
      3) о нарушении исключительного права владельца (правообладателя) товарного знака или права пользования наименованием места происхождения товара;</w:t>
      </w:r>
    </w:p>
    <w:bookmarkEnd w:id="823"/>
    <w:bookmarkStart w:name="z881" w:id="824"/>
    <w:p>
      <w:pPr>
        <w:spacing w:after="0"/>
        <w:ind w:left="0"/>
        <w:jc w:val="both"/>
      </w:pPr>
      <w:r>
        <w:rPr>
          <w:rFonts w:ascii="Times New Roman"/>
          <w:b w:val="false"/>
          <w:i w:val="false"/>
          <w:color w:val="000000"/>
          <w:sz w:val="28"/>
        </w:rPr>
        <w:t>
      4) о заключении и исполнении лицензионных договоров на использование товарного знака;</w:t>
      </w:r>
    </w:p>
    <w:bookmarkEnd w:id="824"/>
    <w:bookmarkStart w:name="z882" w:id="825"/>
    <w:p>
      <w:pPr>
        <w:spacing w:after="0"/>
        <w:ind w:left="0"/>
        <w:jc w:val="both"/>
      </w:pPr>
      <w:r>
        <w:rPr>
          <w:rFonts w:ascii="Times New Roman"/>
          <w:b w:val="false"/>
          <w:i w:val="false"/>
          <w:color w:val="000000"/>
          <w:sz w:val="28"/>
        </w:rPr>
        <w:t>
      5) о правомерности признания товарного знака общеизвестным;</w:t>
      </w:r>
    </w:p>
    <w:bookmarkEnd w:id="825"/>
    <w:bookmarkStart w:name="z883" w:id="826"/>
    <w:p>
      <w:pPr>
        <w:spacing w:after="0"/>
        <w:ind w:left="0"/>
        <w:jc w:val="both"/>
      </w:pPr>
      <w:r>
        <w:rPr>
          <w:rFonts w:ascii="Times New Roman"/>
          <w:b w:val="false"/>
          <w:i w:val="false"/>
          <w:color w:val="000000"/>
          <w:sz w:val="28"/>
        </w:rPr>
        <w:t>
      6) о прекращении действия регистрации товарного знака, тождественного или сходного до степени смешения с товарным знаком, признанным общеизвестным в Республике Казахстан, в случае, если его использование способно ввести потребителя в заблуждение относительно товара или его изготовителя;</w:t>
      </w:r>
    </w:p>
    <w:bookmarkEnd w:id="826"/>
    <w:bookmarkStart w:name="z884" w:id="827"/>
    <w:p>
      <w:pPr>
        <w:spacing w:after="0"/>
        <w:ind w:left="0"/>
        <w:jc w:val="both"/>
      </w:pPr>
      <w:r>
        <w:rPr>
          <w:rFonts w:ascii="Times New Roman"/>
          <w:b w:val="false"/>
          <w:i w:val="false"/>
          <w:color w:val="000000"/>
          <w:sz w:val="28"/>
        </w:rPr>
        <w:t>
      7) другие споры, связанные с охраной прав, вытекающих из свидетельства.</w:t>
      </w:r>
    </w:p>
    <w:bookmarkEnd w:id="827"/>
    <w:bookmarkStart w:name="z885" w:id="828"/>
    <w:p>
      <w:pPr>
        <w:spacing w:after="0"/>
        <w:ind w:left="0"/>
        <w:jc w:val="both"/>
      </w:pPr>
      <w:r>
        <w:rPr>
          <w:rFonts w:ascii="Times New Roman"/>
          <w:b w:val="false"/>
          <w:i w:val="false"/>
          <w:color w:val="000000"/>
          <w:sz w:val="28"/>
        </w:rPr>
        <w:t>
      Споры, за исключением указанных в подпунктах 1), 5), 6) и 7) части первой настоящего пункта, могут быть разрешены по письменному соглашению сторон в порядке медиации или переданы на рассмотрение арбитража.</w:t>
      </w:r>
    </w:p>
    <w:bookmarkEnd w:id="828"/>
    <w:bookmarkStart w:name="z886" w:id="829"/>
    <w:p>
      <w:pPr>
        <w:spacing w:after="0"/>
        <w:ind w:left="0"/>
        <w:jc w:val="both"/>
      </w:pPr>
      <w:r>
        <w:rPr>
          <w:rFonts w:ascii="Times New Roman"/>
          <w:b w:val="false"/>
          <w:i w:val="false"/>
          <w:color w:val="000000"/>
          <w:sz w:val="28"/>
        </w:rPr>
        <w:t xml:space="preserve">
      Заявления на решения уполномоченного органа,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41 настоящего Закона, подаются в суд после рассмотрения соответствующих возражений в апелляционном совете.</w:t>
      </w:r>
    </w:p>
    <w:bookmarkEnd w:id="829"/>
    <w:bookmarkStart w:name="z887" w:id="830"/>
    <w:p>
      <w:pPr>
        <w:spacing w:after="0"/>
        <w:ind w:left="0"/>
        <w:jc w:val="both"/>
      </w:pPr>
      <w:r>
        <w:rPr>
          <w:rFonts w:ascii="Times New Roman"/>
          <w:b w:val="false"/>
          <w:i w:val="false"/>
          <w:color w:val="000000"/>
          <w:sz w:val="28"/>
        </w:rPr>
        <w:t>
      2. Экспертная организация на основании вступившего в законную силу решения суда вносит в Государственный реестр товарных знаков и Государственный реестр наименований мест происхождения товаров соответствующие изменения, включая прекращение действия регистрации товарного знака, общеизвестного товарного знака или наименования места происхождения товара, аннулирование регистрации предоставления права пользования товарным знаком или изменения владельца (правообладателя) товарного знака, публикует сведения об изменениях, касающихся регистрации.</w:t>
      </w:r>
    </w:p>
    <w:bookmarkEnd w:id="830"/>
    <w:bookmarkStart w:name="z888" w:id="831"/>
    <w:p>
      <w:pPr>
        <w:spacing w:after="0"/>
        <w:ind w:left="0"/>
        <w:jc w:val="both"/>
      </w:pPr>
      <w:r>
        <w:rPr>
          <w:rFonts w:ascii="Times New Roman"/>
          <w:b w:val="false"/>
          <w:i w:val="false"/>
          <w:color w:val="000000"/>
          <w:sz w:val="28"/>
        </w:rPr>
        <w:t>
      Статья 43. Ответственность за нарушение законодательства</w:t>
      </w:r>
      <w:r>
        <w:rPr>
          <w:rFonts w:ascii="Times New Roman"/>
          <w:b w:val="false"/>
          <w:i w:val="false"/>
          <w:color w:val="000000"/>
          <w:sz w:val="28"/>
        </w:rPr>
        <w:t xml:space="preserve"> о товарных знаках и наименованиях мест</w:t>
      </w:r>
      <w:r>
        <w:rPr>
          <w:rFonts w:ascii="Times New Roman"/>
          <w:b w:val="false"/>
          <w:i w:val="false"/>
          <w:color w:val="000000"/>
          <w:sz w:val="28"/>
        </w:rPr>
        <w:t xml:space="preserve"> происхождения товаров</w:t>
      </w:r>
    </w:p>
    <w:bookmarkEnd w:id="831"/>
    <w:bookmarkStart w:name="z891" w:id="832"/>
    <w:p>
      <w:pPr>
        <w:spacing w:after="0"/>
        <w:ind w:left="0"/>
        <w:jc w:val="both"/>
      </w:pPr>
      <w:r>
        <w:rPr>
          <w:rFonts w:ascii="Times New Roman"/>
          <w:b w:val="false"/>
          <w:i w:val="false"/>
          <w:color w:val="000000"/>
          <w:sz w:val="28"/>
        </w:rPr>
        <w:t>
      1. Нарушением исключительного права на товарный знак или права пользования наименованием места происхождения товара признается введение без согласия владельца (правообладателя) товарного знака или без согласия владельца наименования места происхождения товара или обозначений, сходных с ними до степени смешения, в оборот в отношении однородных товаров или услуг, а в случае общеизвестного товарного знака – в отношении всех товаров и услуг.</w:t>
      </w:r>
    </w:p>
    <w:bookmarkEnd w:id="832"/>
    <w:bookmarkStart w:name="z892" w:id="833"/>
    <w:p>
      <w:pPr>
        <w:spacing w:after="0"/>
        <w:ind w:left="0"/>
        <w:jc w:val="both"/>
      </w:pPr>
      <w:r>
        <w:rPr>
          <w:rFonts w:ascii="Times New Roman"/>
          <w:b w:val="false"/>
          <w:i w:val="false"/>
          <w:color w:val="000000"/>
          <w:sz w:val="28"/>
        </w:rPr>
        <w:t>
      Нарушением исключительного права владельца (правообладателя) товарного знака или владельца права пользования наименованием места происхождения товара также признается использование товарного знака или наименования места происхождения товара в средствах массовой информации.</w:t>
      </w:r>
    </w:p>
    <w:bookmarkEnd w:id="833"/>
    <w:bookmarkStart w:name="z893" w:id="834"/>
    <w:p>
      <w:pPr>
        <w:spacing w:after="0"/>
        <w:ind w:left="0"/>
        <w:jc w:val="both"/>
      </w:pPr>
      <w:r>
        <w:rPr>
          <w:rFonts w:ascii="Times New Roman"/>
          <w:b w:val="false"/>
          <w:i w:val="false"/>
          <w:color w:val="000000"/>
          <w:sz w:val="28"/>
        </w:rPr>
        <w:t>
      2. За нарушения исключительного права на товарный знак или права пользования наименованием места происхождения товара, в том числе за их размещение либо размещение обозначения, сходного с ними до степени смешения, на товаре или его упаковке, виновные лица несут ответственность в соответствии с законами Республики Казахстан.";</w:t>
      </w:r>
    </w:p>
    <w:bookmarkEnd w:id="834"/>
    <w:bookmarkStart w:name="z894" w:id="835"/>
    <w:p>
      <w:pPr>
        <w:spacing w:after="0"/>
        <w:ind w:left="0"/>
        <w:jc w:val="both"/>
      </w:pPr>
      <w:r>
        <w:rPr>
          <w:rFonts w:ascii="Times New Roman"/>
          <w:b w:val="false"/>
          <w:i w:val="false"/>
          <w:color w:val="000000"/>
          <w:sz w:val="28"/>
        </w:rPr>
        <w:t>
      32) дополнить статьей 43-1 следующего содержания:</w:t>
      </w:r>
    </w:p>
    <w:bookmarkEnd w:id="835"/>
    <w:bookmarkStart w:name="z895" w:id="836"/>
    <w:p>
      <w:pPr>
        <w:spacing w:after="0"/>
        <w:ind w:left="0"/>
        <w:jc w:val="both"/>
      </w:pPr>
      <w:r>
        <w:rPr>
          <w:rFonts w:ascii="Times New Roman"/>
          <w:b w:val="false"/>
          <w:i w:val="false"/>
          <w:color w:val="000000"/>
          <w:sz w:val="28"/>
        </w:rPr>
        <w:t>
       "Статья 43-1. Исчерпание исключительного права</w:t>
      </w:r>
      <w:r>
        <w:rPr>
          <w:rFonts w:ascii="Times New Roman"/>
          <w:b w:val="false"/>
          <w:i w:val="false"/>
          <w:color w:val="000000"/>
          <w:sz w:val="28"/>
        </w:rPr>
        <w:t xml:space="preserve"> на товарный знак</w:t>
      </w:r>
    </w:p>
    <w:bookmarkEnd w:id="836"/>
    <w:bookmarkStart w:name="z897" w:id="837"/>
    <w:p>
      <w:pPr>
        <w:spacing w:after="0"/>
        <w:ind w:left="0"/>
        <w:jc w:val="both"/>
      </w:pPr>
      <w:r>
        <w:rPr>
          <w:rFonts w:ascii="Times New Roman"/>
          <w:b w:val="false"/>
          <w:i w:val="false"/>
          <w:color w:val="000000"/>
          <w:sz w:val="28"/>
        </w:rPr>
        <w:t>
      Не является нарушением исключительного права на товарный знак использование этого товарного знака в отношении товаров, которые были правомерно введены в оборот на территории любого из государств-членов Евразийского экономического союза непосредственно владельцем (правообладателем) товарного знака или другими лицами с его согласия.";</w:t>
      </w:r>
    </w:p>
    <w:bookmarkEnd w:id="837"/>
    <w:bookmarkStart w:name="z898" w:id="83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End w:id="838"/>
    <w:bookmarkStart w:name="z899" w:id="839"/>
    <w:p>
      <w:pPr>
        <w:spacing w:after="0"/>
        <w:ind w:left="0"/>
        <w:jc w:val="both"/>
      </w:pPr>
      <w:r>
        <w:rPr>
          <w:rFonts w:ascii="Times New Roman"/>
          <w:b w:val="false"/>
          <w:i w:val="false"/>
          <w:color w:val="000000"/>
          <w:sz w:val="28"/>
        </w:rPr>
        <w:t>
      "Статья 44. Способы защиты права владельца (правообладателя)</w:t>
      </w:r>
      <w:r>
        <w:rPr>
          <w:rFonts w:ascii="Times New Roman"/>
          <w:b w:val="false"/>
          <w:i w:val="false"/>
          <w:color w:val="000000"/>
          <w:sz w:val="28"/>
        </w:rPr>
        <w:t xml:space="preserve"> товарного знака или владельца права пользования</w:t>
      </w:r>
      <w:r>
        <w:rPr>
          <w:rFonts w:ascii="Times New Roman"/>
          <w:b w:val="false"/>
          <w:i w:val="false"/>
          <w:color w:val="000000"/>
          <w:sz w:val="28"/>
        </w:rPr>
        <w:t xml:space="preserve"> наименованием места происхождения товара</w:t>
      </w:r>
    </w:p>
    <w:bookmarkEnd w:id="839"/>
    <w:bookmarkStart w:name="z902" w:id="840"/>
    <w:p>
      <w:pPr>
        <w:spacing w:after="0"/>
        <w:ind w:left="0"/>
        <w:jc w:val="both"/>
      </w:pPr>
      <w:r>
        <w:rPr>
          <w:rFonts w:ascii="Times New Roman"/>
          <w:b w:val="false"/>
          <w:i w:val="false"/>
          <w:color w:val="000000"/>
          <w:sz w:val="28"/>
        </w:rPr>
        <w:t>
      1. Лицо, нарушившее право владельца (правообладателя) товарного знака или владельца права пользования наименованием места происхождения товара, обязано немедленно прекратить нарушение и возместить владельцу (правообладателю) товарного знака или владельцу права пользования наименованием места происхождения товара понесенные им убытки.</w:t>
      </w:r>
    </w:p>
    <w:bookmarkEnd w:id="840"/>
    <w:bookmarkStart w:name="z903" w:id="841"/>
    <w:p>
      <w:pPr>
        <w:spacing w:after="0"/>
        <w:ind w:left="0"/>
        <w:jc w:val="both"/>
      </w:pPr>
      <w:r>
        <w:rPr>
          <w:rFonts w:ascii="Times New Roman"/>
          <w:b w:val="false"/>
          <w:i w:val="false"/>
          <w:color w:val="000000"/>
          <w:sz w:val="28"/>
        </w:rPr>
        <w:t>
      2. Споры, связанные с определением правомерности использования товарного знака, наименования места происхождения товара или обозначения, сходного с ними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bookmarkEnd w:id="841"/>
    <w:bookmarkStart w:name="z904" w:id="842"/>
    <w:p>
      <w:pPr>
        <w:spacing w:after="0"/>
        <w:ind w:left="0"/>
        <w:jc w:val="both"/>
      </w:pPr>
      <w:r>
        <w:rPr>
          <w:rFonts w:ascii="Times New Roman"/>
          <w:b w:val="false"/>
          <w:i w:val="false"/>
          <w:color w:val="000000"/>
          <w:sz w:val="28"/>
        </w:rPr>
        <w:t>
      3. Товар и его упаковка, на которых размещены без согласия владельца товарный знак, наименование места происхождения товара или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w:t>
      </w:r>
    </w:p>
    <w:bookmarkEnd w:id="842"/>
    <w:bookmarkStart w:name="z905" w:id="843"/>
    <w:p>
      <w:pPr>
        <w:spacing w:after="0"/>
        <w:ind w:left="0"/>
        <w:jc w:val="both"/>
      </w:pPr>
      <w:r>
        <w:rPr>
          <w:rFonts w:ascii="Times New Roman"/>
          <w:b w:val="false"/>
          <w:i w:val="false"/>
          <w:color w:val="000000"/>
          <w:sz w:val="28"/>
        </w:rPr>
        <w:t>
      4. Владелец вправе требовать удаления с контрафактных товаров и их упаковок незаконно размещенного товарного знака или наименования места происхождения товара, обозначения, сходного с ними до степени смешения, в случаях, указанных в пункте 3 настоящей статьи.</w:t>
      </w:r>
    </w:p>
    <w:bookmarkEnd w:id="843"/>
    <w:bookmarkStart w:name="z906" w:id="844"/>
    <w:p>
      <w:pPr>
        <w:spacing w:after="0"/>
        <w:ind w:left="0"/>
        <w:jc w:val="both"/>
      </w:pPr>
      <w:r>
        <w:rPr>
          <w:rFonts w:ascii="Times New Roman"/>
          <w:b w:val="false"/>
          <w:i w:val="false"/>
          <w:color w:val="000000"/>
          <w:sz w:val="28"/>
        </w:rPr>
        <w:t>
      5. Лицо, нарушившее право владельца (правообладателя) товарного знака или владельца права пользования наименованием места происхождения товара при выполнении работ или оказании услуг, обязано удалить товарный знак или наименование места происхождения товара, или обозначение, сходное с ними до степени смешения, с материалов, которыми сопровождается выполнение работ или оказание услуг, в том числе с документации, рекламы, вывесок.</w:t>
      </w:r>
    </w:p>
    <w:bookmarkEnd w:id="844"/>
    <w:bookmarkStart w:name="z907" w:id="845"/>
    <w:p>
      <w:pPr>
        <w:spacing w:after="0"/>
        <w:ind w:left="0"/>
        <w:jc w:val="both"/>
      </w:pPr>
      <w:r>
        <w:rPr>
          <w:rFonts w:ascii="Times New Roman"/>
          <w:b w:val="false"/>
          <w:i w:val="false"/>
          <w:color w:val="000000"/>
          <w:sz w:val="28"/>
        </w:rPr>
        <w:t>
      6. Владелец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наименование места происхождения товара или обозначение, сходное с ними до степени смешения, размещены с согласия владельца.</w:t>
      </w:r>
    </w:p>
    <w:bookmarkEnd w:id="845"/>
    <w:bookmarkStart w:name="z908" w:id="846"/>
    <w:p>
      <w:pPr>
        <w:spacing w:after="0"/>
        <w:ind w:left="0"/>
        <w:jc w:val="both"/>
      </w:pPr>
      <w:r>
        <w:rPr>
          <w:rFonts w:ascii="Times New Roman"/>
          <w:b w:val="false"/>
          <w:i w:val="false"/>
          <w:color w:val="000000"/>
          <w:sz w:val="28"/>
        </w:rPr>
        <w:t>
      Статья 45. Оплата услуг экспертной организации</w:t>
      </w:r>
    </w:p>
    <w:bookmarkEnd w:id="846"/>
    <w:bookmarkStart w:name="z909" w:id="847"/>
    <w:p>
      <w:pPr>
        <w:spacing w:after="0"/>
        <w:ind w:left="0"/>
        <w:jc w:val="both"/>
      </w:pPr>
      <w:r>
        <w:rPr>
          <w:rFonts w:ascii="Times New Roman"/>
          <w:b w:val="false"/>
          <w:i w:val="false"/>
          <w:color w:val="000000"/>
          <w:sz w:val="28"/>
        </w:rPr>
        <w:t xml:space="preserve">
      Экспертной организацией за оказание услуг в области охраны товарных знаков, наименований мест происхождения товаров взимается оплата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847"/>
    <w:bookmarkStart w:name="z910" w:id="84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w:t>
      </w:r>
      <w:r>
        <w:rPr>
          <w:rFonts w:ascii="Times New Roman"/>
          <w:b w:val="false"/>
          <w:i w:val="false"/>
          <w:color w:val="000000"/>
          <w:sz w:val="28"/>
        </w:rPr>
        <w:t xml:space="preserve"> статьи 46 изложить в следующей редакции:</w:t>
      </w:r>
    </w:p>
    <w:bookmarkEnd w:id="848"/>
    <w:bookmarkStart w:name="z911" w:id="849"/>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трудовой стаж не менее четырех лет, прошедший аттестацию и зарегистрированный в реестре патентных поверенных.</w:t>
      </w:r>
    </w:p>
    <w:bookmarkEnd w:id="849"/>
    <w:bookmarkStart w:name="z912" w:id="850"/>
    <w:p>
      <w:pPr>
        <w:spacing w:after="0"/>
        <w:ind w:left="0"/>
        <w:jc w:val="both"/>
      </w:pPr>
      <w:r>
        <w:rPr>
          <w:rFonts w:ascii="Times New Roman"/>
          <w:b w:val="false"/>
          <w:i w:val="false"/>
          <w:color w:val="000000"/>
          <w:sz w:val="28"/>
        </w:rPr>
        <w:t>
      Регистрация в реестре патентных поверенных осуществляется при прохождении кандидатом аттестации, подтверждаемой выданным свидетельством патентного поверенного.</w:t>
      </w:r>
    </w:p>
    <w:bookmarkEnd w:id="850"/>
    <w:bookmarkStart w:name="z913" w:id="851"/>
    <w:p>
      <w:pPr>
        <w:spacing w:after="0"/>
        <w:ind w:left="0"/>
        <w:jc w:val="both"/>
      </w:pPr>
      <w:r>
        <w:rPr>
          <w:rFonts w:ascii="Times New Roman"/>
          <w:b w:val="false"/>
          <w:i w:val="false"/>
          <w:color w:val="000000"/>
          <w:sz w:val="28"/>
        </w:rPr>
        <w:t>
      Аттестация кандидатов в патентные поверенные осуществляется в форме тестирования на знание законодательства Республики Казахстан в сфере охраны объектов интеллектуальной собственности.</w:t>
      </w:r>
    </w:p>
    <w:bookmarkEnd w:id="851"/>
    <w:bookmarkStart w:name="z914" w:id="852"/>
    <w:p>
      <w:pPr>
        <w:spacing w:after="0"/>
        <w:ind w:left="0"/>
        <w:jc w:val="both"/>
      </w:pPr>
      <w:r>
        <w:rPr>
          <w:rFonts w:ascii="Times New Roman"/>
          <w:b w:val="false"/>
          <w:i w:val="false"/>
          <w:color w:val="000000"/>
          <w:sz w:val="28"/>
        </w:rPr>
        <w:t>
      Порядок проведения аттестации кандидатов в патентные поверенные, регистрации в реестре патентных поверенных и внесения в него изменений определяется уполномоченным органом.</w:t>
      </w:r>
    </w:p>
    <w:bookmarkEnd w:id="852"/>
    <w:bookmarkStart w:name="z915" w:id="853"/>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853"/>
    <w:bookmarkStart w:name="z916" w:id="854"/>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46-2</w:t>
      </w:r>
      <w:r>
        <w:rPr>
          <w:rFonts w:ascii="Times New Roman"/>
          <w:b w:val="false"/>
          <w:i w:val="false"/>
          <w:color w:val="000000"/>
          <w:sz w:val="28"/>
        </w:rPr>
        <w:t>:</w:t>
      </w:r>
    </w:p>
    <w:bookmarkEnd w:id="854"/>
    <w:bookmarkStart w:name="z917" w:id="855"/>
    <w:p>
      <w:pPr>
        <w:spacing w:after="0"/>
        <w:ind w:left="0"/>
        <w:jc w:val="both"/>
      </w:pPr>
      <w:r>
        <w:rPr>
          <w:rFonts w:ascii="Times New Roman"/>
          <w:b w:val="false"/>
          <w:i w:val="false"/>
          <w:color w:val="000000"/>
          <w:sz w:val="28"/>
        </w:rPr>
        <w:t>
      заголовок изложить в следующей редакции:</w:t>
      </w:r>
    </w:p>
    <w:bookmarkEnd w:id="855"/>
    <w:bookmarkStart w:name="z918" w:id="856"/>
    <w:p>
      <w:pPr>
        <w:spacing w:after="0"/>
        <w:ind w:left="0"/>
        <w:jc w:val="both"/>
      </w:pPr>
      <w:r>
        <w:rPr>
          <w:rFonts w:ascii="Times New Roman"/>
          <w:b w:val="false"/>
          <w:i w:val="false"/>
          <w:color w:val="000000"/>
          <w:sz w:val="28"/>
        </w:rPr>
        <w:t>
      "Статья 46-2. Признание недействительным свидетельства патентного поверенного и аннулирование сведений в реестре патентных поверенных";</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20" w:id="857"/>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суда решением уполномоченного органа свидетельство патентного поверенного признается недействительным и соответствующие сведения о включении патентного поверенного в реестр патентных поверенных аннулируются.";</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23" w:id="858"/>
    <w:p>
      <w:pPr>
        <w:spacing w:after="0"/>
        <w:ind w:left="0"/>
        <w:jc w:val="both"/>
      </w:pPr>
      <w:r>
        <w:rPr>
          <w:rFonts w:ascii="Times New Roman"/>
          <w:b w:val="false"/>
          <w:i w:val="false"/>
          <w:color w:val="000000"/>
          <w:sz w:val="28"/>
        </w:rPr>
        <w:t>
      "5. В случае поступления жалобы физического или юридического лица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апелляционной комиссией поступившей жалобы действие свидетельства патентного поверенного приостанавливается, о чем делается отметка в реестре патентных поверенных.</w:t>
      </w:r>
    </w:p>
    <w:bookmarkEnd w:id="858"/>
    <w:bookmarkStart w:name="z924" w:id="859"/>
    <w:p>
      <w:pPr>
        <w:spacing w:after="0"/>
        <w:ind w:left="0"/>
        <w:jc w:val="both"/>
      </w:pP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p>
    <w:bookmarkEnd w:id="859"/>
    <w:bookmarkStart w:name="z925" w:id="860"/>
    <w:p>
      <w:pPr>
        <w:spacing w:after="0"/>
        <w:ind w:left="0"/>
        <w:jc w:val="both"/>
      </w:pPr>
      <w:r>
        <w:rPr>
          <w:rFonts w:ascii="Times New Roman"/>
          <w:b w:val="false"/>
          <w:i w:val="false"/>
          <w:color w:val="000000"/>
          <w:sz w:val="28"/>
        </w:rPr>
        <w:t>
      1) рекомендовать уполномоченному органу направить в суд исковое заявление о прекращении действия свидетельства патентного поверенного;</w:t>
      </w:r>
    </w:p>
    <w:bookmarkEnd w:id="860"/>
    <w:bookmarkStart w:name="z926" w:id="861"/>
    <w:p>
      <w:pPr>
        <w:spacing w:after="0"/>
        <w:ind w:left="0"/>
        <w:jc w:val="both"/>
      </w:pPr>
      <w:r>
        <w:rPr>
          <w:rFonts w:ascii="Times New Roman"/>
          <w:b w:val="false"/>
          <w:i w:val="false"/>
          <w:color w:val="000000"/>
          <w:sz w:val="28"/>
        </w:rPr>
        <w:t>
      2) отказать в удовлетворении жалобы.</w:t>
      </w:r>
    </w:p>
    <w:bookmarkEnd w:id="861"/>
    <w:bookmarkStart w:name="z927" w:id="862"/>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p>
    <w:bookmarkEnd w:id="862"/>
    <w:bookmarkStart w:name="z928" w:id="86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p>
    <w:bookmarkEnd w:id="863"/>
    <w:bookmarkStart w:name="z929" w:id="864"/>
    <w:p>
      <w:pPr>
        <w:spacing w:after="0"/>
        <w:ind w:left="0"/>
        <w:jc w:val="both"/>
      </w:pPr>
      <w:r>
        <w:rPr>
          <w:rFonts w:ascii="Times New Roman"/>
          <w:b w:val="false"/>
          <w:i w:val="false"/>
          <w:color w:val="000000"/>
          <w:sz w:val="28"/>
        </w:rPr>
        <w:t>
      "Статья 47. Международная регистрация</w:t>
      </w:r>
    </w:p>
    <w:bookmarkEnd w:id="864"/>
    <w:bookmarkStart w:name="z930" w:id="865"/>
    <w:p>
      <w:pPr>
        <w:spacing w:after="0"/>
        <w:ind w:left="0"/>
        <w:jc w:val="both"/>
      </w:pPr>
      <w:r>
        <w:rPr>
          <w:rFonts w:ascii="Times New Roman"/>
          <w:b w:val="false"/>
          <w:i w:val="false"/>
          <w:color w:val="000000"/>
          <w:sz w:val="28"/>
        </w:rPr>
        <w:t>
      Физические и юридические лица вправе подавать через экспертную организацию заявки на международную регистрацию товарных знаков и наименований мест происхождения товаров.</w:t>
      </w:r>
    </w:p>
    <w:bookmarkEnd w:id="865"/>
    <w:bookmarkStart w:name="z931" w:id="866"/>
    <w:p>
      <w:pPr>
        <w:spacing w:after="0"/>
        <w:ind w:left="0"/>
        <w:jc w:val="both"/>
      </w:pPr>
      <w:r>
        <w:rPr>
          <w:rFonts w:ascii="Times New Roman"/>
          <w:b w:val="false"/>
          <w:i w:val="false"/>
          <w:color w:val="000000"/>
          <w:sz w:val="28"/>
        </w:rPr>
        <w:t>
      Порядок рассмотрения заявок на международную регистрацию определяется уполномоченным органом в соответствии с международными договорами, ратифицированными Республикой Казахстан.".</w:t>
      </w:r>
    </w:p>
    <w:bookmarkEnd w:id="866"/>
    <w:bookmarkStart w:name="z932" w:id="86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ст.181; 2004 г., № 17, ст.100; № 23, ст.142; 2005 г., № 21-22, ст.87; 2011 г., № 11, ст.102; 2012 г., № 2, ст.13; № 14, ст.95; 2015 г., № 20-VII, cт. 119):</w:t>
      </w:r>
    </w:p>
    <w:bookmarkEnd w:id="867"/>
    <w:bookmarkStart w:name="z933" w:id="8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868"/>
    <w:bookmarkStart w:name="z934" w:id="869"/>
    <w:p>
      <w:pPr>
        <w:spacing w:after="0"/>
        <w:ind w:left="0"/>
        <w:jc w:val="both"/>
      </w:pPr>
      <w:r>
        <w:rPr>
          <w:rFonts w:ascii="Times New Roman"/>
          <w:b w:val="false"/>
          <w:i w:val="false"/>
          <w:color w:val="000000"/>
          <w:sz w:val="28"/>
        </w:rPr>
        <w:t>
      "Статья 4. Уполномоченный орган</w:t>
      </w:r>
    </w:p>
    <w:bookmarkEnd w:id="869"/>
    <w:bookmarkStart w:name="z935" w:id="870"/>
    <w:p>
      <w:pPr>
        <w:spacing w:after="0"/>
        <w:ind w:left="0"/>
        <w:jc w:val="both"/>
      </w:pPr>
      <w:r>
        <w:rPr>
          <w:rFonts w:ascii="Times New Roman"/>
          <w:b w:val="false"/>
          <w:i w:val="false"/>
          <w:color w:val="000000"/>
          <w:sz w:val="28"/>
        </w:rPr>
        <w:t>
      К компетенции уполномоченного органа относятся:</w:t>
      </w:r>
    </w:p>
    <w:bookmarkEnd w:id="870"/>
    <w:bookmarkStart w:name="z936" w:id="871"/>
    <w:p>
      <w:pPr>
        <w:spacing w:after="0"/>
        <w:ind w:left="0"/>
        <w:jc w:val="both"/>
      </w:pPr>
      <w:r>
        <w:rPr>
          <w:rFonts w:ascii="Times New Roman"/>
          <w:b w:val="false"/>
          <w:i w:val="false"/>
          <w:color w:val="000000"/>
          <w:sz w:val="28"/>
        </w:rPr>
        <w:t>
      1) участие в реализации государственной политики в области правовой охраны прав на топологии;</w:t>
      </w:r>
    </w:p>
    <w:bookmarkEnd w:id="871"/>
    <w:bookmarkStart w:name="z937" w:id="872"/>
    <w:p>
      <w:pPr>
        <w:spacing w:after="0"/>
        <w:ind w:left="0"/>
        <w:jc w:val="both"/>
      </w:pPr>
      <w:r>
        <w:rPr>
          <w:rFonts w:ascii="Times New Roman"/>
          <w:b w:val="false"/>
          <w:i w:val="false"/>
          <w:color w:val="000000"/>
          <w:sz w:val="28"/>
        </w:rPr>
        <w:t>
      2) разработка и утверждение:</w:t>
      </w:r>
    </w:p>
    <w:bookmarkEnd w:id="872"/>
    <w:bookmarkStart w:name="z938" w:id="873"/>
    <w:p>
      <w:pPr>
        <w:spacing w:after="0"/>
        <w:ind w:left="0"/>
        <w:jc w:val="both"/>
      </w:pPr>
      <w:r>
        <w:rPr>
          <w:rFonts w:ascii="Times New Roman"/>
          <w:b w:val="false"/>
          <w:i w:val="false"/>
          <w:color w:val="000000"/>
          <w:sz w:val="28"/>
        </w:rPr>
        <w:t>
      правил экспертизы заявок о регистрации топологий;</w:t>
      </w:r>
    </w:p>
    <w:bookmarkEnd w:id="873"/>
    <w:bookmarkStart w:name="z939" w:id="874"/>
    <w:p>
      <w:pPr>
        <w:spacing w:after="0"/>
        <w:ind w:left="0"/>
        <w:jc w:val="both"/>
      </w:pPr>
      <w:r>
        <w:rPr>
          <w:rFonts w:ascii="Times New Roman"/>
          <w:b w:val="false"/>
          <w:i w:val="false"/>
          <w:color w:val="000000"/>
          <w:sz w:val="28"/>
        </w:rPr>
        <w:t>
      правил внесения топологий в Государственный реестр топологий интегральных микросхем и выдачи свидетельств о регистрации, удостоверений авторов;</w:t>
      </w:r>
    </w:p>
    <w:bookmarkEnd w:id="874"/>
    <w:bookmarkStart w:name="z940" w:id="875"/>
    <w:p>
      <w:pPr>
        <w:spacing w:after="0"/>
        <w:ind w:left="0"/>
        <w:jc w:val="both"/>
      </w:pPr>
      <w:r>
        <w:rPr>
          <w:rFonts w:ascii="Times New Roman"/>
          <w:b w:val="false"/>
          <w:i w:val="false"/>
          <w:color w:val="000000"/>
          <w:sz w:val="28"/>
        </w:rPr>
        <w:t>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w:t>
      </w:r>
    </w:p>
    <w:bookmarkEnd w:id="875"/>
    <w:bookmarkStart w:name="z941" w:id="876"/>
    <w:p>
      <w:pPr>
        <w:spacing w:after="0"/>
        <w:ind w:left="0"/>
        <w:jc w:val="both"/>
      </w:pPr>
      <w:r>
        <w:rPr>
          <w:rFonts w:ascii="Times New Roman"/>
          <w:b w:val="false"/>
          <w:i w:val="false"/>
          <w:color w:val="000000"/>
          <w:sz w:val="28"/>
        </w:rPr>
        <w:t>
      правил предоставления выписок из Государственного реестра топологий интегральных микросхем;</w:t>
      </w:r>
    </w:p>
    <w:bookmarkEnd w:id="876"/>
    <w:bookmarkStart w:name="z942" w:id="877"/>
    <w:p>
      <w:pPr>
        <w:spacing w:after="0"/>
        <w:ind w:left="0"/>
        <w:jc w:val="both"/>
      </w:pPr>
      <w:r>
        <w:rPr>
          <w:rFonts w:ascii="Times New Roman"/>
          <w:b w:val="false"/>
          <w:i w:val="false"/>
          <w:color w:val="000000"/>
          <w:sz w:val="28"/>
        </w:rPr>
        <w:t>
      правил рассмотрения апелляционным советом возражений;</w:t>
      </w:r>
    </w:p>
    <w:bookmarkEnd w:id="877"/>
    <w:bookmarkStart w:name="z943" w:id="878"/>
    <w:p>
      <w:pPr>
        <w:spacing w:after="0"/>
        <w:ind w:left="0"/>
        <w:jc w:val="both"/>
      </w:pPr>
      <w:r>
        <w:rPr>
          <w:rFonts w:ascii="Times New Roman"/>
          <w:b w:val="false"/>
          <w:i w:val="false"/>
          <w:color w:val="000000"/>
          <w:sz w:val="28"/>
        </w:rPr>
        <w:t>
      положения об аттестационной комиссии;</w:t>
      </w:r>
    </w:p>
    <w:bookmarkEnd w:id="878"/>
    <w:bookmarkStart w:name="z944" w:id="879"/>
    <w:p>
      <w:pPr>
        <w:spacing w:after="0"/>
        <w:ind w:left="0"/>
        <w:jc w:val="both"/>
      </w:pPr>
      <w:r>
        <w:rPr>
          <w:rFonts w:ascii="Times New Roman"/>
          <w:b w:val="false"/>
          <w:i w:val="false"/>
          <w:color w:val="000000"/>
          <w:sz w:val="28"/>
        </w:rPr>
        <w:t>
      положения об апелляционном совете;</w:t>
      </w:r>
    </w:p>
    <w:bookmarkEnd w:id="879"/>
    <w:bookmarkStart w:name="z945" w:id="880"/>
    <w:p>
      <w:pPr>
        <w:spacing w:after="0"/>
        <w:ind w:left="0"/>
        <w:jc w:val="both"/>
      </w:pPr>
      <w:r>
        <w:rPr>
          <w:rFonts w:ascii="Times New Roman"/>
          <w:b w:val="false"/>
          <w:i w:val="false"/>
          <w:color w:val="000000"/>
          <w:sz w:val="28"/>
        </w:rPr>
        <w:t>
      положения об апелляционной комиссии;</w:t>
      </w:r>
    </w:p>
    <w:bookmarkEnd w:id="880"/>
    <w:bookmarkStart w:name="z946" w:id="881"/>
    <w:p>
      <w:pPr>
        <w:spacing w:after="0"/>
        <w:ind w:left="0"/>
        <w:jc w:val="both"/>
      </w:pPr>
      <w:r>
        <w:rPr>
          <w:rFonts w:ascii="Times New Roman"/>
          <w:b w:val="false"/>
          <w:i w:val="false"/>
          <w:color w:val="000000"/>
          <w:sz w:val="28"/>
        </w:rPr>
        <w:t>
      3) определение порядка опубликования в бюллетене сведений о зарегистрированных топологиях;</w:t>
      </w:r>
    </w:p>
    <w:bookmarkEnd w:id="881"/>
    <w:bookmarkStart w:name="z947" w:id="882"/>
    <w:p>
      <w:pPr>
        <w:spacing w:after="0"/>
        <w:ind w:left="0"/>
        <w:jc w:val="both"/>
      </w:pPr>
      <w:r>
        <w:rPr>
          <w:rFonts w:ascii="Times New Roman"/>
          <w:b w:val="false"/>
          <w:i w:val="false"/>
          <w:color w:val="000000"/>
          <w:sz w:val="28"/>
        </w:rPr>
        <w:t>
      4) проведение аттестации кандидатов в патентные поверенные и их регистрация в реестре патентных поверенных;</w:t>
      </w:r>
    </w:p>
    <w:bookmarkEnd w:id="882"/>
    <w:bookmarkStart w:name="z948" w:id="883"/>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и апелляционной комиссии;</w:t>
      </w:r>
    </w:p>
    <w:bookmarkEnd w:id="883"/>
    <w:bookmarkStart w:name="z949" w:id="884"/>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84"/>
    <w:bookmarkStart w:name="z950" w:id="885"/>
    <w:p>
      <w:pPr>
        <w:spacing w:after="0"/>
        <w:ind w:left="0"/>
        <w:jc w:val="both"/>
      </w:pPr>
      <w:r>
        <w:rPr>
          <w:rFonts w:ascii="Times New Roman"/>
          <w:b w:val="false"/>
          <w:i w:val="false"/>
          <w:color w:val="000000"/>
          <w:sz w:val="28"/>
        </w:rPr>
        <w:t>
      2) дополнить статьей 4-1 следующего содержания:</w:t>
      </w:r>
    </w:p>
    <w:bookmarkEnd w:id="885"/>
    <w:bookmarkStart w:name="z951" w:id="886"/>
    <w:p>
      <w:pPr>
        <w:spacing w:after="0"/>
        <w:ind w:left="0"/>
        <w:jc w:val="both"/>
      </w:pPr>
      <w:r>
        <w:rPr>
          <w:rFonts w:ascii="Times New Roman"/>
          <w:b w:val="false"/>
          <w:i w:val="false"/>
          <w:color w:val="000000"/>
          <w:sz w:val="28"/>
        </w:rPr>
        <w:t>
      "Статья 4-1. Экспертная организация</w:t>
      </w:r>
    </w:p>
    <w:bookmarkEnd w:id="886"/>
    <w:bookmarkStart w:name="z952" w:id="887"/>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887"/>
    <w:bookmarkStart w:name="z953" w:id="888"/>
    <w:p>
      <w:pPr>
        <w:spacing w:after="0"/>
        <w:ind w:left="0"/>
        <w:jc w:val="both"/>
      </w:pPr>
      <w:r>
        <w:rPr>
          <w:rFonts w:ascii="Times New Roman"/>
          <w:b w:val="false"/>
          <w:i w:val="false"/>
          <w:color w:val="000000"/>
          <w:sz w:val="28"/>
        </w:rPr>
        <w:t>
      1) проводит экспертизу заявок о регистрации топологий;</w:t>
      </w:r>
    </w:p>
    <w:bookmarkEnd w:id="888"/>
    <w:bookmarkStart w:name="z954" w:id="889"/>
    <w:p>
      <w:pPr>
        <w:spacing w:after="0"/>
        <w:ind w:left="0"/>
        <w:jc w:val="both"/>
      </w:pPr>
      <w:r>
        <w:rPr>
          <w:rFonts w:ascii="Times New Roman"/>
          <w:b w:val="false"/>
          <w:i w:val="false"/>
          <w:color w:val="000000"/>
          <w:sz w:val="28"/>
        </w:rPr>
        <w:t>
      2) вносит топологии в Государственный реестр топологий интегральных микросхем и выдает свидетельства о регистрации, удостоверения авторов;</w:t>
      </w:r>
    </w:p>
    <w:bookmarkEnd w:id="889"/>
    <w:bookmarkStart w:name="z955" w:id="890"/>
    <w:p>
      <w:pPr>
        <w:spacing w:after="0"/>
        <w:ind w:left="0"/>
        <w:jc w:val="both"/>
      </w:pPr>
      <w:r>
        <w:rPr>
          <w:rFonts w:ascii="Times New Roman"/>
          <w:b w:val="false"/>
          <w:i w:val="false"/>
          <w:color w:val="000000"/>
          <w:sz w:val="28"/>
        </w:rPr>
        <w:t>
      3) регистрирует в Государственном реестре топологий интегральных микросхем передачу исключительного права, предоставление права на использование топологий;</w:t>
      </w:r>
    </w:p>
    <w:bookmarkEnd w:id="890"/>
    <w:bookmarkStart w:name="z956" w:id="891"/>
    <w:p>
      <w:pPr>
        <w:spacing w:after="0"/>
        <w:ind w:left="0"/>
        <w:jc w:val="both"/>
      </w:pPr>
      <w:r>
        <w:rPr>
          <w:rFonts w:ascii="Times New Roman"/>
          <w:b w:val="false"/>
          <w:i w:val="false"/>
          <w:color w:val="000000"/>
          <w:sz w:val="28"/>
        </w:rPr>
        <w:t>
      4) ведет Государственный реестр топологий интегральных микросхем, бюллетень и размещает их на своем интернет-ресурсе;</w:t>
      </w:r>
    </w:p>
    <w:bookmarkEnd w:id="891"/>
    <w:bookmarkStart w:name="z957" w:id="892"/>
    <w:p>
      <w:pPr>
        <w:spacing w:after="0"/>
        <w:ind w:left="0"/>
        <w:jc w:val="both"/>
      </w:pPr>
      <w:r>
        <w:rPr>
          <w:rFonts w:ascii="Times New Roman"/>
          <w:b w:val="false"/>
          <w:i w:val="false"/>
          <w:color w:val="000000"/>
          <w:sz w:val="28"/>
        </w:rPr>
        <w:t>
      5) предоставляет выписки из Государственного реестра топологий интегральных микросхем;</w:t>
      </w:r>
    </w:p>
    <w:bookmarkEnd w:id="892"/>
    <w:bookmarkStart w:name="z958" w:id="893"/>
    <w:p>
      <w:pPr>
        <w:spacing w:after="0"/>
        <w:ind w:left="0"/>
        <w:jc w:val="both"/>
      </w:pPr>
      <w:r>
        <w:rPr>
          <w:rFonts w:ascii="Times New Roman"/>
          <w:b w:val="false"/>
          <w:i w:val="false"/>
          <w:color w:val="000000"/>
          <w:sz w:val="28"/>
        </w:rPr>
        <w:t>
      6) публикует в бюллетене экспертной организации сведения о зарегистрированных топологиях;</w:t>
      </w:r>
    </w:p>
    <w:bookmarkEnd w:id="893"/>
    <w:bookmarkStart w:name="z959" w:id="894"/>
    <w:p>
      <w:pPr>
        <w:spacing w:after="0"/>
        <w:ind w:left="0"/>
        <w:jc w:val="both"/>
      </w:pPr>
      <w:r>
        <w:rPr>
          <w:rFonts w:ascii="Times New Roman"/>
          <w:b w:val="false"/>
          <w:i w:val="false"/>
          <w:color w:val="000000"/>
          <w:sz w:val="28"/>
        </w:rPr>
        <w:t>
      7) осуществляет иные виды деятельности, не запрещенные законодательством Республики Казахстан.</w:t>
      </w:r>
    </w:p>
    <w:bookmarkEnd w:id="894"/>
    <w:bookmarkStart w:name="z960" w:id="895"/>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топологий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895"/>
    <w:bookmarkStart w:name="z961" w:id="896"/>
    <w:p>
      <w:pPr>
        <w:spacing w:after="0"/>
        <w:ind w:left="0"/>
        <w:jc w:val="both"/>
      </w:pPr>
      <w:r>
        <w:rPr>
          <w:rFonts w:ascii="Times New Roman"/>
          <w:b w:val="false"/>
          <w:i w:val="false"/>
          <w:color w:val="000000"/>
          <w:sz w:val="28"/>
        </w:rPr>
        <w:t xml:space="preserve">
      3) части вторую, третью и четвертую пункта 5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896"/>
    <w:bookmarkStart w:name="z962" w:id="897"/>
    <w:p>
      <w:pPr>
        <w:spacing w:after="0"/>
        <w:ind w:left="0"/>
        <w:jc w:val="both"/>
      </w:pPr>
      <w:r>
        <w:rPr>
          <w:rFonts w:ascii="Times New Roman"/>
          <w:b w:val="false"/>
          <w:i w:val="false"/>
          <w:color w:val="000000"/>
          <w:sz w:val="28"/>
        </w:rPr>
        <w:t>
      "Договор об уступке исключительного права на зарегистрированную топологию, лицензионный и сублицензионный договоры подлежат регистрации в экспертной организации.</w:t>
      </w:r>
    </w:p>
    <w:bookmarkEnd w:id="897"/>
    <w:bookmarkStart w:name="z963" w:id="898"/>
    <w:p>
      <w:pPr>
        <w:spacing w:after="0"/>
        <w:ind w:left="0"/>
        <w:jc w:val="both"/>
      </w:pPr>
      <w:r>
        <w:rPr>
          <w:rFonts w:ascii="Times New Roman"/>
          <w:b w:val="false"/>
          <w:i w:val="false"/>
          <w:color w:val="000000"/>
          <w:sz w:val="28"/>
        </w:rPr>
        <w:t>
      Договор об уступке исключительного права на топологию, регистрация которой не производилась, лицензионный и сублицензионный договоры могут быть зарегистрированы в экспертной организации по соглашению сторон.</w:t>
      </w:r>
    </w:p>
    <w:bookmarkEnd w:id="898"/>
    <w:bookmarkStart w:name="z964" w:id="899"/>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за собой ничтожность договора о передаче исключительного права.</w:t>
      </w:r>
    </w:p>
    <w:bookmarkEnd w:id="899"/>
    <w:bookmarkStart w:name="z965" w:id="900"/>
    <w:p>
      <w:pPr>
        <w:spacing w:after="0"/>
        <w:ind w:left="0"/>
        <w:jc w:val="both"/>
      </w:pPr>
      <w:r>
        <w:rPr>
          <w:rFonts w:ascii="Times New Roman"/>
          <w:b w:val="false"/>
          <w:i w:val="false"/>
          <w:color w:val="000000"/>
          <w:sz w:val="28"/>
        </w:rPr>
        <w:t>
      Регистрация в Государственном реестре топологий интегральных микросхем, внесение в него изменений, исправление ошибок технического характера, а также аннулирование регистрации осуществляются в порядке, установленном настоящим Законом.";</w:t>
      </w:r>
    </w:p>
    <w:bookmarkEnd w:id="900"/>
    <w:bookmarkStart w:name="z966" w:id="901"/>
    <w:p>
      <w:pPr>
        <w:spacing w:after="0"/>
        <w:ind w:left="0"/>
        <w:jc w:val="both"/>
      </w:pPr>
      <w:r>
        <w:rPr>
          <w:rFonts w:ascii="Times New Roman"/>
          <w:b w:val="false"/>
          <w:i w:val="false"/>
          <w:color w:val="000000"/>
          <w:sz w:val="28"/>
        </w:rPr>
        <w:t xml:space="preserve">
      4) пункты 1 и 4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901"/>
    <w:bookmarkStart w:name="z967" w:id="902"/>
    <w:p>
      <w:pPr>
        <w:spacing w:after="0"/>
        <w:ind w:left="0"/>
        <w:jc w:val="both"/>
      </w:pPr>
      <w:r>
        <w:rPr>
          <w:rFonts w:ascii="Times New Roman"/>
          <w:b w:val="false"/>
          <w:i w:val="false"/>
          <w:color w:val="000000"/>
          <w:sz w:val="28"/>
        </w:rPr>
        <w:t>
      "1. Автор топологии или иной правообладатель вправе зарегистрировать топологию путем подачи заявки на регистрацию в экспертную организацию.</w:t>
      </w:r>
    </w:p>
    <w:bookmarkEnd w:id="902"/>
    <w:bookmarkStart w:name="z968" w:id="903"/>
    <w:p>
      <w:pPr>
        <w:spacing w:after="0"/>
        <w:ind w:left="0"/>
        <w:jc w:val="both"/>
      </w:pPr>
      <w:r>
        <w:rPr>
          <w:rFonts w:ascii="Times New Roman"/>
          <w:b w:val="false"/>
          <w:i w:val="false"/>
          <w:color w:val="000000"/>
          <w:sz w:val="28"/>
        </w:rPr>
        <w:t>
      Заявка о регистрации топологии и прилагаемые к ней документы представляются на казахском и русском языках. В случае представления указанных документов на другом языке экспертная организация вправе потребовать перевод сведений, содержащихся в прилагаемых к заявке документах. Перевод должен быть представлен одновременно с заявкой или не позднее двух месяцев с даты поступления заявки.";</w:t>
      </w:r>
    </w:p>
    <w:bookmarkEnd w:id="903"/>
    <w:bookmarkStart w:name="z969" w:id="904"/>
    <w:p>
      <w:pPr>
        <w:spacing w:after="0"/>
        <w:ind w:left="0"/>
        <w:jc w:val="both"/>
      </w:pPr>
      <w:r>
        <w:rPr>
          <w:rFonts w:ascii="Times New Roman"/>
          <w:b w:val="false"/>
          <w:i w:val="false"/>
          <w:color w:val="000000"/>
          <w:sz w:val="28"/>
        </w:rPr>
        <w:t>
      "4. По поступившей заявке о регистрации топологии проводится экспертиза.</w:t>
      </w:r>
    </w:p>
    <w:bookmarkEnd w:id="904"/>
    <w:bookmarkStart w:name="z970" w:id="905"/>
    <w:p>
      <w:pPr>
        <w:spacing w:after="0"/>
        <w:ind w:left="0"/>
        <w:jc w:val="both"/>
      </w:pPr>
      <w:r>
        <w:rPr>
          <w:rFonts w:ascii="Times New Roman"/>
          <w:b w:val="false"/>
          <w:i w:val="false"/>
          <w:color w:val="000000"/>
          <w:sz w:val="28"/>
        </w:rPr>
        <w:t>
      При положительном результате экспертизы осуществляется регистрация топологии в Государственном реестре топологий интегральных микросхем и выдается свидетельство о регистрации.</w:t>
      </w:r>
    </w:p>
    <w:bookmarkEnd w:id="905"/>
    <w:bookmarkStart w:name="z971" w:id="906"/>
    <w:p>
      <w:pPr>
        <w:spacing w:after="0"/>
        <w:ind w:left="0"/>
        <w:jc w:val="both"/>
      </w:pPr>
      <w:r>
        <w:rPr>
          <w:rFonts w:ascii="Times New Roman"/>
          <w:b w:val="false"/>
          <w:i w:val="false"/>
          <w:color w:val="000000"/>
          <w:sz w:val="28"/>
        </w:rPr>
        <w:t>
      До регистрации заявитель вправе дополнять, уточнять и исправлять материалы заявки.</w:t>
      </w:r>
    </w:p>
    <w:bookmarkEnd w:id="906"/>
    <w:bookmarkStart w:name="z972" w:id="907"/>
    <w:p>
      <w:pPr>
        <w:spacing w:after="0"/>
        <w:ind w:left="0"/>
        <w:jc w:val="both"/>
      </w:pPr>
      <w:r>
        <w:rPr>
          <w:rFonts w:ascii="Times New Roman"/>
          <w:b w:val="false"/>
          <w:i w:val="false"/>
          <w:color w:val="000000"/>
          <w:sz w:val="28"/>
        </w:rPr>
        <w:t>
      Автору топологии, не являющемуся правообладателем, экспертной организацией выдается удостоверение автора.";</w:t>
      </w:r>
    </w:p>
    <w:bookmarkEnd w:id="907"/>
    <w:bookmarkStart w:name="z973" w:id="908"/>
    <w:p>
      <w:pPr>
        <w:spacing w:after="0"/>
        <w:ind w:left="0"/>
        <w:jc w:val="both"/>
      </w:pPr>
      <w:r>
        <w:rPr>
          <w:rFonts w:ascii="Times New Roman"/>
          <w:b w:val="false"/>
          <w:i w:val="false"/>
          <w:color w:val="000000"/>
          <w:sz w:val="28"/>
        </w:rPr>
        <w:t>
      пункт 6 исключить;</w:t>
      </w:r>
    </w:p>
    <w:bookmarkEnd w:id="908"/>
    <w:bookmarkStart w:name="z974" w:id="9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909"/>
    <w:bookmarkStart w:name="z975" w:id="910"/>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трудовой стаж не менее четырех лет, прошедший аттестацию и зарегистрированный в реестре патентных поверенных.</w:t>
      </w:r>
    </w:p>
    <w:bookmarkEnd w:id="910"/>
    <w:bookmarkStart w:name="z976" w:id="911"/>
    <w:p>
      <w:pPr>
        <w:spacing w:after="0"/>
        <w:ind w:left="0"/>
        <w:jc w:val="both"/>
      </w:pPr>
      <w:r>
        <w:rPr>
          <w:rFonts w:ascii="Times New Roman"/>
          <w:b w:val="false"/>
          <w:i w:val="false"/>
          <w:color w:val="000000"/>
          <w:sz w:val="28"/>
        </w:rPr>
        <w:t>
      Регистрация в реестре патентных поверенных осуществляется при прохождении кандидатом аттестации, подтверждаемой выданным свидетельством патентного поверенного.</w:t>
      </w:r>
    </w:p>
    <w:bookmarkEnd w:id="911"/>
    <w:bookmarkStart w:name="z977" w:id="912"/>
    <w:p>
      <w:pPr>
        <w:spacing w:after="0"/>
        <w:ind w:left="0"/>
        <w:jc w:val="both"/>
      </w:pPr>
      <w:r>
        <w:rPr>
          <w:rFonts w:ascii="Times New Roman"/>
          <w:b w:val="false"/>
          <w:i w:val="false"/>
          <w:color w:val="000000"/>
          <w:sz w:val="28"/>
        </w:rPr>
        <w:t>
      Аттестация кандидатов в патентные поверенные осуществляется в форме тестирования на знание законодательства Республики Казахстан в сфере охраны объектов интеллектуальной собственности.</w:t>
      </w:r>
    </w:p>
    <w:bookmarkEnd w:id="912"/>
    <w:bookmarkStart w:name="z978" w:id="913"/>
    <w:p>
      <w:pPr>
        <w:spacing w:after="0"/>
        <w:ind w:left="0"/>
        <w:jc w:val="both"/>
      </w:pPr>
      <w:r>
        <w:rPr>
          <w:rFonts w:ascii="Times New Roman"/>
          <w:b w:val="false"/>
          <w:i w:val="false"/>
          <w:color w:val="000000"/>
          <w:sz w:val="28"/>
        </w:rPr>
        <w:t>
      Порядок проведения аттестации кандидатов в патентные поверенные, регистрации в реестре патентных поверенных и внесения в него изменений определяется уполномоченным органом.</w:t>
      </w:r>
    </w:p>
    <w:bookmarkEnd w:id="913"/>
    <w:bookmarkStart w:name="z979" w:id="914"/>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914"/>
    <w:bookmarkStart w:name="z980" w:id="9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15-2</w:t>
      </w:r>
      <w:r>
        <w:rPr>
          <w:rFonts w:ascii="Times New Roman"/>
          <w:b w:val="false"/>
          <w:i w:val="false"/>
          <w:color w:val="000000"/>
          <w:sz w:val="28"/>
        </w:rPr>
        <w:t>:</w:t>
      </w:r>
    </w:p>
    <w:bookmarkEnd w:id="915"/>
    <w:bookmarkStart w:name="z981" w:id="916"/>
    <w:p>
      <w:pPr>
        <w:spacing w:after="0"/>
        <w:ind w:left="0"/>
        <w:jc w:val="both"/>
      </w:pPr>
      <w:r>
        <w:rPr>
          <w:rFonts w:ascii="Times New Roman"/>
          <w:b w:val="false"/>
          <w:i w:val="false"/>
          <w:color w:val="000000"/>
          <w:sz w:val="28"/>
        </w:rPr>
        <w:t>
      заголовок изложить в следующей редакции:</w:t>
      </w:r>
    </w:p>
    <w:bookmarkEnd w:id="916"/>
    <w:bookmarkStart w:name="z982" w:id="917"/>
    <w:p>
      <w:pPr>
        <w:spacing w:after="0"/>
        <w:ind w:left="0"/>
        <w:jc w:val="both"/>
      </w:pPr>
      <w:r>
        <w:rPr>
          <w:rFonts w:ascii="Times New Roman"/>
          <w:b w:val="false"/>
          <w:i w:val="false"/>
          <w:color w:val="000000"/>
          <w:sz w:val="28"/>
        </w:rPr>
        <w:t>
      "Статья 15-2. Признание недействительным свидетельства патентного поверенного и аннулирование сведений в реестре патентных поверенных";</w:t>
      </w:r>
    </w:p>
    <w:bookmarkEnd w:id="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84" w:id="918"/>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суда решением уполномоченного органа свидетельство патентного поверенного признается недействительным и соответствующие сведения о включении патентного поверенного в реестр патентных поверенных аннулируются.";</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87" w:id="919"/>
    <w:p>
      <w:pPr>
        <w:spacing w:after="0"/>
        <w:ind w:left="0"/>
        <w:jc w:val="both"/>
      </w:pPr>
      <w:r>
        <w:rPr>
          <w:rFonts w:ascii="Times New Roman"/>
          <w:b w:val="false"/>
          <w:i w:val="false"/>
          <w:color w:val="000000"/>
          <w:sz w:val="28"/>
        </w:rPr>
        <w:t>
      "5. В случае поступления жалобы физического или юридического лица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апелляционной комиссией поступившей жалобы действие свидетельства патентного поверенного приостанавливается с указанием соответствующей информации в реестре патентных поверенных.</w:t>
      </w:r>
    </w:p>
    <w:bookmarkEnd w:id="919"/>
    <w:bookmarkStart w:name="z988" w:id="920"/>
    <w:p>
      <w:pPr>
        <w:spacing w:after="0"/>
        <w:ind w:left="0"/>
        <w:jc w:val="both"/>
      </w:pP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p>
    <w:bookmarkEnd w:id="920"/>
    <w:bookmarkStart w:name="z989" w:id="921"/>
    <w:p>
      <w:pPr>
        <w:spacing w:after="0"/>
        <w:ind w:left="0"/>
        <w:jc w:val="both"/>
      </w:pPr>
      <w:r>
        <w:rPr>
          <w:rFonts w:ascii="Times New Roman"/>
          <w:b w:val="false"/>
          <w:i w:val="false"/>
          <w:color w:val="000000"/>
          <w:sz w:val="28"/>
        </w:rPr>
        <w:t>
      1) рекомендовать уполномоченному органу направить в суд исковое заявление о прекращении действия свидетельства патентного поверенного;</w:t>
      </w:r>
    </w:p>
    <w:bookmarkEnd w:id="921"/>
    <w:bookmarkStart w:name="z990" w:id="922"/>
    <w:p>
      <w:pPr>
        <w:spacing w:after="0"/>
        <w:ind w:left="0"/>
        <w:jc w:val="both"/>
      </w:pPr>
      <w:r>
        <w:rPr>
          <w:rFonts w:ascii="Times New Roman"/>
          <w:b w:val="false"/>
          <w:i w:val="false"/>
          <w:color w:val="000000"/>
          <w:sz w:val="28"/>
        </w:rPr>
        <w:t>
      2) отказать в удовлетворении жалобы.</w:t>
      </w:r>
    </w:p>
    <w:bookmarkEnd w:id="922"/>
    <w:bookmarkStart w:name="z991" w:id="923"/>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p>
    <w:bookmarkEnd w:id="923"/>
    <w:bookmarkStart w:name="z992" w:id="92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20-IV, cт.113; № 22-II, cт.145; № 22-VI, cт.159; 2016 г., № 7-I, cт.47; 2017 г., № 4, ст.7; № 16, ст.56;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924"/>
    <w:bookmarkStart w:name="z993" w:id="9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21 изложить в следующей редакции:</w:t>
      </w:r>
    </w:p>
    <w:bookmarkEnd w:id="925"/>
    <w:bookmarkStart w:name="z994" w:id="926"/>
    <w:p>
      <w:pPr>
        <w:spacing w:after="0"/>
        <w:ind w:left="0"/>
        <w:jc w:val="both"/>
      </w:pPr>
      <w:r>
        <w:rPr>
          <w:rFonts w:ascii="Times New Roman"/>
          <w:b w:val="false"/>
          <w:i w:val="false"/>
          <w:color w:val="000000"/>
          <w:sz w:val="28"/>
        </w:rPr>
        <w:t>
      "4) межведомственную координацию деятельности и методическую помощь уполномоченным органам, а также заинтересованным организациям в области охраны и защиты прав интеллектуальной собственности;";</w:t>
      </w:r>
    </w:p>
    <w:bookmarkEnd w:id="926"/>
    <w:bookmarkStart w:name="z995" w:id="927"/>
    <w:p>
      <w:pPr>
        <w:spacing w:after="0"/>
        <w:ind w:left="0"/>
        <w:jc w:val="both"/>
      </w:pPr>
      <w:r>
        <w:rPr>
          <w:rFonts w:ascii="Times New Roman"/>
          <w:b w:val="false"/>
          <w:i w:val="false"/>
          <w:color w:val="000000"/>
          <w:sz w:val="28"/>
        </w:rPr>
        <w:t>
      "7) организацию регистрации авторского права в официальных реестрах;";</w:t>
      </w:r>
    </w:p>
    <w:bookmarkEnd w:id="927"/>
    <w:bookmarkStart w:name="z996" w:id="928"/>
    <w:p>
      <w:pPr>
        <w:spacing w:after="0"/>
        <w:ind w:left="0"/>
        <w:jc w:val="both"/>
      </w:pPr>
      <w:r>
        <w:rPr>
          <w:rFonts w:ascii="Times New Roman"/>
          <w:b w:val="false"/>
          <w:i w:val="false"/>
          <w:color w:val="000000"/>
          <w:sz w:val="28"/>
        </w:rPr>
        <w:t>
      "10) контроль за деятельностью государственной организации, осуществляющей экспертизу в сфере патентного дела и регистрацию авторского права в официальных реестрах;";</w:t>
      </w:r>
    </w:p>
    <w:bookmarkEnd w:id="928"/>
    <w:bookmarkStart w:name="z997" w:id="9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пункта 1 статьи 23 исключить.</w:t>
      </w:r>
    </w:p>
    <w:bookmarkEnd w:id="929"/>
    <w:bookmarkStart w:name="z998" w:id="9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19-І, ст.99; № 19-ІІ, ст.103, 105; № 20-ІV, ст.113; № 20-VІІ, ст.117; № 21-I, ст.124; № 21-II, ст.130; № 21-ІІІ, ст.135; № 22-ІІ, ст.145, 148; № 22-VI, ст.159; № 23-ІІ, ст.170, 172; 2016 г., № 7-I, cт.47; № 7-II, cт.56; № 8-I, cт.62; № 24, ст.124; 2017 г., № 4, ст.7; № 9, ст.22; № 11, ст.29; № 13, ст.45; № 14, ст.51, 54; № 15, ст.55; № 20, ст.96; № 22-III, ст.109; 2018 г., № 1, ст.4; № 7-8,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134 дополнить подпунктом 28) следующего содержания:</w:t>
      </w:r>
    </w:p>
    <w:bookmarkStart w:name="z1000" w:id="931"/>
    <w:p>
      <w:pPr>
        <w:spacing w:after="0"/>
        <w:ind w:left="0"/>
        <w:jc w:val="both"/>
      </w:pPr>
      <w:r>
        <w:rPr>
          <w:rFonts w:ascii="Times New Roman"/>
          <w:b w:val="false"/>
          <w:i w:val="false"/>
          <w:color w:val="000000"/>
          <w:sz w:val="28"/>
        </w:rPr>
        <w:t>
      "28) охраны прав интеллектуальной собственности.".</w:t>
      </w:r>
    </w:p>
    <w:bookmarkEnd w:id="931"/>
    <w:bookmarkStart w:name="z1001" w:id="93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cт.171; 2016 г., № 7-II, cт.55; № 8-II, cт.72; № 24, ст.126; 2017 г., № 4, ст.7; № 9, ст.18; № 14, ст.51; № 23-III, ст.111;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932"/>
    <w:bookmarkStart w:name="z1002" w:id="9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28)</w:t>
      </w:r>
      <w:r>
        <w:rPr>
          <w:rFonts w:ascii="Times New Roman"/>
          <w:b w:val="false"/>
          <w:i w:val="false"/>
          <w:color w:val="000000"/>
          <w:sz w:val="28"/>
        </w:rPr>
        <w:t xml:space="preserve"> статьи 2 слова "объективированные результаты творческой интеллектуальной деятельности" заменить словами "объекты права интеллектуальной собственности";</w:t>
      </w:r>
    </w:p>
    <w:bookmarkEnd w:id="933"/>
    <w:bookmarkStart w:name="z1003" w:id="9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9) следующего содержания:</w:t>
      </w:r>
    </w:p>
    <w:bookmarkEnd w:id="934"/>
    <w:bookmarkStart w:name="z1004" w:id="935"/>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935"/>
    <w:bookmarkStart w:name="z1005" w:id="9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21 дополнить подпунктом 3) следующего содержания:</w:t>
      </w:r>
    </w:p>
    <w:bookmarkEnd w:id="936"/>
    <w:bookmarkStart w:name="z1006" w:id="937"/>
    <w:p>
      <w:pPr>
        <w:spacing w:after="0"/>
        <w:ind w:left="0"/>
        <w:jc w:val="both"/>
      </w:pPr>
      <w:r>
        <w:rPr>
          <w:rFonts w:ascii="Times New Roman"/>
          <w:b w:val="false"/>
          <w:i w:val="false"/>
          <w:color w:val="000000"/>
          <w:sz w:val="28"/>
        </w:rPr>
        <w:t>
      "3) предоставление подтверждения исключительных прав на объект интеллектуальной собственности в случае, если, по мнению участника, эти права имеют отношение к закупаемому товару.";</w:t>
      </w:r>
    </w:p>
    <w:bookmarkEnd w:id="937"/>
    <w:bookmarkStart w:name="z1007" w:id="938"/>
    <w:p>
      <w:pPr>
        <w:spacing w:after="0"/>
        <w:ind w:left="0"/>
        <w:jc w:val="both"/>
      </w:pPr>
      <w:r>
        <w:rPr>
          <w:rFonts w:ascii="Times New Roman"/>
          <w:b w:val="false"/>
          <w:i w:val="false"/>
          <w:color w:val="000000"/>
          <w:sz w:val="28"/>
        </w:rPr>
        <w:t xml:space="preserve">
      4) подпункт 3) пункта 3 </w:t>
      </w:r>
      <w:r>
        <w:rPr>
          <w:rFonts w:ascii="Times New Roman"/>
          <w:b w:val="false"/>
          <w:i w:val="false"/>
          <w:color w:val="000000"/>
          <w:sz w:val="28"/>
        </w:rPr>
        <w:t>статьи 39</w:t>
      </w:r>
      <w:r>
        <w:rPr>
          <w:rFonts w:ascii="Times New Roman"/>
          <w:b w:val="false"/>
          <w:i w:val="false"/>
          <w:color w:val="000000"/>
          <w:sz w:val="28"/>
        </w:rPr>
        <w:t xml:space="preserve"> дополнить словами ", при условии подтверждения этих прав".</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статьи 1 настоящего Закона, которые вводятся в действие по истечении трех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