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e2c3" w14:textId="661e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Республикой Казахстан и Социалистической Республикой Вьетнам о взаимной правовой помощи по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апреля 2019 года № 244-VІ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Социалистической Республикой Вьетнам о взаимной правовой помощи по уголовным делам, совершенный в Ханое 15 июня 2017 года.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 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Республикой Казахстан и Социалистической Республикой Вьетнам о взаимной правовой помощи по уголовным делам   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Социалистическая Республика Вьетнам, в дальнейшем именуемые Сторонами, 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укрепить взаимное сотрудничество для эффективной борьбы с преступностью,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уделяя должное внимание правам человека и верховенству закона, 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 </w:t>
      </w:r>
      <w:r>
        <w:br/>
      </w:r>
      <w:r>
        <w:rPr>
          <w:rFonts w:ascii="Times New Roman"/>
          <w:b/>
          <w:i w:val="false"/>
          <w:color w:val="000000"/>
        </w:rPr>
        <w:t xml:space="preserve">Сфера сотрудничества 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 соответствии с настоящим Договором и со своим соответствующим законодательством обязуются оказывать друг другу взаимную правовую помощь по уголовным делам в полном объеме.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Такая помощь включает: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вручение документов;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вызов свидетеля, эксперта;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получение и предоставление доказательств и показаний, в том числе посредством видеоконференции или телевизионной связи;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временная передача Запрашивающей Стороне лиц, содержащихся под стражей в Запрашиваемой Стороне, для оказания помощи в расследовании или даче показаний;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принятие мер по выявлению, задержанию, замораживанию, аресту или конфискации доходов и/или орудий преступления;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обмен информацией;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g) любые иные формы помощи, соответствующей целям настоящего Договора, которые не противоречат законодательству Запрашиваемой Стороны.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Договор не применяется в отношении: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выдачи или ареста либо задержания любого лица с целью экстрадиции данного лица;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приведения в исполнение в Запрашиваемой Стороне приговоров, вынесенных судами Запрашивающей Стороны, за исключением случаев, разрешенных законодательством Запрашиваемой Стороны и настоящим Договором;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c) передачи осужденных лиц для отбывания наказания. 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   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Центральные органы   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реализации настоящего Договора каждая из Сторон определяет свой центральный орган.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 момента вступления в силу настоящего Договора следующие органы/ведомства определяются как центральные органы: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- Генеральная прокуратура Республики Казахстан;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Социалистической Республики Вьетнам - Верховная народная прокуратура Социалистической Республики Вьетнам.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изменения центрального органа или передачи его функций другому органу Стороны уведомляют об этом друг друга.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реализации настоящего Договора центральные органы взаимодействуют между собой непосредственно. В случае необходимости, Стороны могут взаимодействовать через дипломатические каналы.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 </w:t>
      </w:r>
      <w:r>
        <w:br/>
      </w:r>
      <w:r>
        <w:rPr>
          <w:rFonts w:ascii="Times New Roman"/>
          <w:b/>
          <w:i w:val="false"/>
          <w:color w:val="000000"/>
        </w:rPr>
        <w:t xml:space="preserve">Содержание и форма запросов 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 об оказании помощи должен включать следующее: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название и местонахождение запрашивающего компетентного органа;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название и местонахождение запрашиваемого компетентного органа;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анкетные данные лица и его/ее адрес постоянного места жительства или места работы, официальное название и адрес юридического лица, к которым относится запрос;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описание запрашиваемой помощи, цель запроса, характер и соответствующие обстоятельства уголовного дела, его стадия, установленное действующим законодательством наказание, а также срок, в течение которого ожидается исполнение запроса;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указание применимых положений законодательства, включая положения о наказании и сроках давности уголовной ответственности.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 об оказании помощи может включать следующее: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сведения о личности, гражданстве и месте проживания лица, связанного с делом, или другого лица, которое владеет запрашиваемой информацией, относящейся к указанному делу;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информацию о личности и местонахождении лица, которому вручаются документы, его процессуальный статус и способ, которым должно быть произведено вручение;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основания для проведения допроса, перечень подлежащих выяснению вопросов, а в случае запроса на получение доказательств - описание документов, записей или вещественных доказательств и при необходимости - описание и сведения о личности лица, которое обязано предоставить такие документы, записи или вещественные доказательства;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характер задач, перечень вопросов и требований для вызванных свидетеля или эксперта;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в случае запроса на обыск, арест, выявление или конфискацию доходов и/или орудий преступления - описание искомого имущества, сведения, дающие основания полагать, что доходы и/или орудия преступления располагаются в Запрашиваемой Стороне и находятся под юрисдикцией Запрашивающей Стороны, и вступившее в силу постановление или решение суда, относящиеся к запросу;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меры, применимые к запросу для установления местонахождения или ареста доходов и/или орудий преступления;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g) описание любой конкретной процедуры, которая должна соблюдаться при исполнении запроса;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Һ) степень конфиденциальности, которую требуется соблюдать, и соответствующее обоснование;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і) цель, предполагаемая дата и график поездки компетентного сотрудника/ков Запрашивающей Стороны, присутствие которого желательно при исполнении запроса на территории Запрашиваемой Стороны;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j) приговор или постановление суда и другие документы, вещественные доказательства или информацию, необходимую для исполнения запроса.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Запрашиваемая Сторона считает, что информации, содержащейся в запросе, недостаточно для его исполнения, она может запросить дополнительную информацию в письменном виде и установить конкретную дату, к которой такая дополнительная информация должна быть получена.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Запрос и связанные с ними сообщения должны быть составлены в письменной форме. В безотлагательных случаях с разрешения Запрашиваемой Стороны запрос и связанные с ними сообщения могут быть направлены и получены оперативным способом передачи информации, после чего необходимо его незамедлительное подтверждение в письменной форме.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Запрос и подтверждающие документы составляются на языке Запрашивающей Стороны и сопровождаются переводом на язык Запрашиваемой Стороны или на английский язык.</w:t>
      </w:r>
    </w:p>
    <w:bookmarkEnd w:id="47"/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Отказ или отсрочка в оказании помощи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настоящим Договором в оказании правовой помощи должно быть отказано при любом из следующих обстоятельств: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исполнение запроса противоречит международному соглашению, участником которого является Запрашиваемая Сторона, либо противоречит ее законодательству;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исполнение запроса представляет угрозу суверенитету, национальной безопасности, общественному порядку или другим существенным интересам Запрашиваемой Стороны;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запрос связан с преследованием лица за преступление, за которое оно было осуждено, оправдано, амнистировано или помиловано в Запрашиваемой Стороне, либо в Запрашиваемой Стороне в отношении того же лица компетентным органом вынесено окончательное решение за то же самое преступление, которое указано в запросе;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запрос касается преступления, за которое лицо не может быть подвергнуто преследованию по причине истечения срока давности в соответствии с законодательством Запрашиваемой Стороны;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запрос касается действия или бездействия, которое не является преступлением в соответствии с законодательством Запрашиваемой Стороны.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может отсрочить оказание правовой помощи, если ее оказание препятствует проводимым на ее территории расследованию, уголовному преследованию, судебному разбирательству или исполнению решения суда.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Прежде чем отказать в исполнении запроса или отсрочить его исполнение в соответствии с настоящей статьей, Запрашиваемая Сторона: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незамедлительно информирует Запрашивающую Сторону о причине (-ах) отказа или отсрочки; и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проводит консультации с Запрашивающей Стороной об оказании правовой помощи при соблюдении определенных условий, которые Запрашиваемая Сторона считает необходимыми.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Запрашивающая Сторона соглашается с предоставлением правовой помощи на условиях, установленных в порядке, предусмотренном в подпункте b пункта 3 настоящей статьи, она обязуется их соблюдать.</w:t>
      </w:r>
    </w:p>
    <w:bookmarkEnd w:id="59"/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Исполнение запросов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 незамедлительно исполняет запрос в соответствии со своим законодательством, а также порядком, устанавливаемым Запрашивающей Стороной, если это не противоречит законодательству Запрашиваемой Стороны.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запросу Запрашиваемая Сторона своевременно информирует Запрашивающую Сторону о дате и месте исполнения запроса о правовой помощи.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незамедлительно информирует Запрашивающую Сторону об обстоятельствах, которые могут привести к задержке исполнения запроса.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Центральный орган Запрашиваемой Стороны незамедлительно сообщает центральному органу Запрашивающей Стороны о результатах исполнения запроса.</w:t>
      </w:r>
    </w:p>
    <w:bookmarkEnd w:id="64"/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 xml:space="preserve">Вручение документов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 незамедлительно исполняет запрос о вручении документов в соответствии со своим законодательством.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 о вручении документов, требующих явку потерпевшего, свидетеля или эксперта, должен быть направлен Запрашиваемой Стороне не позднее девяноста (90) суток до даты требуемого присутствия в Запрашивающей Стороне. В безотлагательных случаях Запрашиваемая Сторона может отказаться от этого требования.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направляет Запрашивающей Стороне подтверждение о вручении документов. Если вручение не может быть произведено, Запрашивающая Сторона должна быть проинформирована о причинах.</w:t>
      </w:r>
    </w:p>
    <w:bookmarkEnd w:id="68"/>
    <w:bookmarkStart w:name="z7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Предоставление информации 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 может предоставить копии документов или записей, за исключением случаев, когда Запрашивающей Стороне требуются оригиналы.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может предоставить любые документы или записи в той мере и на тех условиях, которые установлены для ее компетентных органов.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могут передать через свои центральные органы информацию и материалы о преступлении, которые могут повлечь возбуждение уголовного производства в другой Стороне, если они сочтут, что последняя обладает юрисдикцией для расследования, преследования и судебного разбирательства этого преступления.</w:t>
      </w:r>
    </w:p>
    <w:bookmarkEnd w:id="72"/>
    <w:bookmarkStart w:name="z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Возвращение материалов Запрашиваемой Стороне 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по запросу Запрашиваемой Стороны возвращает материалы, представленные в соответствии с настоящим Договором, когда они больше не являются необходимыми для уголовного дела, указанного в запросе.</w:t>
      </w:r>
    </w:p>
    <w:bookmarkEnd w:id="74"/>
    <w:bookmarkStart w:name="z8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 xml:space="preserve">Обыск и изъятие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Запрашиваемая Сторона в соответствии со своим законодательством осуществляет обыск лиц или помещений с целью обнаружения, изъятия и предоставления Запрашивающей Стороне материалов, документов или вещественных доказательств по уголовным делам, находящимся в юрисдикции компетентных органов Запрашивающей Стороны. В таких случаях права добросовестных третьих лиц должны уважаться и защищаться.</w:t>
      </w:r>
    </w:p>
    <w:bookmarkEnd w:id="76"/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 xml:space="preserve">Получение доказательств и показаний 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 по запросу и в соответствии со своим законодательством получает показания или заявления от лиц или требует от них предоставления вещественных доказательств для передачи Запрашивающей Стороне.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вызванное для дачи показаний в Запрашиваемой Стороне, в соответствии с настоящей статьей вправе отказаться от дачи показаний, в случаях, если: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законодательство Запрашиваемой Стороны разрешает или требует от лица отказаться от дачи показаний при аналогичных обстоятельствах в процессе, начатом в Запрашиваемой Стороне; или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законодательство Запрашивающей Стороны разрешает или требует от лица отказаться от дачи показаний при аналогичных обстоятельствах в процессе, начатом в Запрашивающей Стороне.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какое-либо лицо в Запрашиваемой Стороне утверждает, что имеется право или обязательство отказаться от дачи показаний в соответствии с законодательством Запрашивающей Стороны, центральный орган Запрашивающей Стороны по запросу предоставляет центральному органу Запрашиваемой Стороны засвидетельствованный документ о существовании такого права или обязательства. Такое засвидетельствование является достаточным доказательством указанного в нем права или обязательства.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настоящей статьи получение или предоставление доказательств включает составление документов, записей или других материалов, связанных со сбором доказательств.</w:t>
      </w:r>
    </w:p>
    <w:bookmarkEnd w:id="83"/>
    <w:bookmarkStart w:name="z8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  <w:r>
        <w:br/>
      </w:r>
      <w:r>
        <w:rPr>
          <w:rFonts w:ascii="Times New Roman"/>
          <w:b/>
          <w:i w:val="false"/>
          <w:color w:val="000000"/>
        </w:rPr>
        <w:t xml:space="preserve">Временная передача лиц, содержащихся под стражей, для оказания помощи в расследовании или даче показаний в Запрашивающей Стороне  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Лицо, содержащееся под стражей в Запрашиваемой Стороне, может быть по запросу временно передано для оказания помощи в расследовании или дачи показаний Запрашивающей Стороне.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передает Запрашивающей Стороне лицо, содержащееся под стражей, при условии, если: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это лицо соглашается на передачу для оказания помощи в расследовании или дачи показаний; и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Запрашивающая Сторона соглашается соблюдать специальные условия, требуемые Запрашиваемой Стороной относительно содержания под стражей и безопасности передаваемого лица.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случае, если Запрашиваемая Сторона сообщает Запрашивающей Стороне о том, что переданное лицо больше не должно содержаться под стражей, это лицо освобождается и рассматривается как лицо,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  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переданное в соответствии с настоящей статьей, возвращается Запрашиваемой Стороне в порядке, установленном соглашением Сторон, по завершению дела, в связи с которым была запрошена передача, или в более ранний срок, когда присутствие этого лица больше не требуется. Период, в течение которого лицо было передано и находилось под стражей в Запрашивающей Стороне, засчитывается в период его/ее содержания под стражей в Запрашиваемой Стороне.</w:t>
      </w:r>
    </w:p>
    <w:bookmarkEnd w:id="90"/>
    <w:bookmarkStart w:name="z9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  <w:r>
        <w:br/>
      </w:r>
      <w:r>
        <w:rPr>
          <w:rFonts w:ascii="Times New Roman"/>
          <w:b/>
          <w:i w:val="false"/>
          <w:color w:val="000000"/>
        </w:rPr>
        <w:t xml:space="preserve">Организация помощи других лиц в расследовании или дачи показаний в Запрашивающей Стороне 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запросу Запрашиваемая Сторона может пригласить лицо, которое не подпадает под действие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для поездки в Запрашивающую Сторону для оказания помощи в расследовании или дачи показаний в Запрашивающей Стороне.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случае, если Запрашиваемая Сторона удовлетворена мерами безопасности лица, гарантированными Запрашивающей Стороной в письменном виде, Запрашиваемая Сторона может пригласить данное лицо для оказания помощи в расследовании или дачи показаний в Запрашивающей Стороне. Это лицо должно быть проинформировано о любых расходах или компенсациях, связанных с размещением и передвижением, выплачиваемых Запрашивающей Стороной. Запрашиваемая Сторона должна сообщить Запрашивающей Стороне об ответе данного лица и, если лицо согласно, предпринять необходимые меры для исполнения запроса.</w:t>
      </w:r>
    </w:p>
    <w:bookmarkEnd w:id="93"/>
    <w:bookmarkStart w:name="z9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  <w:r>
        <w:br/>
      </w:r>
      <w:r>
        <w:rPr>
          <w:rFonts w:ascii="Times New Roman"/>
          <w:b/>
          <w:i w:val="false"/>
          <w:color w:val="000000"/>
        </w:rPr>
        <w:t xml:space="preserve">Специальное правило  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Лицо, находящееся в Запрашивающей Стороне в соответствии с положениями статей 11 и 12 настоящего Договора: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не должно подвергаться задержанию, преследованию или наказанию, а также не должно привлекаться к какому-либо гражданскому процессу в Запрашивающей Стороне в отношении любого действия или бездействия лица, которое было совершено до выезда данного лица из Запрашиваемой Стороны;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без своего согласия не должно давать показания в каком-либо уголовном процессе или оказывать помощь в каком-либо расследовании, кроме уголовных дел, в отношении которого сделан запрос.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Пункт 1 настоящей статьи прекращает свое действие, если лицо, имея возможность уехать, не покинуло территорию Запрашивающей Стороны в течение пятнадцати (15) суток со дня получения официального уведомления о том, что его/ее присутствие больше не требуется, или в случае его добровольного возвращения после того, как данное лицо покинуло территорию Запрашивающей Стороны.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Лицо, которое не дает согласия на оказание помощи в расследовании или дачу показаний в соответствии со статьей 11 или статьей 12 настоящего Договора, не несет за это какой-либо ответственности или не может быть подвергнуто каким-либо принудительным мерам в Запрашивающей Стороне или Запрашиваемой Стороне.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отношении лица, которое соглашается на оказание помощи в расследовании или дачу показаний в соответствии со статьей 11 или статьей 12 настоящего Договора, не может осуществляться преследование за данные им показания, за исключением случаев, когда он/она дают заведомо ложные показания.</w:t>
      </w:r>
    </w:p>
    <w:bookmarkEnd w:id="100"/>
    <w:bookmarkStart w:name="z10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 xml:space="preserve">Доходы и орудия преступления 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 по запросу устанавливает, находятся ли на ее территории доходы и/или орудия предполагаемого преступления, и уведомляет о результатах Запрашивающую Сторону.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предполагаемые доходы и/или орудия преступления будут найдены, Запрашиваемая Сторона в соответствии со своим законодательством принимает меры по аресту или конфискации таких доходов и/или орудий преступления. Запрашиваемая Сторона в соответствии со своим законодательством может вернуть доходы и/или орудия преступления Запрашивающей Стороне. Возвращение таких доходов и/или орудий Преступления осуществляется только в случае, если имеется окончательное решение, вынесенное судом или иным компетентным органом Запрашивающей Стороны.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применении настоящей статьи права соответствующих добросовестных третьих лиц пользуются уважением и защитой в соответствии с законодательством Запрашиваемой Стороны.</w:t>
      </w:r>
    </w:p>
    <w:bookmarkEnd w:id="104"/>
    <w:bookmarkStart w:name="z11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 xml:space="preserve">Вручение документов и получение показаний через дипломатических или консульских должностных лиц 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из Сторон может осуществить вручение документов и получение показаний у своих граждан на территории другой Стороны через свои дипломатические представительства или консульские учреждения при условии, что законодательство другой Стороны не будет нарушено и не будут приняты какие-либо меры принуждения.</w:t>
      </w:r>
    </w:p>
    <w:bookmarkEnd w:id="106"/>
    <w:bookmarkStart w:name="z11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 xml:space="preserve">Защита конфиденциальности и ограничение использования 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 вправе запросить сохранность конфиденциальности предоставленной информации или доказательств или источников предоставленной информации и доказательств. Разглашение или использование должно осуществляться в соответствии с законодательством Запрашивающей Стороны при наличии письменного согласия Запрашиваемой Стороны.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Запрашивающая Сторона вправе запросить сохранность конфиденциальности содержания запроса об оказании помощи и подтверждающих документов. Если запрос не может быть исполнен без нарушения конфиденциальности, Запрашиваемая Сторона, прежде чем исполнить запрос, уведомляет об этом Запрашивающую Сторону. Запрашивающая Сторона в дальнейшем принимает решение о возможности исполнения запроса полностью или частично.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Запрашивающая Сторона обеспечивает защиту полученной информации или доказательств от утраты, несанкционированного доступа и использования, изменения, раскрытия или ненадлежащего использования.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Без предварительного письменного согласия Запрашиваемой Стороны Запрашивающая Сторона не вправе использовать или раскрывать информацию или доказательства, полученные в соответствии с настоящим Договором, для иных целей, кроме целей, указанных в запросе.</w:t>
      </w:r>
    </w:p>
    <w:bookmarkEnd w:id="111"/>
    <w:bookmarkStart w:name="z11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 xml:space="preserve">Засвидетельствование или удостоверение подлинности 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Документы, копии, записи, заявления и другие материалы должны быть освобождены от каких-либо требований легализации, заверения или аутентификации.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Документы, копии, записи, заявления и другие материалы, которые должны быть переданы Запрашивающей Стороне, подлежат заверению только если Запрашивающая Сторона просит об этом. С этой целью заверение центральным органом Запрашиваемой Стороны должно быть достаточным.</w:t>
      </w:r>
    </w:p>
    <w:bookmarkEnd w:id="114"/>
    <w:bookmarkStart w:name="z12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 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Представительство и расходы 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иное не предусмотрено в настоящем Договоре, Запрашиваемая Сторона представляет интересы Запрашивающей Стороны во время исполнения запроса.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Расходы, связанные с оказанием правовой помощи в соответствии с настоящего Договора, Стороны осуществляют в соответствии со своим законодательством.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несет расходы, связанные с исполнением запроса об оказании помощи, за исключением следующих расходов, которые несет Запрашивающая Сторона: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a) расходы, вытекающие из исполнения запроса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расходы на проезд и пребывание в Запрашивающей Стороне лиц, указанных в статье 12 настоящего Договора;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расходы на проезд и пребывание в Запрашиваемой Стороне лиц, указанных в подпункте і) пункта 2 статьи 3 настоящего Договора;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разумные расходы и гонорары экспертов;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расходы и гонорары за письменный и устный перевод и затраты по копированию;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затраты по хранению, передаче изъятых предметов и возвращению доходов, полученных преступным путем;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g) расходы на установление и проведение видеоконференции или телевизионной связи, а также на устный и письменный перевод таких разбирательств.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Когда исполнение запроса влечет расходы непредвиденного характера, Стороны проводят консультации с целью согласования условий, при которых запрос может быть исполнен, и критериев деления соответствующих расходов.</w:t>
      </w:r>
    </w:p>
    <w:bookmarkEnd w:id="126"/>
    <w:bookmarkStart w:name="z13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 </w:t>
      </w:r>
      <w:r>
        <w:br/>
      </w:r>
      <w:r>
        <w:rPr>
          <w:rFonts w:ascii="Times New Roman"/>
          <w:b/>
          <w:i w:val="false"/>
          <w:color w:val="000000"/>
        </w:rPr>
        <w:t xml:space="preserve">Другие договоренности  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не затрагивает прав и обязательств Сторон, вытекающих из любых международных договоров, участницами которых они являются.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Договор не препятствует одной Стороне оказывать правовую помощь другой Стороне в соответствии с другими международными договорами, участницами которых они являются.</w:t>
      </w:r>
    </w:p>
    <w:bookmarkEnd w:id="129"/>
    <w:bookmarkStart w:name="z13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 </w:t>
      </w:r>
      <w:r>
        <w:br/>
      </w:r>
      <w:r>
        <w:rPr>
          <w:rFonts w:ascii="Times New Roman"/>
          <w:b/>
          <w:i w:val="false"/>
          <w:color w:val="000000"/>
        </w:rPr>
        <w:t xml:space="preserve">Консультации  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наиболее эффективной реализации настоящего Договора центральные органы Сторон по взаимному согласованию проводят консультации. Центральные органы Сторон могут также договориться о других практических мерах, которые могут быть необходимыми для содействия реализации настоящего Договора.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Любые споры, связанные с толкованием или применением настоящего Договора, разрешаются путем проведения консультаций между Сторонами.</w:t>
      </w:r>
    </w:p>
    <w:bookmarkEnd w:id="132"/>
    <w:bookmarkStart w:name="z13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  </w:t>
      </w:r>
      <w:r>
        <w:br/>
      </w:r>
      <w:r>
        <w:rPr>
          <w:rFonts w:ascii="Times New Roman"/>
          <w:b/>
          <w:i w:val="false"/>
          <w:color w:val="000000"/>
        </w:rPr>
        <w:t xml:space="preserve">Вступление в силу, применение и прекращение действия Договора   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заключается на неопределенный срок и вступает в силу на тридцатый (30) день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настоящий Договор по взаимному согласию Сторон могут вноситься изменения и дополнения. Любые изменения и дополнения являются неотъемлемой частью настоящего Договора и вступают в силу в порядке, предусмотренном пунктам 1 настоящей статьи.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Договор прекращает свое действие по истечении шести (6) месяцев с даты получения по дипломатическим каналам одной из Сторон письменного уведомления другой Стороны о ее намерении прекратить действие настоящего Договора. В случае прекращения действия настоящего Договора мероприятия по оказанию правовой помощи, которые начаты в период его действия, остаются в силе до полного их выполнения.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Договор применяется к любому направленному после его вступления в силу запросу, в том числе, если соответствующие преступления совершены до его вступления в силу.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ЧЕГО, нижеподписавшиеся, будучи должным образом уполномоченными на это своими государствами, подписали настоящий Договор.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Ханое 15 июня 2017 года в двух экземплярах, каждый на казахском, вьетнамском и английском языках, причем все тексты являются равно аутентичными. В случае возникновения разногласий при толковании текст на английском языке превалирует.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62"/>
        <w:gridCol w:w="6938"/>
      </w:tblGrid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Социалистическую Республику Вьетнам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Аутентичность текста Договора между Республикой Казахстан и Социалистической Республикой Вьетнам о взаимной правовой помощи по уголовным делам, подписанного в Ханое 15 июня 2017 года на казахском, вьетнамском и английском языках с текстом на русском языке подтверждаю.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Начальник Департамента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международного сотрудничества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Генеральной прокуратуры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Койгелдиев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