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0171" w14:textId="b1f0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железнодорожного транспорта</w:t>
      </w:r>
    </w:p>
    <w:p>
      <w:pPr>
        <w:spacing w:after="0"/>
        <w:ind w:left="0"/>
        <w:jc w:val="both"/>
      </w:pPr>
      <w:r>
        <w:rPr>
          <w:rFonts w:ascii="Times New Roman"/>
          <w:b w:val="false"/>
          <w:i w:val="false"/>
          <w:color w:val="000000"/>
          <w:sz w:val="28"/>
        </w:rPr>
        <w:t>Закон Республики Казахстан от 27 декабря 2019 года № 295-VІ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cт.118; № 24, cт.124,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 5-6, ст.27; № 7, ст.36, 37; № 8, ст.45; № 15-16, ст.67; № 19-20, ст.86;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2019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19 декабря 2019 г.):</w:t>
      </w:r>
    </w:p>
    <w:bookmarkEnd w:id="1"/>
    <w:bookmarkStart w:name="z6" w:id="2"/>
    <w:p>
      <w:pPr>
        <w:spacing w:after="0"/>
        <w:ind w:left="0"/>
        <w:jc w:val="both"/>
      </w:pPr>
      <w:r>
        <w:rPr>
          <w:rFonts w:ascii="Times New Roman"/>
          <w:b w:val="false"/>
          <w:i w:val="false"/>
          <w:color w:val="000000"/>
          <w:sz w:val="28"/>
        </w:rPr>
        <w:t>
      1) оглавление дополнить заголовком статьи 624-1 следующего содержания:</w:t>
      </w:r>
    </w:p>
    <w:bookmarkEnd w:id="2"/>
    <w:bookmarkStart w:name="z7" w:id="3"/>
    <w:p>
      <w:pPr>
        <w:spacing w:after="0"/>
        <w:ind w:left="0"/>
        <w:jc w:val="both"/>
      </w:pPr>
      <w:r>
        <w:rPr>
          <w:rFonts w:ascii="Times New Roman"/>
          <w:b w:val="false"/>
          <w:i w:val="false"/>
          <w:color w:val="000000"/>
          <w:sz w:val="28"/>
        </w:rPr>
        <w:t>
      "Статья 624-1. Нарушение правил организации продажи проездных документов (билетов) на железнодорожном транспорте в Республике Казахстан";</w:t>
      </w:r>
    </w:p>
    <w:bookmarkEnd w:id="3"/>
    <w:bookmarkStart w:name="z8" w:id="4"/>
    <w:p>
      <w:pPr>
        <w:spacing w:after="0"/>
        <w:ind w:left="0"/>
        <w:jc w:val="both"/>
      </w:pPr>
      <w:r>
        <w:rPr>
          <w:rFonts w:ascii="Times New Roman"/>
          <w:b w:val="false"/>
          <w:i w:val="false"/>
          <w:color w:val="000000"/>
          <w:sz w:val="28"/>
        </w:rPr>
        <w:t xml:space="preserve">
      2) подпункты 1) и 2) части шестой </w:t>
      </w:r>
      <w:r>
        <w:rPr>
          <w:rFonts w:ascii="Times New Roman"/>
          <w:b w:val="false"/>
          <w:i w:val="false"/>
          <w:color w:val="000000"/>
          <w:sz w:val="28"/>
        </w:rPr>
        <w:t>статьи 559</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"1) содержании стрелочных переводов, станционных и магистральных путей железнодорожной сети и железнодорожных подъездных путей;</w:t>
      </w:r>
    </w:p>
    <w:bookmarkEnd w:id="5"/>
    <w:bookmarkStart w:name="z10" w:id="6"/>
    <w:p>
      <w:pPr>
        <w:spacing w:after="0"/>
        <w:ind w:left="0"/>
        <w:jc w:val="both"/>
      </w:pPr>
      <w:r>
        <w:rPr>
          <w:rFonts w:ascii="Times New Roman"/>
          <w:b w:val="false"/>
          <w:i w:val="false"/>
          <w:color w:val="000000"/>
          <w:sz w:val="28"/>
        </w:rPr>
        <w:t>
      2) содержании, эксплуатации и ремонте подвижного состава, технических средств, направленных на обеспечение безопасности движения на железнодорожном транспорте, искусственных сооружений, а также железнодорожных переездов, –";</w:t>
      </w:r>
    </w:p>
    <w:bookmarkEnd w:id="6"/>
    <w:bookmarkStart w:name="z11" w:id="7"/>
    <w:p>
      <w:pPr>
        <w:spacing w:after="0"/>
        <w:ind w:left="0"/>
        <w:jc w:val="both"/>
      </w:pPr>
      <w:r>
        <w:rPr>
          <w:rFonts w:ascii="Times New Roman"/>
          <w:b w:val="false"/>
          <w:i w:val="false"/>
          <w:color w:val="000000"/>
          <w:sz w:val="28"/>
        </w:rPr>
        <w:t>
      3) дополнить статьей 624-1 следующего содержания:</w:t>
      </w:r>
    </w:p>
    <w:bookmarkEnd w:id="7"/>
    <w:bookmarkStart w:name="z12" w:id="8"/>
    <w:p>
      <w:pPr>
        <w:spacing w:after="0"/>
        <w:ind w:left="0"/>
        <w:jc w:val="both"/>
      </w:pPr>
      <w:r>
        <w:rPr>
          <w:rFonts w:ascii="Times New Roman"/>
          <w:b w:val="false"/>
          <w:i w:val="false"/>
          <w:color w:val="000000"/>
          <w:sz w:val="28"/>
        </w:rPr>
        <w:t>
      "Статья 624-1. Нарушение правил организации продажи проездных документов (билетов) на железнодорожном транспорте в Республике Казахстан</w:t>
      </w:r>
    </w:p>
    <w:bookmarkEnd w:id="8"/>
    <w:bookmarkStart w:name="z13" w:id="9"/>
    <w:p>
      <w:pPr>
        <w:spacing w:after="0"/>
        <w:ind w:left="0"/>
        <w:jc w:val="both"/>
      </w:pPr>
      <w:r>
        <w:rPr>
          <w:rFonts w:ascii="Times New Roman"/>
          <w:b w:val="false"/>
          <w:i w:val="false"/>
          <w:color w:val="000000"/>
          <w:sz w:val="28"/>
        </w:rPr>
        <w:t>
      1. Нарушение правил организации продажи проездных документов (билетов) на железнодорожном транспорте в Республике Казахстан, совершенное в виде перепродажи, незаконной продажи проездных документов (билетов) на железнодорожном транспорте, а равно оказание содействия в перепродаже, незаконной продаже проездных документов (билетов) на железнодорожном транспорте –</w:t>
      </w:r>
    </w:p>
    <w:bookmarkEnd w:id="9"/>
    <w:bookmarkStart w:name="z14" w:id="10"/>
    <w:p>
      <w:pPr>
        <w:spacing w:after="0"/>
        <w:ind w:left="0"/>
        <w:jc w:val="both"/>
      </w:pPr>
      <w:r>
        <w:rPr>
          <w:rFonts w:ascii="Times New Roman"/>
          <w:b w:val="false"/>
          <w:i w:val="false"/>
          <w:color w:val="000000"/>
          <w:sz w:val="28"/>
        </w:rPr>
        <w:t>
      влекут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двухсот пятидесяти месячных расчетных показателей.</w:t>
      </w:r>
    </w:p>
    <w:bookmarkEnd w:id="10"/>
    <w:bookmarkStart w:name="z15" w:id="1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1"/>
    <w:bookmarkStart w:name="z16" w:id="12"/>
    <w:p>
      <w:pPr>
        <w:spacing w:after="0"/>
        <w:ind w:left="0"/>
        <w:jc w:val="both"/>
      </w:pPr>
      <w:r>
        <w:rPr>
          <w:rFonts w:ascii="Times New Roman"/>
          <w:b w:val="false"/>
          <w:i w:val="false"/>
          <w:color w:val="000000"/>
          <w:sz w:val="28"/>
        </w:rPr>
        <w:t>
      влекут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bookmarkEnd w:id="12"/>
    <w:bookmarkStart w:name="z17" w:id="13"/>
    <w:p>
      <w:pPr>
        <w:spacing w:after="0"/>
        <w:ind w:left="0"/>
        <w:jc w:val="both"/>
      </w:pPr>
      <w:r>
        <w:rPr>
          <w:rFonts w:ascii="Times New Roman"/>
          <w:b w:val="false"/>
          <w:i w:val="false"/>
          <w:color w:val="000000"/>
          <w:sz w:val="28"/>
        </w:rPr>
        <w:t>
      4) абзац первый части второй статьи 691 после цифр "623," дополнить цифрами "624-1,";</w:t>
      </w:r>
    </w:p>
    <w:bookmarkEnd w:id="13"/>
    <w:bookmarkStart w:name="z18" w:id="14"/>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статьи 812</w:t>
      </w:r>
      <w:r>
        <w:rPr>
          <w:rFonts w:ascii="Times New Roman"/>
          <w:b w:val="false"/>
          <w:i w:val="false"/>
          <w:color w:val="000000"/>
          <w:sz w:val="28"/>
        </w:rPr>
        <w:t xml:space="preserve"> после цифр "623," дополнить цифрами "624-1,";</w:t>
      </w:r>
    </w:p>
    <w:bookmarkEnd w:id="14"/>
    <w:bookmarkStart w:name="z19" w:id="15"/>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статьи 829-1</w:t>
      </w:r>
      <w:r>
        <w:rPr>
          <w:rFonts w:ascii="Times New Roman"/>
          <w:b w:val="false"/>
          <w:i w:val="false"/>
          <w:color w:val="000000"/>
          <w:sz w:val="28"/>
        </w:rPr>
        <w:t xml:space="preserve"> после цифр "623," дополнить цифрами "624-1,".</w:t>
      </w:r>
    </w:p>
    <w:bookmarkEnd w:id="15"/>
    <w:bookmarkStart w:name="z20" w:id="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Предпринимательский</w:t>
      </w:r>
      <w:r>
        <w:rPr>
          <w:rFonts w:ascii="Times New Roman"/>
          <w:b w:val="false"/>
          <w:i w:val="false"/>
          <w:color w:val="000000"/>
          <w:sz w:val="28"/>
        </w:rPr>
        <w:t xml:space="preserve"> кодекс Республики Казахстан от 29 октября 2015 года (Ведомости Парламента Республики Казахстан, 2015 г., № 20-II, 20-III, cт.112; 2016 г., № 1, ст.4; № 6, ст.45; № 7-II, ст.55; № 8-I, ст.62, 65; № 8-II, ст.72; № 12, ст.87; № 23, ст.118; № 24, ст.124, 126; 2017 г., № 9, ст.21; № 14, ст.50, 51; № 22-III, ст.109; № 23-III, ст.111; № 23-V, ст.113; № 24, ст.115; 2018 г., № 10, ст.32; № 11, ст.37; № 14, ст.44; № 15, ст.46, 49, 50; № 19, ст.62; № 22, ст.82, 83; № 24, ст.94; 2019 г., № 2, ст.6; № 5-6, ст.27; № 7, ст.37, 39; № 8, ст.45; № 15-16, ст.67; № 19-20, ст.86;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16"/>
    <w:bookmarkStart w:name="z21"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124-6</w:t>
      </w:r>
      <w:r>
        <w:rPr>
          <w:rFonts w:ascii="Times New Roman"/>
          <w:b w:val="false"/>
          <w:i w:val="false"/>
          <w:color w:val="000000"/>
          <w:sz w:val="28"/>
        </w:rPr>
        <w:t xml:space="preserve"> дополнить подпунктом 10-1) следующего содержания:</w:t>
      </w:r>
    </w:p>
    <w:bookmarkEnd w:id="17"/>
    <w:bookmarkStart w:name="z22" w:id="18"/>
    <w:p>
      <w:pPr>
        <w:spacing w:after="0"/>
        <w:ind w:left="0"/>
        <w:jc w:val="both"/>
      </w:pPr>
      <w:r>
        <w:rPr>
          <w:rFonts w:ascii="Times New Roman"/>
          <w:b w:val="false"/>
          <w:i w:val="false"/>
          <w:color w:val="000000"/>
          <w:sz w:val="28"/>
        </w:rPr>
        <w:t>
      "10-1) по согласованию с центральным исполнительным органом, осуществляющим руководство в сфере железнодорожного транспорта, разрабатывает и утверждает правила расчета и выплаты временной балансирующей платы, предусмотренной законодательством Республики Казахстан о железнодорожном транспорте;";</w:t>
      </w:r>
    </w:p>
    <w:bookmarkEnd w:id="18"/>
    <w:bookmarkStart w:name="z23" w:id="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292 слова "государственной экспертизы предпроектной и (или) проектной документации" заменить словами "комплексной вневедомственной экспертизы проектов строительства".</w:t>
      </w:r>
    </w:p>
    <w:bookmarkEnd w:id="19"/>
    <w:bookmarkStart w:name="z24" w:id="2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2018 г., № 10, ст.32; № 11, ст.37; № 13, ст.41; № 14, ст.42, 44; № 15, ст.50; № 19, ст.62; № 22, ст.82, 83; № 24, ст.93, 94; 2019 г., № 1, ст.2, 4; № 2, ст.6; № 5-6, ст.27; № 7, ст.37, 39; № 8, ст.45; № 15-16, ст.67; № 19-20, ст.86;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20"/>
    <w:bookmarkStart w:name="z25"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225 дополнить подпунктом 27) следующего содержания:</w:t>
      </w:r>
    </w:p>
    <w:bookmarkEnd w:id="21"/>
    <w:bookmarkStart w:name="z26" w:id="22"/>
    <w:p>
      <w:pPr>
        <w:spacing w:after="0"/>
        <w:ind w:left="0"/>
        <w:jc w:val="both"/>
      </w:pPr>
      <w:r>
        <w:rPr>
          <w:rFonts w:ascii="Times New Roman"/>
          <w:b w:val="false"/>
          <w:i w:val="false"/>
          <w:color w:val="000000"/>
          <w:sz w:val="28"/>
        </w:rPr>
        <w:t>
      "27) для железнодорожного перевозчика, осуществляющего деятельность по перевозке пассажиров, багажа, грузобагажа, почтовых отправлений, – доход, возникающий в связи с получением услуг магистральной железнодорожной сети при перевозке пассажиров железнодорожным транспортом на безвозмездной основе, от Национального оператора инфраструктуры,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bookmarkEnd w:id="22"/>
    <w:bookmarkStart w:name="z27"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243</w:t>
      </w:r>
      <w:r>
        <w:rPr>
          <w:rFonts w:ascii="Times New Roman"/>
          <w:b w:val="false"/>
          <w:i w:val="false"/>
          <w:color w:val="000000"/>
          <w:sz w:val="28"/>
        </w:rPr>
        <w:t xml:space="preserve"> дополнить пунктом 14-1 следующего содержания:</w:t>
      </w:r>
    </w:p>
    <w:bookmarkEnd w:id="23"/>
    <w:bookmarkStart w:name="z28" w:id="24"/>
    <w:p>
      <w:pPr>
        <w:spacing w:after="0"/>
        <w:ind w:left="0"/>
        <w:jc w:val="both"/>
      </w:pPr>
      <w:r>
        <w:rPr>
          <w:rFonts w:ascii="Times New Roman"/>
          <w:b w:val="false"/>
          <w:i w:val="false"/>
          <w:color w:val="000000"/>
          <w:sz w:val="28"/>
        </w:rPr>
        <w:t>
      "14-1. Вычету подлежат расходы, понесенные Национальным оператором инфраструктуры в связи с оказанием услуг магистральной железнодорожной сети при перевозке пассажиров железнодорожным транспортом железнодорожному перевозчику, осуществляющему деятельность по перевозке пассажиров, багажа, грузобагажа,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bookmarkEnd w:id="24"/>
    <w:bookmarkStart w:name="z29" w:id="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255</w:t>
      </w:r>
      <w:r>
        <w:rPr>
          <w:rFonts w:ascii="Times New Roman"/>
          <w:b w:val="false"/>
          <w:i w:val="false"/>
          <w:color w:val="000000"/>
          <w:sz w:val="28"/>
        </w:rPr>
        <w:t xml:space="preserve"> дополнить пунктами 3 и 4 следующего содержания:</w:t>
      </w:r>
    </w:p>
    <w:bookmarkEnd w:id="25"/>
    <w:bookmarkStart w:name="z30" w:id="26"/>
    <w:p>
      <w:pPr>
        <w:spacing w:after="0"/>
        <w:ind w:left="0"/>
        <w:jc w:val="both"/>
      </w:pPr>
      <w:r>
        <w:rPr>
          <w:rFonts w:ascii="Times New Roman"/>
          <w:b w:val="false"/>
          <w:i w:val="false"/>
          <w:color w:val="000000"/>
          <w:sz w:val="28"/>
        </w:rPr>
        <w:t>
      "3. Перевозчик грузов имеет право на вычет расходов по временной балансирующей плате, уплаченной в соответствии с законодательством Республики Казахстан о железнодорожном транспорте оператору локомотивной тяги в пассажирском движении.</w:t>
      </w:r>
    </w:p>
    <w:bookmarkEnd w:id="26"/>
    <w:bookmarkStart w:name="z31" w:id="27"/>
    <w:p>
      <w:pPr>
        <w:spacing w:after="0"/>
        <w:ind w:left="0"/>
        <w:jc w:val="both"/>
      </w:pPr>
      <w:r>
        <w:rPr>
          <w:rFonts w:ascii="Times New Roman"/>
          <w:b w:val="false"/>
          <w:i w:val="false"/>
          <w:color w:val="000000"/>
          <w:sz w:val="28"/>
        </w:rPr>
        <w:t>
      4. Вычет расходов, указанных в пункте 3 настоящей статьи, осуществляется в пределах размеров, установленных государственным органом, осуществляющим руководство в сферах естественных монополий.";</w:t>
      </w:r>
    </w:p>
    <w:bookmarkEnd w:id="27"/>
    <w:bookmarkStart w:name="z32" w:id="2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372</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9) следующего содержания:</w:t>
      </w:r>
    </w:p>
    <w:bookmarkStart w:name="z34" w:id="29"/>
    <w:p>
      <w:pPr>
        <w:spacing w:after="0"/>
        <w:ind w:left="0"/>
        <w:jc w:val="both"/>
      </w:pPr>
      <w:r>
        <w:rPr>
          <w:rFonts w:ascii="Times New Roman"/>
          <w:b w:val="false"/>
          <w:i w:val="false"/>
          <w:color w:val="000000"/>
          <w:sz w:val="28"/>
        </w:rPr>
        <w:t>
      "9) получение временной балансирующей платы в соответствии с законодательством Республики Казахстан о железнодорожном транспорте оператором локомотивной тяги в пассажирском движении.";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подпунктом 35) следующего содержания:</w:t>
      </w:r>
    </w:p>
    <w:bookmarkStart w:name="z36" w:id="30"/>
    <w:p>
      <w:pPr>
        <w:spacing w:after="0"/>
        <w:ind w:left="0"/>
        <w:jc w:val="both"/>
      </w:pPr>
      <w:r>
        <w:rPr>
          <w:rFonts w:ascii="Times New Roman"/>
          <w:b w:val="false"/>
          <w:i w:val="false"/>
          <w:color w:val="000000"/>
          <w:sz w:val="28"/>
        </w:rPr>
        <w:t>
      "35) оказание Национальным оператором инфраструктуры услуг магистральной железнодорожной сети при перевозке пассажиров железнодорожным транспортом железнодорожному перевозчику, осуществляющему деятельность по перевозке пассажиров, багажа, грузобагажа,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bookmarkEnd w:id="30"/>
    <w:bookmarkStart w:name="z37" w:id="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400</w:t>
      </w:r>
      <w:r>
        <w:rPr>
          <w:rFonts w:ascii="Times New Roman"/>
          <w:b w:val="false"/>
          <w:i w:val="false"/>
          <w:color w:val="000000"/>
          <w:sz w:val="28"/>
        </w:rPr>
        <w:t xml:space="preserve"> дополнить пунктом 7 следующего содержания:</w:t>
      </w:r>
    </w:p>
    <w:bookmarkEnd w:id="31"/>
    <w:bookmarkStart w:name="z38" w:id="32"/>
    <w:p>
      <w:pPr>
        <w:spacing w:after="0"/>
        <w:ind w:left="0"/>
        <w:jc w:val="both"/>
      </w:pPr>
      <w:r>
        <w:rPr>
          <w:rFonts w:ascii="Times New Roman"/>
          <w:b w:val="false"/>
          <w:i w:val="false"/>
          <w:color w:val="000000"/>
          <w:sz w:val="28"/>
        </w:rPr>
        <w:t>
      "7. Сумма налога на добавленную стоимость по товарам, работам, услугам, использованным или которые будут использоваться Национальным оператором инфраструктуры для оказания железнодорожному перевозчику, осуществляющему деятельность по перевозке пассажиров, багажа, грузобагажа, почтовых отправлений, услуг магистральной железнодорожной сети при перевозке пассажиров железнодорожным транспортом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 подлежит отнесению в зачет при соблюдении условий, установленных пунктом 1 настоящей статьи.".</w:t>
      </w:r>
    </w:p>
    <w:bookmarkEnd w:id="32"/>
    <w:bookmarkStart w:name="z39" w:id="3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ст.315; 2003 г., № 10, ст.54; 2004 г., № 18, ст.110; № 23, ст.142; 2006 г., № 3, ст.22; № 13, ст.87; № 14, ст.89; № 16, ст.99; № 24, ст.148; 2007 г., № 9, ст.67; № 19, ст.148; 2008 г., № 15-16, ст.64; № 24, ст.129; 2009 г., № 2-3, ст.18; № 18, ст.84; 2010 г., № 5, ст.23; № 24, ст.146; 2011 г., № 1, ст.2, 3; № 5, ст.43; № 11, ст.102; № 12, ст.111; 2012 г., № 2, ст.14; № 15, ст.97; № 21-22, ст.124; 2013 г., № 14, ст.72, 75; № 16, ст.83; № 21-22, ст.115; 2014 г., № 1, ст.4; № 12, ст.82; № 19-I, 19-II, ст.96; № 21, ст.122; № 23, cт.143; 2015 г., № 19-I, ст.100; № 20-IV, ст.113; № 20-VII, ст.117; № 23-II, ст.170, 172; 2016 г., № 6, ст.45; № 8-I, ст.60; № 24, ст.124; 2017 г., № 9, ст.17; № 11, ст.29; № 23-III, ст.111; 2018 г., № 10, ст.32; № 19, ст.62; 2019 г., № 7, ст.37; № 8, ст.45;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33"/>
    <w:bookmarkStart w:name="z40" w:id="3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4"/>
    <w:bookmarkStart w:name="z41" w:id="35"/>
    <w:p>
      <w:pPr>
        <w:spacing w:after="0"/>
        <w:ind w:left="0"/>
        <w:jc w:val="both"/>
      </w:pPr>
      <w:r>
        <w:rPr>
          <w:rFonts w:ascii="Times New Roman"/>
          <w:b w:val="false"/>
          <w:i w:val="false"/>
          <w:color w:val="000000"/>
          <w:sz w:val="28"/>
        </w:rPr>
        <w:t>
      дополнить подпунктами 13-1) и 22-1) следующего содержания:</w:t>
      </w:r>
    </w:p>
    <w:bookmarkEnd w:id="35"/>
    <w:bookmarkStart w:name="z42" w:id="36"/>
    <w:p>
      <w:pPr>
        <w:spacing w:after="0"/>
        <w:ind w:left="0"/>
        <w:jc w:val="both"/>
      </w:pPr>
      <w:r>
        <w:rPr>
          <w:rFonts w:ascii="Times New Roman"/>
          <w:b w:val="false"/>
          <w:i w:val="false"/>
          <w:color w:val="000000"/>
          <w:sz w:val="28"/>
        </w:rPr>
        <w:t>
      "13-1) оператор локомотивной тяги в пассажирском движении – лицо, владеющее на праве собственности или иных законных основаниях тяговым транспортным средством (локомотивом), используемым для пассажирских перевозок, обеспечивающее его содержание, эксплуатацию;";</w:t>
      </w:r>
    </w:p>
    <w:bookmarkEnd w:id="36"/>
    <w:bookmarkStart w:name="z43" w:id="37"/>
    <w:p>
      <w:pPr>
        <w:spacing w:after="0"/>
        <w:ind w:left="0"/>
        <w:jc w:val="both"/>
      </w:pPr>
      <w:r>
        <w:rPr>
          <w:rFonts w:ascii="Times New Roman"/>
          <w:b w:val="false"/>
          <w:i w:val="false"/>
          <w:color w:val="000000"/>
          <w:sz w:val="28"/>
        </w:rPr>
        <w:t>
      "22-1) транзит груза – перевозка груза из одной страны в другую через территорию Республики Казахстан, в процессе которой груз прибывает на железнодорожную станцию Республики Казахстан и (или) убывает с железнодорожной станции за пределы Республики Казахстан с выполнением одной или нескольких из следующих операций: стоянка, перегрузка, складирование, дробление груза, изменение мест, массы, количества груза и вида транспорта;";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37)</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p>
    <w:bookmarkStart w:name="z45" w:id="38"/>
    <w:p>
      <w:pPr>
        <w:spacing w:after="0"/>
        <w:ind w:left="0"/>
        <w:jc w:val="both"/>
      </w:pPr>
      <w:r>
        <w:rPr>
          <w:rFonts w:ascii="Times New Roman"/>
          <w:b w:val="false"/>
          <w:i w:val="false"/>
          <w:color w:val="000000"/>
          <w:sz w:val="28"/>
        </w:rPr>
        <w:t>
      "37) оператор локомотивной тяги – лицо, владеющее на праве собственности или иных законных основаниях тяговым транспортным средством (локомотивом), обеспечивающее его содержание, эксплуатацию, за исключением оператора локомотивной тяги в пассажирском движении;";</w:t>
      </w:r>
    </w:p>
    <w:bookmarkEnd w:id="38"/>
    <w:bookmarkStart w:name="z46" w:id="39"/>
    <w:p>
      <w:pPr>
        <w:spacing w:after="0"/>
        <w:ind w:left="0"/>
        <w:jc w:val="both"/>
      </w:pPr>
      <w:r>
        <w:rPr>
          <w:rFonts w:ascii="Times New Roman"/>
          <w:b w:val="false"/>
          <w:i w:val="false"/>
          <w:color w:val="000000"/>
          <w:sz w:val="28"/>
        </w:rPr>
        <w:t>
      "54) участник перевозочного процесса – пользователь услуг по перевозке, перевозчик, Национальный оператор инфраструктуры, оператор локомотивной тяги, оператор локомотивной тяги в пассажирском движении, оператор вагонов (контейнеров), ветвевладелец, а также владелец железнодорожных путей по договорам государственно-частного партнерства, в том числе по договорам концессии;";</w:t>
      </w:r>
    </w:p>
    <w:bookmarkEnd w:id="39"/>
    <w:bookmarkStart w:name="z47" w:id="40"/>
    <w:p>
      <w:pPr>
        <w:spacing w:after="0"/>
        <w:ind w:left="0"/>
        <w:jc w:val="both"/>
      </w:pPr>
      <w:r>
        <w:rPr>
          <w:rFonts w:ascii="Times New Roman"/>
          <w:b w:val="false"/>
          <w:i w:val="false"/>
          <w:color w:val="000000"/>
          <w:sz w:val="28"/>
        </w:rPr>
        <w:t>
      дополнить подпунктом 62-1) следующего содержания:</w:t>
      </w:r>
    </w:p>
    <w:bookmarkEnd w:id="40"/>
    <w:bookmarkStart w:name="z48" w:id="41"/>
    <w:p>
      <w:pPr>
        <w:spacing w:after="0"/>
        <w:ind w:left="0"/>
        <w:jc w:val="both"/>
      </w:pPr>
      <w:r>
        <w:rPr>
          <w:rFonts w:ascii="Times New Roman"/>
          <w:b w:val="false"/>
          <w:i w:val="false"/>
          <w:color w:val="000000"/>
          <w:sz w:val="28"/>
        </w:rPr>
        <w:t>
      "62-1) временная балансирующая плата – расходы Национального перевозчика грузов, направленные на поддержку пассажирских перевозок;";</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64-2)</w:t>
      </w:r>
      <w:r>
        <w:rPr>
          <w:rFonts w:ascii="Times New Roman"/>
          <w:b w:val="false"/>
          <w:i w:val="false"/>
          <w:color w:val="000000"/>
          <w:sz w:val="28"/>
        </w:rPr>
        <w:t xml:space="preserve"> изложить в следующей редакции:</w:t>
      </w:r>
    </w:p>
    <w:bookmarkStart w:name="z50" w:id="42"/>
    <w:p>
      <w:pPr>
        <w:spacing w:after="0"/>
        <w:ind w:left="0"/>
        <w:jc w:val="both"/>
      </w:pPr>
      <w:r>
        <w:rPr>
          <w:rFonts w:ascii="Times New Roman"/>
          <w:b w:val="false"/>
          <w:i w:val="false"/>
          <w:color w:val="000000"/>
          <w:sz w:val="28"/>
        </w:rPr>
        <w:t>
      "64-2) Национальный оператор инфраструктуры – юридическое лицо, контрольный пакет акций которого принадлежит национальному управляющему холдингу или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 а также осуществляющее первоочередное обеспечение воинских перевозок;";</w:t>
      </w:r>
    </w:p>
    <w:bookmarkEnd w:id="42"/>
    <w:bookmarkStart w:name="z51" w:id="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3 изложить в следующей редакции:</w:t>
      </w:r>
    </w:p>
    <w:bookmarkEnd w:id="43"/>
    <w:bookmarkStart w:name="z52" w:id="44"/>
    <w:p>
      <w:pPr>
        <w:spacing w:after="0"/>
        <w:ind w:left="0"/>
        <w:jc w:val="both"/>
      </w:pPr>
      <w:r>
        <w:rPr>
          <w:rFonts w:ascii="Times New Roman"/>
          <w:b w:val="false"/>
          <w:i w:val="false"/>
          <w:color w:val="000000"/>
          <w:sz w:val="28"/>
        </w:rPr>
        <w:t>
      "3. Участники перевозочного процесса, не имеющие собственного подвижного состава, пользуются услугами оператора локомотивной тяги, оператора локомотивной тяги в пассажирском движении и оператора вагонов (контейнеров) на основании договора.";</w:t>
      </w:r>
    </w:p>
    <w:bookmarkEnd w:id="44"/>
    <w:bookmarkStart w:name="z53" w:id="45"/>
    <w:p>
      <w:pPr>
        <w:spacing w:after="0"/>
        <w:ind w:left="0"/>
        <w:jc w:val="both"/>
      </w:pPr>
      <w:r>
        <w:rPr>
          <w:rFonts w:ascii="Times New Roman"/>
          <w:b w:val="false"/>
          <w:i w:val="false"/>
          <w:color w:val="000000"/>
          <w:sz w:val="28"/>
        </w:rPr>
        <w:t xml:space="preserve">
      3) подпункт 1) </w:t>
      </w:r>
      <w:r>
        <w:rPr>
          <w:rFonts w:ascii="Times New Roman"/>
          <w:b w:val="false"/>
          <w:i w:val="false"/>
          <w:color w:val="000000"/>
          <w:sz w:val="28"/>
        </w:rPr>
        <w:t>пункта 4</w:t>
      </w:r>
      <w:r>
        <w:rPr>
          <w:rFonts w:ascii="Times New Roman"/>
          <w:b w:val="false"/>
          <w:i w:val="false"/>
          <w:color w:val="000000"/>
          <w:sz w:val="28"/>
        </w:rPr>
        <w:t xml:space="preserve"> статьи 6-2 изложить в следующей редакции:</w:t>
      </w:r>
    </w:p>
    <w:bookmarkEnd w:id="45"/>
    <w:bookmarkStart w:name="z54" w:id="46"/>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 или транзит груза;";</w:t>
      </w:r>
    </w:p>
    <w:bookmarkEnd w:id="46"/>
    <w:bookmarkStart w:name="z55" w:id="4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7" w:id="48"/>
    <w:p>
      <w:pPr>
        <w:spacing w:after="0"/>
        <w:ind w:left="0"/>
        <w:jc w:val="both"/>
      </w:pPr>
      <w:r>
        <w:rPr>
          <w:rFonts w:ascii="Times New Roman"/>
          <w:b w:val="false"/>
          <w:i w:val="false"/>
          <w:color w:val="000000"/>
          <w:sz w:val="28"/>
        </w:rPr>
        <w:t>
      "2. Взаимоотношения Национальной железнодорожной компании, оператора локомотивной тяги в пассажирском движении и перевозчиков с органами государственного управления при организации перевозки пассажиров осуществляются на условиях договоров в соответствии с законодательством Республики Казахстан.";</w:t>
      </w:r>
    </w:p>
    <w:bookmarkEnd w:id="48"/>
    <w:bookmarkStart w:name="z58" w:id="4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p>
    <w:bookmarkEnd w:id="49"/>
    <w:bookmarkStart w:name="z59" w:id="50"/>
    <w:p>
      <w:pPr>
        <w:spacing w:after="0"/>
        <w:ind w:left="0"/>
        <w:jc w:val="both"/>
      </w:pPr>
      <w:r>
        <w:rPr>
          <w:rFonts w:ascii="Times New Roman"/>
          <w:b w:val="false"/>
          <w:i w:val="false"/>
          <w:color w:val="000000"/>
          <w:sz w:val="28"/>
        </w:rPr>
        <w:t>
      "2-2. Договоры на долгосрочное субсидирование расходов оператора локомотивной тяги в пассажирском движении по социально значимым сообщениям заключаются в письменной форме. Договоры на долгосрочное субсидирование расходов перевозчика, связанных с осуществлением перевозок пассажиров по социально значимым сообщениям, заключаются в письменной форме на основе типового договора, утверждаемого уполномоченным органом.";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61" w:id="51"/>
    <w:p>
      <w:pPr>
        <w:spacing w:after="0"/>
        <w:ind w:left="0"/>
        <w:jc w:val="both"/>
      </w:pPr>
      <w:r>
        <w:rPr>
          <w:rFonts w:ascii="Times New Roman"/>
          <w:b w:val="false"/>
          <w:i w:val="false"/>
          <w:color w:val="000000"/>
          <w:sz w:val="28"/>
        </w:rPr>
        <w:t>
      "2-3. Уполномоченный орган и (или) местные исполнительные органы областей, городов республиканского значения, столицы могут заключать договоры по следующим обязательствам:</w:t>
      </w:r>
    </w:p>
    <w:bookmarkEnd w:id="51"/>
    <w:bookmarkStart w:name="z62" w:id="52"/>
    <w:p>
      <w:pPr>
        <w:spacing w:after="0"/>
        <w:ind w:left="0"/>
        <w:jc w:val="both"/>
      </w:pPr>
      <w:r>
        <w:rPr>
          <w:rFonts w:ascii="Times New Roman"/>
          <w:b w:val="false"/>
          <w:i w:val="false"/>
          <w:color w:val="000000"/>
          <w:sz w:val="28"/>
        </w:rPr>
        <w:t>
      1) долгосрочное субсидирование расходов оператора локомотивной тяги в пассажирском движении по социально значимым сообщениям в соответствии с законодательством Республики Казахстан;</w:t>
      </w:r>
    </w:p>
    <w:bookmarkEnd w:id="52"/>
    <w:bookmarkStart w:name="z63" w:id="53"/>
    <w:p>
      <w:pPr>
        <w:spacing w:after="0"/>
        <w:ind w:left="0"/>
        <w:jc w:val="both"/>
      </w:pPr>
      <w:r>
        <w:rPr>
          <w:rFonts w:ascii="Times New Roman"/>
          <w:b w:val="false"/>
          <w:i w:val="false"/>
          <w:color w:val="000000"/>
          <w:sz w:val="28"/>
        </w:rPr>
        <w:t>
      2) долгосрочное субсидирование расходов перевозчика, связанных с осуществлением перевозок пассажиров по социально значимым сообщениям, в соответствии с законодательством Республики Казахстан;</w:t>
      </w:r>
    </w:p>
    <w:bookmarkEnd w:id="53"/>
    <w:bookmarkStart w:name="z64" w:id="54"/>
    <w:p>
      <w:pPr>
        <w:spacing w:after="0"/>
        <w:ind w:left="0"/>
        <w:jc w:val="both"/>
      </w:pPr>
      <w:r>
        <w:rPr>
          <w:rFonts w:ascii="Times New Roman"/>
          <w:b w:val="false"/>
          <w:i w:val="false"/>
          <w:color w:val="000000"/>
          <w:sz w:val="28"/>
        </w:rPr>
        <w:t xml:space="preserve">
      3) определение перевозчика, указанного в части второй </w:t>
      </w:r>
      <w:r>
        <w:rPr>
          <w:rFonts w:ascii="Times New Roman"/>
          <w:b w:val="false"/>
          <w:i w:val="false"/>
          <w:color w:val="000000"/>
          <w:sz w:val="28"/>
        </w:rPr>
        <w:t>пункта 2-2</w:t>
      </w:r>
      <w:r>
        <w:rPr>
          <w:rFonts w:ascii="Times New Roman"/>
          <w:b w:val="false"/>
          <w:i w:val="false"/>
          <w:color w:val="000000"/>
          <w:sz w:val="28"/>
        </w:rPr>
        <w:t xml:space="preserve"> настоящей статьи;</w:t>
      </w:r>
    </w:p>
    <w:bookmarkEnd w:id="54"/>
    <w:bookmarkStart w:name="z65" w:id="55"/>
    <w:p>
      <w:pPr>
        <w:spacing w:after="0"/>
        <w:ind w:left="0"/>
        <w:jc w:val="both"/>
      </w:pPr>
      <w:r>
        <w:rPr>
          <w:rFonts w:ascii="Times New Roman"/>
          <w:b w:val="false"/>
          <w:i w:val="false"/>
          <w:color w:val="000000"/>
          <w:sz w:val="28"/>
        </w:rPr>
        <w:t>
      4) другие обязательства, предусмотренные настоящим Законом и иным законодательством Республики Казахстан.";</w:t>
      </w:r>
    </w:p>
    <w:bookmarkEnd w:id="55"/>
    <w:bookmarkStart w:name="z66" w:id="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12</w:t>
      </w:r>
      <w:r>
        <w:rPr>
          <w:rFonts w:ascii="Times New Roman"/>
          <w:b w:val="false"/>
          <w:i w:val="false"/>
          <w:color w:val="000000"/>
          <w:sz w:val="28"/>
        </w:rPr>
        <w:t xml:space="preserve"> дополнить пунктом 4 следующего содержания:</w:t>
      </w:r>
    </w:p>
    <w:bookmarkEnd w:id="56"/>
    <w:bookmarkStart w:name="z67" w:id="57"/>
    <w:p>
      <w:pPr>
        <w:spacing w:after="0"/>
        <w:ind w:left="0"/>
        <w:jc w:val="both"/>
      </w:pPr>
      <w:r>
        <w:rPr>
          <w:rFonts w:ascii="Times New Roman"/>
          <w:b w:val="false"/>
          <w:i w:val="false"/>
          <w:color w:val="000000"/>
          <w:sz w:val="28"/>
        </w:rPr>
        <w:t>
      "4. Временная балансирующая плата устанавливается государственным органом, осуществляющим руководство в сферах естественных монополий, при формировании предельных уровней цен на услуги локомотивной тяги и направляется:</w:t>
      </w:r>
    </w:p>
    <w:bookmarkEnd w:id="57"/>
    <w:bookmarkStart w:name="z68" w:id="58"/>
    <w:p>
      <w:pPr>
        <w:spacing w:after="0"/>
        <w:ind w:left="0"/>
        <w:jc w:val="both"/>
      </w:pPr>
      <w:r>
        <w:rPr>
          <w:rFonts w:ascii="Times New Roman"/>
          <w:b w:val="false"/>
          <w:i w:val="false"/>
          <w:color w:val="000000"/>
          <w:sz w:val="28"/>
        </w:rPr>
        <w:t>
      1) оператору локомотивной тяги в пассажирском движении;</w:t>
      </w:r>
    </w:p>
    <w:bookmarkEnd w:id="58"/>
    <w:bookmarkStart w:name="z69" w:id="59"/>
    <w:p>
      <w:pPr>
        <w:spacing w:after="0"/>
        <w:ind w:left="0"/>
        <w:jc w:val="both"/>
      </w:pPr>
      <w:r>
        <w:rPr>
          <w:rFonts w:ascii="Times New Roman"/>
          <w:b w:val="false"/>
          <w:i w:val="false"/>
          <w:color w:val="000000"/>
          <w:sz w:val="28"/>
        </w:rPr>
        <w:t>
      2) Национальному оператору инфраструктуры.</w:t>
      </w:r>
    </w:p>
    <w:bookmarkEnd w:id="59"/>
    <w:bookmarkStart w:name="z70" w:id="60"/>
    <w:p>
      <w:pPr>
        <w:spacing w:after="0"/>
        <w:ind w:left="0"/>
        <w:jc w:val="both"/>
      </w:pPr>
      <w:r>
        <w:rPr>
          <w:rFonts w:ascii="Times New Roman"/>
          <w:b w:val="false"/>
          <w:i w:val="false"/>
          <w:color w:val="000000"/>
          <w:sz w:val="28"/>
        </w:rPr>
        <w:t>
      Правила расчета и выплаты временной балансирующей платы разрабатываются и утверждаются государственным органом, осуществляющим руководство в сферах естественных монополий, по согласованию с уполномоченным органом.</w:t>
      </w:r>
    </w:p>
    <w:bookmarkEnd w:id="60"/>
    <w:bookmarkStart w:name="z71" w:id="61"/>
    <w:p>
      <w:pPr>
        <w:spacing w:after="0"/>
        <w:ind w:left="0"/>
        <w:jc w:val="both"/>
      </w:pPr>
      <w:r>
        <w:rPr>
          <w:rFonts w:ascii="Times New Roman"/>
          <w:b w:val="false"/>
          <w:i w:val="false"/>
          <w:color w:val="000000"/>
          <w:sz w:val="28"/>
        </w:rPr>
        <w:t>
      Правила расчета и выплаты временной балансирующей платы содержат перечень расходов, учитываемых при формировании временной балансирующей платы.</w:t>
      </w:r>
    </w:p>
    <w:bookmarkEnd w:id="61"/>
    <w:bookmarkStart w:name="z72" w:id="62"/>
    <w:p>
      <w:pPr>
        <w:spacing w:after="0"/>
        <w:ind w:left="0"/>
        <w:jc w:val="both"/>
      </w:pPr>
      <w:r>
        <w:rPr>
          <w:rFonts w:ascii="Times New Roman"/>
          <w:b w:val="false"/>
          <w:i w:val="false"/>
          <w:color w:val="000000"/>
          <w:sz w:val="28"/>
        </w:rPr>
        <w:t>
      Источником временной балансирующей платы являются доходы Национального перевозчика грузов от деятельности по перевозке грузов железнодорожным транспортом в транзитном сообщении через территорию Республики Казахстан.";</w:t>
      </w:r>
    </w:p>
    <w:bookmarkEnd w:id="62"/>
    <w:bookmarkStart w:name="z73" w:id="6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14 дополнить подпунктами 19-1), 33-1) и 33-2) следующего содержания:</w:t>
      </w:r>
    </w:p>
    <w:bookmarkEnd w:id="63"/>
    <w:bookmarkStart w:name="z74" w:id="64"/>
    <w:p>
      <w:pPr>
        <w:spacing w:after="0"/>
        <w:ind w:left="0"/>
        <w:jc w:val="both"/>
      </w:pPr>
      <w:r>
        <w:rPr>
          <w:rFonts w:ascii="Times New Roman"/>
          <w:b w:val="false"/>
          <w:i w:val="false"/>
          <w:color w:val="000000"/>
          <w:sz w:val="28"/>
        </w:rPr>
        <w:t>
      "19-1) разработка и утверждение правил включения и исключения магистральных, станционных путей и иных объектов магистральной железнодорожной сети из перечня магистральных, станционных путей и иных объектов, технологически необходимых для функционирования магистральной железнодорожной сети;";</w:t>
      </w:r>
    </w:p>
    <w:bookmarkEnd w:id="64"/>
    <w:bookmarkStart w:name="z75" w:id="65"/>
    <w:p>
      <w:pPr>
        <w:spacing w:after="0"/>
        <w:ind w:left="0"/>
        <w:jc w:val="both"/>
      </w:pPr>
      <w:r>
        <w:rPr>
          <w:rFonts w:ascii="Times New Roman"/>
          <w:b w:val="false"/>
          <w:i w:val="false"/>
          <w:color w:val="000000"/>
          <w:sz w:val="28"/>
        </w:rPr>
        <w:t>
      "33-1) разработка и утверждение правил долгосрочного субсидирования расходов оператора локомотивной тяги в пассажирском движении по социально значимым сообщениям;</w:t>
      </w:r>
    </w:p>
    <w:bookmarkEnd w:id="65"/>
    <w:bookmarkStart w:name="z76" w:id="66"/>
    <w:p>
      <w:pPr>
        <w:spacing w:after="0"/>
        <w:ind w:left="0"/>
        <w:jc w:val="both"/>
      </w:pPr>
      <w:r>
        <w:rPr>
          <w:rFonts w:ascii="Times New Roman"/>
          <w:b w:val="false"/>
          <w:i w:val="false"/>
          <w:color w:val="000000"/>
          <w:sz w:val="28"/>
        </w:rPr>
        <w:t>
      33-2) разработка и утверждение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w:t>
      </w:r>
    </w:p>
    <w:bookmarkEnd w:id="66"/>
    <w:bookmarkStart w:name="z77" w:id="6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40 дополнить подпунктом 4-1) следующего содержания:</w:t>
      </w:r>
    </w:p>
    <w:bookmarkEnd w:id="67"/>
    <w:bookmarkStart w:name="z78" w:id="68"/>
    <w:p>
      <w:pPr>
        <w:spacing w:after="0"/>
        <w:ind w:left="0"/>
        <w:jc w:val="both"/>
      </w:pPr>
      <w:r>
        <w:rPr>
          <w:rFonts w:ascii="Times New Roman"/>
          <w:b w:val="false"/>
          <w:i w:val="false"/>
          <w:color w:val="000000"/>
          <w:sz w:val="28"/>
        </w:rPr>
        <w:t>
      "4-1) транзита груза;";</w:t>
      </w:r>
    </w:p>
    <w:bookmarkEnd w:id="68"/>
    <w:bookmarkStart w:name="z79" w:id="6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44</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4) следующего содержания:</w:t>
      </w:r>
    </w:p>
    <w:bookmarkStart w:name="z81" w:id="70"/>
    <w:p>
      <w:pPr>
        <w:spacing w:after="0"/>
        <w:ind w:left="0"/>
        <w:jc w:val="both"/>
      </w:pPr>
      <w:r>
        <w:rPr>
          <w:rFonts w:ascii="Times New Roman"/>
          <w:b w:val="false"/>
          <w:i w:val="false"/>
          <w:color w:val="000000"/>
          <w:sz w:val="28"/>
        </w:rPr>
        <w:t>
      "4) получать от грузополучателя, грузоотправителя копии товаросопроводительных документов при транзите груза.";</w:t>
      </w:r>
    </w:p>
    <w:bookmarkEnd w:id="70"/>
    <w:bookmarkStart w:name="z82" w:id="71"/>
    <w:p>
      <w:pPr>
        <w:spacing w:after="0"/>
        <w:ind w:left="0"/>
        <w:jc w:val="both"/>
      </w:pPr>
      <w:r>
        <w:rPr>
          <w:rFonts w:ascii="Times New Roman"/>
          <w:b w:val="false"/>
          <w:i w:val="false"/>
          <w:color w:val="000000"/>
          <w:sz w:val="28"/>
        </w:rPr>
        <w:t>
      дополнить пунктом 2-1 следующего содержания:</w:t>
      </w:r>
    </w:p>
    <w:bookmarkEnd w:id="71"/>
    <w:bookmarkStart w:name="z83" w:id="72"/>
    <w:p>
      <w:pPr>
        <w:spacing w:after="0"/>
        <w:ind w:left="0"/>
        <w:jc w:val="both"/>
      </w:pPr>
      <w:r>
        <w:rPr>
          <w:rFonts w:ascii="Times New Roman"/>
          <w:b w:val="false"/>
          <w:i w:val="false"/>
          <w:color w:val="000000"/>
          <w:sz w:val="28"/>
        </w:rPr>
        <w:t>
      "2-1. Представитель грузоотправителя за сутки до заявленной даты отправки груза письменно извещает перевозчика о транзите груза с указанием способа и места ввоза, вывоза груза.";</w:t>
      </w:r>
    </w:p>
    <w:bookmarkEnd w:id="72"/>
    <w:bookmarkStart w:name="z84" w:id="7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57-1</w:t>
      </w:r>
      <w:r>
        <w:rPr>
          <w:rFonts w:ascii="Times New Roman"/>
          <w:b w:val="false"/>
          <w:i w:val="false"/>
          <w:color w:val="000000"/>
          <w:sz w:val="28"/>
        </w:rPr>
        <w:t xml:space="preserve"> дополнить пунктами 2-1 и 4 следующего содержания:</w:t>
      </w:r>
    </w:p>
    <w:bookmarkEnd w:id="73"/>
    <w:bookmarkStart w:name="z85" w:id="74"/>
    <w:p>
      <w:pPr>
        <w:spacing w:after="0"/>
        <w:ind w:left="0"/>
        <w:jc w:val="both"/>
      </w:pPr>
      <w:r>
        <w:rPr>
          <w:rFonts w:ascii="Times New Roman"/>
          <w:b w:val="false"/>
          <w:i w:val="false"/>
          <w:color w:val="000000"/>
          <w:sz w:val="28"/>
        </w:rPr>
        <w:t>
      "2-1. Взимание отдельной платы за пользование сооружениями, устройствами и элементами подъездного пути, предназначенными для перемещения подвижного состава с одного пути на другой, запрещается.";</w:t>
      </w:r>
    </w:p>
    <w:bookmarkEnd w:id="74"/>
    <w:bookmarkStart w:name="z86" w:id="75"/>
    <w:p>
      <w:pPr>
        <w:spacing w:after="0"/>
        <w:ind w:left="0"/>
        <w:jc w:val="both"/>
      </w:pPr>
      <w:r>
        <w:rPr>
          <w:rFonts w:ascii="Times New Roman"/>
          <w:b w:val="false"/>
          <w:i w:val="false"/>
          <w:color w:val="000000"/>
          <w:sz w:val="28"/>
        </w:rPr>
        <w:t>
      "4. Ветвевладельцы при условии отсутствия конкурентного подъездного пути обязаны не допускать действий (бездействия), приводящих к прекращению оказания услуг подъездного пути участникам перевозочного процесса, за исключением случаев, предусмотренных законодательством Республики Казахстан.";</w:t>
      </w:r>
    </w:p>
    <w:bookmarkEnd w:id="75"/>
    <w:bookmarkStart w:name="z87" w:id="7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64</w:t>
      </w:r>
      <w:r>
        <w:rPr>
          <w:rFonts w:ascii="Times New Roman"/>
          <w:b w:val="false"/>
          <w:i w:val="false"/>
          <w:color w:val="000000"/>
          <w:sz w:val="28"/>
        </w:rPr>
        <w:t xml:space="preserve"> дополнить частями третьей и четвертой следующего содержания:</w:t>
      </w:r>
    </w:p>
    <w:bookmarkEnd w:id="76"/>
    <w:bookmarkStart w:name="z88" w:id="77"/>
    <w:p>
      <w:pPr>
        <w:spacing w:after="0"/>
        <w:ind w:left="0"/>
        <w:jc w:val="both"/>
      </w:pPr>
      <w:r>
        <w:rPr>
          <w:rFonts w:ascii="Times New Roman"/>
          <w:b w:val="false"/>
          <w:i w:val="false"/>
          <w:color w:val="000000"/>
          <w:sz w:val="28"/>
        </w:rPr>
        <w:t>
      "Открытие перевозчиками пассажиров новых железнодорожных сообщений, не относящихся к социально значимым пассажирским сообщениям, осуществляется по согласованию с уполномоченным органом.</w:t>
      </w:r>
    </w:p>
    <w:bookmarkEnd w:id="77"/>
    <w:bookmarkStart w:name="z89" w:id="78"/>
    <w:p>
      <w:pPr>
        <w:spacing w:after="0"/>
        <w:ind w:left="0"/>
        <w:jc w:val="both"/>
      </w:pPr>
      <w:r>
        <w:rPr>
          <w:rFonts w:ascii="Times New Roman"/>
          <w:b w:val="false"/>
          <w:i w:val="false"/>
          <w:color w:val="000000"/>
          <w:sz w:val="28"/>
        </w:rPr>
        <w:t>
      Порядок согласования уполномоченным органом открытия перевозчиками пассажиров новых железнодорожных сообщений, не относящихся к социально значимым пассажирским сообщениям, определяется Правилами пользования магистральной железнодорожной сетью.".</w:t>
      </w:r>
    </w:p>
    <w:bookmarkEnd w:id="78"/>
    <w:bookmarkStart w:name="z90" w:id="7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(Ведомости Парламента Республики Казахстан, 2014 г., № 23, cт.143; 2015 г., № 8, ст.42; № 19-I, ст.99; № 19-II, ст.103; № 20-IV, ст.113; № 21-II, ст.131; № 23-I, ст.169; 2016 г., № 7-II, cт.53):</w:t>
      </w:r>
    </w:p>
    <w:bookmarkEnd w:id="79"/>
    <w:bookmarkStart w:name="z91"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3</w:t>
      </w:r>
      <w:r>
        <w:rPr>
          <w:rFonts w:ascii="Times New Roman"/>
          <w:b w:val="false"/>
          <w:i w:val="false"/>
          <w:color w:val="000000"/>
          <w:sz w:val="28"/>
        </w:rPr>
        <w:t>:</w:t>
      </w:r>
    </w:p>
    <w:bookmarkEnd w:id="80"/>
    <w:bookmarkStart w:name="z92"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81"/>
    <w:bookmarkStart w:name="z93" w:id="82"/>
    <w:p>
      <w:pPr>
        <w:spacing w:after="0"/>
        <w:ind w:left="0"/>
        <w:jc w:val="both"/>
      </w:pPr>
      <w:r>
        <w:rPr>
          <w:rFonts w:ascii="Times New Roman"/>
          <w:b w:val="false"/>
          <w:i w:val="false"/>
          <w:color w:val="000000"/>
          <w:sz w:val="28"/>
        </w:rPr>
        <w:t>
      в абзаце первом цифры "2020" заменить цифрами "2023";</w:t>
      </w:r>
    </w:p>
    <w:bookmarkEnd w:id="82"/>
    <w:bookmarkStart w:name="z94" w:id="83"/>
    <w:p>
      <w:pPr>
        <w:spacing w:after="0"/>
        <w:ind w:left="0"/>
        <w:jc w:val="both"/>
      </w:pPr>
      <w:r>
        <w:rPr>
          <w:rFonts w:ascii="Times New Roman"/>
          <w:b w:val="false"/>
          <w:i w:val="false"/>
          <w:color w:val="000000"/>
          <w:sz w:val="28"/>
        </w:rPr>
        <w:t>
      в абзаце первом подпункта 2) цифры "2020" заменить цифрами "2023";</w:t>
      </w:r>
    </w:p>
    <w:bookmarkEnd w:id="83"/>
    <w:bookmarkStart w:name="z95" w:id="84"/>
    <w:p>
      <w:pPr>
        <w:spacing w:after="0"/>
        <w:ind w:left="0"/>
        <w:jc w:val="both"/>
      </w:pPr>
      <w:r>
        <w:rPr>
          <w:rFonts w:ascii="Times New Roman"/>
          <w:b w:val="false"/>
          <w:i w:val="false"/>
          <w:color w:val="000000"/>
          <w:sz w:val="28"/>
        </w:rPr>
        <w:t>
      в абзаце первом пункта 4-1 цифры "2020" заменить цифрами "2023".</w:t>
      </w:r>
    </w:p>
    <w:bookmarkEnd w:id="84"/>
    <w:bookmarkStart w:name="z96" w:id="8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2017 г., № 22-III, ст.108; 2018 г., № 10, ст.32; № 14, ст.42, 44; № 22, ст.83; № 24, ст.93; 2019 г., № 1, ст.4; № 7, ст.37; № 15-16, ст.67):</w:t>
      </w:r>
    </w:p>
    <w:bookmarkEnd w:id="85"/>
    <w:bookmarkStart w:name="z97" w:id="86"/>
    <w:p>
      <w:pPr>
        <w:spacing w:after="0"/>
        <w:ind w:left="0"/>
        <w:jc w:val="both"/>
      </w:pPr>
      <w:r>
        <w:rPr>
          <w:rFonts w:ascii="Times New Roman"/>
          <w:b w:val="false"/>
          <w:i w:val="false"/>
          <w:color w:val="000000"/>
          <w:sz w:val="28"/>
        </w:rPr>
        <w:t>
      дополнить статьями 30-1 и 36-1 следующего содержания:</w:t>
      </w:r>
    </w:p>
    <w:bookmarkEnd w:id="86"/>
    <w:bookmarkStart w:name="z98" w:id="87"/>
    <w:p>
      <w:pPr>
        <w:spacing w:after="0"/>
        <w:ind w:left="0"/>
        <w:jc w:val="both"/>
      </w:pPr>
      <w:r>
        <w:rPr>
          <w:rFonts w:ascii="Times New Roman"/>
          <w:b w:val="false"/>
          <w:i w:val="false"/>
          <w:color w:val="000000"/>
          <w:sz w:val="28"/>
        </w:rPr>
        <w:t>
      "Статья 30-1. Приостановить до 1 января 2021 года действие:</w:t>
      </w:r>
    </w:p>
    <w:bookmarkEnd w:id="87"/>
    <w:bookmarkStart w:name="z99" w:id="88"/>
    <w:p>
      <w:pPr>
        <w:spacing w:after="0"/>
        <w:ind w:left="0"/>
        <w:jc w:val="both"/>
      </w:pPr>
      <w:r>
        <w:rPr>
          <w:rFonts w:ascii="Times New Roman"/>
          <w:b w:val="false"/>
          <w:i w:val="false"/>
          <w:color w:val="000000"/>
          <w:sz w:val="28"/>
        </w:rPr>
        <w:t xml:space="preserve">
      1) заголовка </w:t>
      </w:r>
      <w:r>
        <w:rPr>
          <w:rFonts w:ascii="Times New Roman"/>
          <w:b w:val="false"/>
          <w:i w:val="false"/>
          <w:color w:val="000000"/>
          <w:sz w:val="28"/>
        </w:rPr>
        <w:t>статьи 255</w:t>
      </w:r>
      <w:r>
        <w:rPr>
          <w:rFonts w:ascii="Times New Roman"/>
          <w:b w:val="false"/>
          <w:i w:val="false"/>
          <w:color w:val="000000"/>
          <w:sz w:val="28"/>
        </w:rPr>
        <w:t xml:space="preserve"> оглавления Налогового кодекса, установив, что в период приостановления данный заголовок действует в следующей редакции:</w:t>
      </w:r>
    </w:p>
    <w:bookmarkEnd w:id="88"/>
    <w:bookmarkStart w:name="z100" w:id="89"/>
    <w:p>
      <w:pPr>
        <w:spacing w:after="0"/>
        <w:ind w:left="0"/>
        <w:jc w:val="both"/>
      </w:pPr>
      <w:r>
        <w:rPr>
          <w:rFonts w:ascii="Times New Roman"/>
          <w:b w:val="false"/>
          <w:i w:val="false"/>
          <w:color w:val="000000"/>
          <w:sz w:val="28"/>
        </w:rPr>
        <w:t>
      "Статья 255. Вычет отдельных видов расходов недропользователя, перевозчика грузов";</w:t>
      </w:r>
    </w:p>
    <w:bookmarkEnd w:id="89"/>
    <w:bookmarkStart w:name="z101" w:id="90"/>
    <w:p>
      <w:pPr>
        <w:spacing w:after="0"/>
        <w:ind w:left="0"/>
        <w:jc w:val="both"/>
      </w:pPr>
      <w:r>
        <w:rPr>
          <w:rFonts w:ascii="Times New Roman"/>
          <w:b w:val="false"/>
          <w:i w:val="false"/>
          <w:color w:val="000000"/>
          <w:sz w:val="28"/>
        </w:rPr>
        <w:t xml:space="preserve">
      2) заголовка </w:t>
      </w:r>
      <w:r>
        <w:rPr>
          <w:rFonts w:ascii="Times New Roman"/>
          <w:b w:val="false"/>
          <w:i w:val="false"/>
          <w:color w:val="000000"/>
          <w:sz w:val="28"/>
        </w:rPr>
        <w:t>статьи 255</w:t>
      </w:r>
      <w:r>
        <w:rPr>
          <w:rFonts w:ascii="Times New Roman"/>
          <w:b w:val="false"/>
          <w:i w:val="false"/>
          <w:color w:val="000000"/>
          <w:sz w:val="28"/>
        </w:rPr>
        <w:t xml:space="preserve"> Налогового кодекса, установив, что в период приостановления данный заголовок действует в следующей редакции:</w:t>
      </w:r>
    </w:p>
    <w:bookmarkEnd w:id="90"/>
    <w:bookmarkStart w:name="z102" w:id="91"/>
    <w:p>
      <w:pPr>
        <w:spacing w:after="0"/>
        <w:ind w:left="0"/>
        <w:jc w:val="both"/>
      </w:pPr>
      <w:r>
        <w:rPr>
          <w:rFonts w:ascii="Times New Roman"/>
          <w:b w:val="false"/>
          <w:i w:val="false"/>
          <w:color w:val="000000"/>
          <w:sz w:val="28"/>
        </w:rPr>
        <w:t>
      "Статья 255. Вычет отдельных видов расходов недропользователя, перевозчика грузов";</w:t>
      </w:r>
    </w:p>
    <w:bookmarkEnd w:id="91"/>
    <w:bookmarkStart w:name="z103" w:id="92"/>
    <w:p>
      <w:pPr>
        <w:spacing w:after="0"/>
        <w:ind w:left="0"/>
        <w:jc w:val="both"/>
      </w:pPr>
      <w:r>
        <w:rPr>
          <w:rFonts w:ascii="Times New Roman"/>
          <w:b w:val="false"/>
          <w:i w:val="false"/>
          <w:color w:val="000000"/>
          <w:sz w:val="28"/>
        </w:rPr>
        <w:t xml:space="preserve">
      3) абзаца первого </w:t>
      </w:r>
      <w:r>
        <w:rPr>
          <w:rFonts w:ascii="Times New Roman"/>
          <w:b w:val="false"/>
          <w:i w:val="false"/>
          <w:color w:val="000000"/>
          <w:sz w:val="28"/>
        </w:rPr>
        <w:t>пункта 2</w:t>
      </w:r>
      <w:r>
        <w:rPr>
          <w:rFonts w:ascii="Times New Roman"/>
          <w:b w:val="false"/>
          <w:i w:val="false"/>
          <w:color w:val="000000"/>
          <w:sz w:val="28"/>
        </w:rPr>
        <w:t xml:space="preserve"> статьи 255 Налогового кодекса, установив, что в период приостановления данный абзац действует в следующей редакции:</w:t>
      </w:r>
    </w:p>
    <w:bookmarkEnd w:id="92"/>
    <w:bookmarkStart w:name="z104" w:id="93"/>
    <w:p>
      <w:pPr>
        <w:spacing w:after="0"/>
        <w:ind w:left="0"/>
        <w:jc w:val="both"/>
      </w:pPr>
      <w:r>
        <w:rPr>
          <w:rFonts w:ascii="Times New Roman"/>
          <w:b w:val="false"/>
          <w:i w:val="false"/>
          <w:color w:val="000000"/>
          <w:sz w:val="28"/>
        </w:rPr>
        <w:t xml:space="preserve">
      "2. Вычет расходов,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должен превышать размер положительной разницы, определенной в следующем порядке:".";</w:t>
      </w:r>
    </w:p>
    <w:bookmarkEnd w:id="93"/>
    <w:bookmarkStart w:name="z105" w:id="94"/>
    <w:p>
      <w:pPr>
        <w:spacing w:after="0"/>
        <w:ind w:left="0"/>
        <w:jc w:val="both"/>
      </w:pPr>
      <w:r>
        <w:rPr>
          <w:rFonts w:ascii="Times New Roman"/>
          <w:b w:val="false"/>
          <w:i w:val="false"/>
          <w:color w:val="000000"/>
          <w:sz w:val="28"/>
        </w:rPr>
        <w:t>
      "Статья 36-1. Приостановить до 1 января 2021 года действие пункта 6 статьи 400 Налогового кодекса, установив, что в период приостановления данный пункт действует в следующей редакции:</w:t>
      </w:r>
    </w:p>
    <w:bookmarkEnd w:id="94"/>
    <w:bookmarkStart w:name="z106" w:id="95"/>
    <w:p>
      <w:pPr>
        <w:spacing w:after="0"/>
        <w:ind w:left="0"/>
        <w:jc w:val="both"/>
      </w:pPr>
      <w:r>
        <w:rPr>
          <w:rFonts w:ascii="Times New Roman"/>
          <w:b w:val="false"/>
          <w:i w:val="false"/>
          <w:color w:val="000000"/>
          <w:sz w:val="28"/>
        </w:rPr>
        <w:t xml:space="preserve">
      "6. Сумма налога на добавленную стоимость, не соответствующего положениям настоящей статьи, а также налога на добавленную стоимость, указанного в </w:t>
      </w:r>
      <w:r>
        <w:rPr>
          <w:rFonts w:ascii="Times New Roman"/>
          <w:b w:val="false"/>
          <w:i w:val="false"/>
          <w:color w:val="000000"/>
          <w:sz w:val="28"/>
        </w:rPr>
        <w:t>статье 402</w:t>
      </w:r>
      <w:r>
        <w:rPr>
          <w:rFonts w:ascii="Times New Roman"/>
          <w:b w:val="false"/>
          <w:i w:val="false"/>
          <w:color w:val="000000"/>
          <w:sz w:val="28"/>
        </w:rPr>
        <w:t xml:space="preserve"> настоящего Кодекса, признается суммой налога на добавленную стоимость, не относимого в зачет, за исключением случая, предусмотренного пунктом 7 настоящей статьи.".".</w:t>
      </w:r>
    </w:p>
    <w:bookmarkEnd w:id="95"/>
    <w:bookmarkStart w:name="z107" w:id="9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 (Ведомости Парламента Республики Казахстан, 2018 г., № 23, ст.87):</w:t>
      </w:r>
    </w:p>
    <w:bookmarkEnd w:id="96"/>
    <w:bookmarkStart w:name="z108" w:id="9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13</w:t>
      </w:r>
      <w:r>
        <w:rPr>
          <w:rFonts w:ascii="Times New Roman"/>
          <w:b w:val="false"/>
          <w:i w:val="false"/>
          <w:color w:val="000000"/>
          <w:sz w:val="28"/>
        </w:rPr>
        <w:t>:</w:t>
      </w:r>
    </w:p>
    <w:bookmarkEnd w:id="97"/>
    <w:bookmarkStart w:name="z109"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11" w:id="99"/>
    <w:p>
      <w:pPr>
        <w:spacing w:after="0"/>
        <w:ind w:left="0"/>
        <w:jc w:val="both"/>
      </w:pPr>
      <w:r>
        <w:rPr>
          <w:rFonts w:ascii="Times New Roman"/>
          <w:b w:val="false"/>
          <w:i w:val="false"/>
          <w:color w:val="000000"/>
          <w:sz w:val="28"/>
        </w:rPr>
        <w:t>
      "1)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случая, предусмотренного подпунктом 1-1) настоящего пункта;";</w:t>
      </w:r>
    </w:p>
    <w:bookmarkEnd w:id="99"/>
    <w:bookmarkStart w:name="z112" w:id="100"/>
    <w:p>
      <w:pPr>
        <w:spacing w:after="0"/>
        <w:ind w:left="0"/>
        <w:jc w:val="both"/>
      </w:pPr>
      <w:r>
        <w:rPr>
          <w:rFonts w:ascii="Times New Roman"/>
          <w:b w:val="false"/>
          <w:i w:val="false"/>
          <w:color w:val="000000"/>
          <w:sz w:val="28"/>
        </w:rPr>
        <w:t>
      дополнить подпунктом 1-1) следующего содержания:</w:t>
      </w:r>
    </w:p>
    <w:bookmarkEnd w:id="100"/>
    <w:bookmarkStart w:name="z113" w:id="101"/>
    <w:p>
      <w:pPr>
        <w:spacing w:after="0"/>
        <w:ind w:left="0"/>
        <w:jc w:val="both"/>
      </w:pPr>
      <w:r>
        <w:rPr>
          <w:rFonts w:ascii="Times New Roman"/>
          <w:b w:val="false"/>
          <w:i w:val="false"/>
          <w:color w:val="000000"/>
          <w:sz w:val="28"/>
        </w:rPr>
        <w:t>
      "1-1) совершение сделок с имуществом, используемым для предоставления регулируемой услуги подъездных путей;";</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4-1) и 4-2) следующего содержания:</w:t>
      </w:r>
    </w:p>
    <w:bookmarkStart w:name="z115" w:id="102"/>
    <w:p>
      <w:pPr>
        <w:spacing w:after="0"/>
        <w:ind w:left="0"/>
        <w:jc w:val="both"/>
      </w:pPr>
      <w:r>
        <w:rPr>
          <w:rFonts w:ascii="Times New Roman"/>
          <w:b w:val="false"/>
          <w:i w:val="false"/>
          <w:color w:val="000000"/>
          <w:sz w:val="28"/>
        </w:rPr>
        <w:t>
      "4-1) имущество, используемое для предоставления регулируемой услуги подъездных путей, находится в собственности субъекта естественной монополии менее восемнадцати месяцев со дня оказания регулируемой услуги;</w:t>
      </w:r>
    </w:p>
    <w:bookmarkEnd w:id="102"/>
    <w:bookmarkStart w:name="z116" w:id="103"/>
    <w:p>
      <w:pPr>
        <w:spacing w:after="0"/>
        <w:ind w:left="0"/>
        <w:jc w:val="both"/>
      </w:pPr>
      <w:r>
        <w:rPr>
          <w:rFonts w:ascii="Times New Roman"/>
          <w:b w:val="false"/>
          <w:i w:val="false"/>
          <w:color w:val="000000"/>
          <w:sz w:val="28"/>
        </w:rPr>
        <w:t>
      4-2) субъект естественной монополии, оказывающий регулируемые услуги подъездных путей, не произвел возмещение потребителям необоснованно полученного дохода в соответствии с утвержденным временным компенсирующим тарифом;";</w:t>
      </w:r>
    </w:p>
    <w:bookmarkEnd w:id="103"/>
    <w:bookmarkStart w:name="z117" w:id="1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20 дополнить подпунктом 3-1) следующего содержания:</w:t>
      </w:r>
    </w:p>
    <w:bookmarkEnd w:id="104"/>
    <w:bookmarkStart w:name="z118" w:id="105"/>
    <w:p>
      <w:pPr>
        <w:spacing w:after="0"/>
        <w:ind w:left="0"/>
        <w:jc w:val="both"/>
      </w:pPr>
      <w:r>
        <w:rPr>
          <w:rFonts w:ascii="Times New Roman"/>
          <w:b w:val="false"/>
          <w:i w:val="false"/>
          <w:color w:val="000000"/>
          <w:sz w:val="28"/>
        </w:rPr>
        <w:t>
      "3-1) в случае приобретения (строительства) новых участков подъездных путей, не являющихся неразрывной частью подъездных путей, на услуги которых субъекту утвержден тариф;";</w:t>
      </w:r>
    </w:p>
    <w:bookmarkEnd w:id="105"/>
    <w:bookmarkStart w:name="z119" w:id="106"/>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26:</w:t>
      </w:r>
    </w:p>
    <w:bookmarkEnd w:id="106"/>
    <w:bookmarkStart w:name="z120" w:id="10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28)</w:t>
      </w:r>
      <w:r>
        <w:rPr>
          <w:rFonts w:ascii="Times New Roman"/>
          <w:b w:val="false"/>
          <w:i w:val="false"/>
          <w:color w:val="000000"/>
          <w:sz w:val="28"/>
        </w:rPr>
        <w:t xml:space="preserve"> изложить в следующей редакции:</w:t>
      </w:r>
    </w:p>
    <w:bookmarkEnd w:id="107"/>
    <w:bookmarkStart w:name="z121" w:id="108"/>
    <w:p>
      <w:pPr>
        <w:spacing w:after="0"/>
        <w:ind w:left="0"/>
        <w:jc w:val="both"/>
      </w:pPr>
      <w:r>
        <w:rPr>
          <w:rFonts w:ascii="Times New Roman"/>
          <w:b w:val="false"/>
          <w:i w:val="false"/>
          <w:color w:val="000000"/>
          <w:sz w:val="28"/>
        </w:rPr>
        <w:t>
      "В случае отчуждения подъездного пути, регулируемые услуги которого относятся к сфере естественной монополии, владелец данного подъездного пути обязан:</w:t>
      </w:r>
    </w:p>
    <w:bookmarkEnd w:id="108"/>
    <w:bookmarkStart w:name="z122" w:id="109"/>
    <w:p>
      <w:pPr>
        <w:spacing w:after="0"/>
        <w:ind w:left="0"/>
        <w:jc w:val="both"/>
      </w:pPr>
      <w:r>
        <w:rPr>
          <w:rFonts w:ascii="Times New Roman"/>
          <w:b w:val="false"/>
          <w:i w:val="false"/>
          <w:color w:val="000000"/>
          <w:sz w:val="28"/>
        </w:rPr>
        <w:t>
      письменно уведомить потребителей, имеющих заключенные договоры на оказание услуг подъездных путей, о проведении тендера не позднее тридцати календарных дней до проведения тендера;</w:t>
      </w:r>
    </w:p>
    <w:bookmarkEnd w:id="109"/>
    <w:bookmarkStart w:name="z123" w:id="110"/>
    <w:p>
      <w:pPr>
        <w:spacing w:after="0"/>
        <w:ind w:left="0"/>
        <w:jc w:val="both"/>
      </w:pPr>
      <w:r>
        <w:rPr>
          <w:rFonts w:ascii="Times New Roman"/>
          <w:b w:val="false"/>
          <w:i w:val="false"/>
          <w:color w:val="000000"/>
          <w:sz w:val="28"/>
        </w:rPr>
        <w:t>
      предоставить преимущественное право по его покупке действующему потребителю перед третьими лицами в случае одинаковых условий и суммы выкупа, представленных в тендерных заявках.";</w:t>
      </w:r>
    </w:p>
    <w:bookmarkEnd w:id="110"/>
    <w:bookmarkStart w:name="z124" w:id="111"/>
    <w:p>
      <w:pPr>
        <w:spacing w:after="0"/>
        <w:ind w:left="0"/>
        <w:jc w:val="both"/>
      </w:pPr>
      <w:r>
        <w:rPr>
          <w:rFonts w:ascii="Times New Roman"/>
          <w:b w:val="false"/>
          <w:i w:val="false"/>
          <w:color w:val="000000"/>
          <w:sz w:val="28"/>
        </w:rPr>
        <w:t>
      дополнить подпунктами 33) и 34) следующего содержания:</w:t>
      </w:r>
    </w:p>
    <w:bookmarkEnd w:id="111"/>
    <w:bookmarkStart w:name="z125" w:id="112"/>
    <w:p>
      <w:pPr>
        <w:spacing w:after="0"/>
        <w:ind w:left="0"/>
        <w:jc w:val="both"/>
      </w:pPr>
      <w:r>
        <w:rPr>
          <w:rFonts w:ascii="Times New Roman"/>
          <w:b w:val="false"/>
          <w:i w:val="false"/>
          <w:color w:val="000000"/>
          <w:sz w:val="28"/>
        </w:rPr>
        <w:t>
      "33) не взимать отдельную плату за пользование сооружениями, устройствами и элементами подъездного пути, предназначенными для перемещения подвижного состава с одного пути на другой;</w:t>
      </w:r>
    </w:p>
    <w:bookmarkEnd w:id="112"/>
    <w:bookmarkStart w:name="z126" w:id="113"/>
    <w:p>
      <w:pPr>
        <w:spacing w:after="0"/>
        <w:ind w:left="0"/>
        <w:jc w:val="both"/>
      </w:pPr>
      <w:r>
        <w:rPr>
          <w:rFonts w:ascii="Times New Roman"/>
          <w:b w:val="false"/>
          <w:i w:val="false"/>
          <w:color w:val="000000"/>
          <w:sz w:val="28"/>
        </w:rPr>
        <w:t>
      34) взимать за оказание услуг подъездных путей при отсутствии конкурентного подъездного пути плату по фактической протяженности подъездного пути, используемой потребителем для проезда подвижного состава.".</w:t>
      </w:r>
    </w:p>
    <w:bookmarkEnd w:id="113"/>
    <w:bookmarkStart w:name="z127" w:id="114"/>
    <w:p>
      <w:pPr>
        <w:spacing w:after="0"/>
        <w:ind w:left="0"/>
        <w:jc w:val="both"/>
      </w:pPr>
      <w:r>
        <w:rPr>
          <w:rFonts w:ascii="Times New Roman"/>
          <w:b w:val="false"/>
          <w:i w:val="false"/>
          <w:color w:val="000000"/>
          <w:sz w:val="28"/>
        </w:rPr>
        <w:t>
      Статья 2.</w:t>
      </w:r>
    </w:p>
    <w:bookmarkEnd w:id="114"/>
    <w:bookmarkStart w:name="z128" w:id="115"/>
    <w:p>
      <w:pPr>
        <w:spacing w:after="0"/>
        <w:ind w:left="0"/>
        <w:jc w:val="both"/>
      </w:pPr>
      <w:r>
        <w:rPr>
          <w:rFonts w:ascii="Times New Roman"/>
          <w:b w:val="false"/>
          <w:i w:val="false"/>
          <w:color w:val="000000"/>
          <w:sz w:val="28"/>
        </w:rPr>
        <w:t>
      1. Настоящий Закон вводится в действие с 1 января 2020 года, за исключением:</w:t>
      </w:r>
    </w:p>
    <w:bookmarkEnd w:id="115"/>
    <w:bookmarkStart w:name="z129" w:id="1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1</w:t>
      </w:r>
      <w:r>
        <w:rPr>
          <w:rFonts w:ascii="Times New Roman"/>
          <w:b w:val="false"/>
          <w:i w:val="false"/>
          <w:color w:val="000000"/>
          <w:sz w:val="28"/>
        </w:rPr>
        <w:t xml:space="preserve"> статьи 1, который вводится в действие по истечении десяти календарных дней после дня его первого официального опубликования;</w:t>
      </w:r>
    </w:p>
    <w:bookmarkEnd w:id="116"/>
    <w:bookmarkStart w:name="z130" w:id="117"/>
    <w:p>
      <w:pPr>
        <w:spacing w:after="0"/>
        <w:ind w:left="0"/>
        <w:jc w:val="both"/>
      </w:pPr>
      <w:r>
        <w:rPr>
          <w:rFonts w:ascii="Times New Roman"/>
          <w:b w:val="false"/>
          <w:i w:val="false"/>
          <w:color w:val="000000"/>
          <w:sz w:val="28"/>
        </w:rPr>
        <w:t xml:space="preserve">
      2) абзаца второго </w:t>
      </w:r>
      <w:r>
        <w:rPr>
          <w:rFonts w:ascii="Times New Roman"/>
          <w:b w:val="false"/>
          <w:i w:val="false"/>
          <w:color w:val="000000"/>
          <w:sz w:val="28"/>
        </w:rPr>
        <w:t>подпункта 9)</w:t>
      </w:r>
      <w:r>
        <w:rPr>
          <w:rFonts w:ascii="Times New Roman"/>
          <w:b w:val="false"/>
          <w:i w:val="false"/>
          <w:color w:val="000000"/>
          <w:sz w:val="28"/>
        </w:rPr>
        <w:t xml:space="preserve"> пункта 4, абзаца седьмого </w:t>
      </w:r>
      <w:r>
        <w:rPr>
          <w:rFonts w:ascii="Times New Roman"/>
          <w:b w:val="false"/>
          <w:i w:val="false"/>
          <w:color w:val="000000"/>
          <w:sz w:val="28"/>
        </w:rPr>
        <w:t>подпункта 3)</w:t>
      </w:r>
      <w:r>
        <w:rPr>
          <w:rFonts w:ascii="Times New Roman"/>
          <w:b w:val="false"/>
          <w:i w:val="false"/>
          <w:color w:val="000000"/>
          <w:sz w:val="28"/>
        </w:rPr>
        <w:t xml:space="preserve"> пункта 7 статьи 1, которые вводятся в действие с 1 апреля 2020 года.</w:t>
      </w:r>
    </w:p>
    <w:bookmarkEnd w:id="117"/>
    <w:bookmarkStart w:name="z131" w:id="118"/>
    <w:p>
      <w:pPr>
        <w:spacing w:after="0"/>
        <w:ind w:left="0"/>
        <w:jc w:val="both"/>
      </w:pPr>
      <w:r>
        <w:rPr>
          <w:rFonts w:ascii="Times New Roman"/>
          <w:b w:val="false"/>
          <w:i w:val="false"/>
          <w:color w:val="000000"/>
          <w:sz w:val="28"/>
        </w:rPr>
        <w:t xml:space="preserve">
      2. Установить, что </w:t>
      </w:r>
      <w:r>
        <w:rPr>
          <w:rFonts w:ascii="Times New Roman"/>
          <w:b w:val="false"/>
          <w:i w:val="false"/>
          <w:color w:val="000000"/>
          <w:sz w:val="28"/>
        </w:rPr>
        <w:t>подпункт 1)</w:t>
      </w:r>
      <w:r>
        <w:rPr>
          <w:rFonts w:ascii="Times New Roman"/>
          <w:b w:val="false"/>
          <w:i w:val="false"/>
          <w:color w:val="000000"/>
          <w:sz w:val="28"/>
        </w:rPr>
        <w:t xml:space="preserve"> пункта 2, </w:t>
      </w:r>
      <w:r>
        <w:rPr>
          <w:rFonts w:ascii="Times New Roman"/>
          <w:b w:val="false"/>
          <w:i w:val="false"/>
          <w:color w:val="000000"/>
          <w:sz w:val="28"/>
        </w:rPr>
        <w:t>пункт 3</w:t>
      </w:r>
      <w:r>
        <w:rPr>
          <w:rFonts w:ascii="Times New Roman"/>
          <w:b w:val="false"/>
          <w:i w:val="false"/>
          <w:color w:val="000000"/>
          <w:sz w:val="28"/>
        </w:rPr>
        <w:t xml:space="preserve">, абзацы восьмой и девятый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4 статьи 1 настоящего Закона действуют до 1 января 2022 года.</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