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0360" w14:textId="6d3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запрещении применения на войне удушающих, ядовитых или других подобных газов и бактериологических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февраля 2020 года № 301-VІ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запрещении применения на войне удушающих, ядовитых или других подобных газов и бактериологических средств, совершенный в Женеве 17 июня 1925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запрещении применения на войне удушающих, ядовитых или других подобных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газов и бактериологических средств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20 апреля 2020 года, Бюллетень международных договоров РК 2020 г., № 4, ст. 17)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Нижеподписавшиеся Уполномоченные от имени своих соответственных Правительств: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применение на войне удушающих, ядовитых или других подобных газов, равно как и всяких аналогичных жидкостей, веществ и процессов, справедливо было осуждено общественным мнением цивилизованного мира; 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запрещение их применения было сформулировано в договорах, участниками которых является большинство держав мира; 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повсеместного признания вошедшим в международное право сего запрещения, равно обязательного для совести и практики народов;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 Высокие Договаривающиеся Стороны, поскольку не состоят еще участниками договоров, запрещающих это применение, признают это запрещение, соглашаются распространить данное запрещение на бактериологические средства ведения войны и договариваются считать себя связанными по отношению друг к другу условиями этого заявления.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приложат все свои усилия к побуждению других государств присоединиться к настоящему Протоколу. Об этом присоединении будет уведомлено Правительство Французской Республики, а последним - все подписавшие и присоединившиеся державы. Присоединение произойдет с даты уведомления Правительством Французской Республики.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Протокол, французский и английский тексты которого будут считаться аутентичными, будет ратифицирован в возможно кратчайший срок. Он будет носить дату сего дня.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Ратификационная грамота настоящего Протокола будет препровождена Правительству Французской Республики, которое немедленно уведомит каждую подписавшуюся или присоединившуюся державу о принятии таковой на хранение.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Ратификационные грамоты или документы о присоединении к настоящему Протоколу будут храниться в архивах Правительства Французской Республики.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вступит в силу для каждой подписавшей державы с даты сдачи на хранение ратификационной грамоты и с этого момента каждая держава будет связана в отношении других держав, уже произведших сдачу своих ратификаций.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Уполномоченные подписали настоящий Протокол.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Женеве в одном экземпляре семнадцатого июня тысяча девятьсот двадцать пятого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полномочные представители подписали настоящий протокол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Германию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Соеиненные Штаты Америки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Австрию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Бельгию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Бразилию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Британскую империю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Канаду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Ирландское Свободное Государство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Индию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Болгарию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Чили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Колумбию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Египет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Эстонию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Абиссинию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Финляндию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Францию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Грецию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Венгрию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Италию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Японию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Латвию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Литву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Люксембург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Никарагуа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Норвегию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Панаму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Нидерланды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Персию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Польшу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Португалию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Румынию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Сальвадор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Сиам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Швецию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Швейцарию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Королевство Сербов, Хорватов и Словенцев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Чехословакию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Уругвай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Венесуэлу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