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3d9a" w14:textId="4713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внедрения новой регуляторной политики в сфере предпринимательской деятельности и перераспределения отдельных функций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2021 года № 95-VII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54 дополнить абзацами четвертым и пятым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"оказание медицинской помощи лицам, содержащимся в следственных изоляторах уголовно-исполнительной (пенитенциарной) системы;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медицинской помощи лицам, содержащимся в учреждениях уголовно-исполнительной (пенитенциарной) системы;";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дополнить абзацами четвертым и пятым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"оказание медицинской помощи лицам, содержащимся в следственных изоляторах уголовно-исполнительной (пенитенциарной) системы;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лицам, содержащимся в учреждениях уголовно-исполнительной (пенитенциарной) системы;".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"состоящим на учете службы пробации" заменить словами "в отношении которых применяется пробация";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исключить;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12) слова "области защиты прав потребителей" заменить словами "области здравоохранения";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части второй слова "лечебно-профилактических, противотуберкулезных," исключить;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", а также медикаментов и иных средств медицинского назначения для оказания дополнительной лечебно-профилактической помощи" исключить;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дополнительные услуги, определяемые настоящим Кодексом и правилами внутреннего распорядка учреждений.";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пятой исключить;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организуют процесс, связанный с оказанием социально-правовой помощи лицам, в отношении которых применяется пробация, в соответствии с законодательством Республики Казахстан;";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"освобожденным из учреждений, состоящим на учете службы пробации," заменить словами "в отношении которых применяется пробация,";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5-2) и 5-3) следующего содержания: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"5-2) организуют оказание медицинской помощи лицам, содержащимся в учреждениях;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организуют в уголовно-исполнительной системе медицинские организации (соматические, психиатрические и противотуберкулезные больницы (отделения), организации, оказывающие амбулаторно-поликлиническую помощь) для оказания медицинской помощи осужденным;";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"обеспечивает трудоустройство лиц, освобожденных из учреждений, находящихся на учете службы пробации, а также оказывает им социальную и иную помощь" заменить словами "обеспечивает оказание социально-правовой помощи лицам, в отношении которых применяется пробация,";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абзаца второго части первой слова ", установленная пунктом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Казахстан" исключить;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Постановка несовершеннолетнего на учет службы пробации или полиции осуществляется в присутствии родителей или иных законных представителей, а при необходимости – педагога или психолога.";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21. Условия пробационного контроля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в отношении которого установлен пробационный контроль, обязано: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явиться в течение десяти суток со дня вступления приговора или постановления суда в законную силу, а лица, освобожденные из учреждений, – в течение пяти рабочих дней со дня освобождения в уполномоченный государственный орган, который будет осуществлять контроль за его поведением, для постановки на учет;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установленные настоящим Кодексом условия и порядок отбывания наказания и иных мер уголовно-правового воздействия;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являться в уполномоченный государственный орган, осуществляющий контроль за его поведением, для отчета о своем поведении и участия в профилактической беседе;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письменно информировать уполномоченный государственный орган, осуществляющий контроль за его поведением, об изменении постоянного места жительства, работы или учебы.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достижения целей наказания и иных мер уголовно-правового воздействия уполномоченный государственный орган, осуществляющий контроль за поведением осужденного, взаимодействует с государственными органами в соответствии с законодательством Республики Казахстан.";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"предоставления и отказа от" исключить;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", а также иные сведения, необходимые для определения объема предоставления ему социально-правовой помощи" исключить;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23. Последствия несоблюдения условий пробационного контроля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несоблюдения лицом условий пробационного контроля служба пробации направляет материалы в суд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словами ", исполнение которых возлагается на медицинские организации, расположенные в учреждениях";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слово "учреждением" заменить словами "медицинскими организациями, расположенными в учреждениях,";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Осужденные к ограничению свободы вправе обратиться в местные исполнительные органы, общественные объединения и иные организации для получения социально-правовой помощи в рамках, установленных законодательством Республики Казахстан.";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", а также иные сведения, необходимые для определения объема предоставления ему социально-правовой помощи" исключить;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"предоставления" заменить словом "получения";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"безопасность осужденных и персонала" заменить словами "безопасность осужденных, персонала и медицинских работников";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"в лечебных профилактических учреждениях, в стационарах медицинской санитарной части учреждения" заменить словами "в медицинских организациях, расположенных в учреждениях";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"в лечебных профилактических учреждениях, а также в стационарах медицинской санитарной части учреждения" заменить словами "в медицинских организациях, расположенных в учреждениях";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"медицинскую часть учреждения" заменить словами "медицинскую организацию, расположенную в учреждении,";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117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уголовно-исполнительной системе для оказания медицинской помощи в амбулаторных, стационарозамещающих, стационарных условиях осужденным организуются медицинские организации (соматические, психиатрические и противотуберкулезные больницы (отделения), организация, оказывающая амбулаторно-поликлиническую помощь). Принудительное лечение осужденных с психическими, поведенческими расстройствами (заболеваниями), связанными с употреблением психоактивных веществ, осуществляется медицинской организацией, расположенной в учреждении.";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3-1 следующего содержания: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Администрация учреждения предоставляет помещения для медицинского обслуживания осужденных и обеспечивает надлежащее функционирование этих помещений.";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", санитарно-эпидемиологического надзора" заменить словами ", государственного контроля и надзора в сфере санитарно-эпидемиологического благополучия населения";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стационарах медицинской санитарной части учреждения" заменить словами "в медицинских организациях, расположенных в учреждениях, для получения медицинской помощи в стационарных условиях";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статьи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случае перевода осужденных из дисциплинарных изоляторов или одиночных камер в медицинскую организацию, расположенную в учреждениях, а также иную медицинскую организацию здравоохранения срок их нахождения в них засчитывается в срок отбывания взыскания.";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147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"врачу" заменить словами "медицинскому работнику";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 госпитализации осужденный переводится в стационар медицинской санитарной части." исключить;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госпитализации осужденный переводится в медицинскую организацию, расположенную в учреждении, для получения медицинской помощи в стационарных условиях. В случае невозможности оказания медицинской помощи из-за отсутствия медицинских изделий и (или) специалистов соответствующей квалификации в медицинской организации, расположенной в учреждении, осужденный госпитализируется в иную соответствующую медицинскую организацию.";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подпункте 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 в сфере уголовно-исполнительной деятельности по согласованию с уполномоченным органом в области здравоохранения" заменить словами "уполномоченным органом в области здравоохранения по согласованию с уполномоченным органом в сфере уголовно-исполнительной деятельности";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 службу пробации" исключить;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"службу пробации" заменить словами "местный исполнительный орган";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статью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168. Оказание содействия в трудовом и бытовом устройстве, предоставлении других видов социальной помощи лицам, освобожденным от отбывания наказания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Акимат области, города республиканского значения, столицы, района, города областного значения: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содействие в трудовом и бытовом устройстве, а также предоставлении других видов социальной помощи лицам, освобожденным от отбывания наказания;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выделяет квоты рабочих мест для лиц, освобожденных из учреждений, а также поощряет физических и юридических лиц, их трудоустраивающих.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освободившееся из учреждения, вправе обратиться в местные исполнительные органы, общественные объединения и иные организации за предоставлением ему помощи в трудовом и бытовом устройстве и иных видов социальной помощи.";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статье 169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четвертой: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"службу" заменить словами "местные исполнительные органы";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"службу пробации" заменить словами "местные исполнительные органы";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пятую и шестую исключить;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изложить в следующей редакции: 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Условно-досрочно освобожденное лицо вправе обратиться в местные исполнительные органы, общественные объединения и иные организации за предоставлением ему социально-правовой помощи.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органы, общественные объединения и иные организации оказывают социально-правовую помощь условно-досрочно освобожденному лицу в соответствии с законодательством Республики Казахстан.";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части восьмой изложить в следующей редакции: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 реже одного раза в месяц являться в орган внутренних дел, на учете которого состоит, для отчета о своем поведении;";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статье 172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пятой: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"службу пробации" заменить словами "местные исполнительные органы";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"службу пробации" заменить словами "местные исполнительные органы";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шестую и седьмую исключить;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изложить в следующей редакции: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Лицо, в отношении которого судом установлен административный надзор, вправе обратиться в местные исполнительные органы, общественные объединения и иные организации за предоставлением ему социально-правовой помощи.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органы, общественные объединения и иные организации оказывают социально-правовую помощь лицу, в отношении которого судом установлен административный надзор, в соответствии с законодательством Республики Казахстан.";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девятой: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органы внутренних дел" заменить словами "в орган внутренних дел, на учете которого состоит,";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а также в службу пробации для отчета о получаемой им социально-правовой помощи" исключить;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статье 174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", а также выясняет иные сведения, необходимые для определения объема предоставляемой ему социально-правовой помощи" исключить;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"предоставления и отказа от" исключить;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Лицо, осужденное условно, вправе обратиться в местные исполнительные органы, общественные объединения и иные организации за предоставлением ему социально-правовой помощи.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органы, общественные объединения и иные организации оказывают социально-правовую помощь лицу, осужденному условно, в соответствии с законодательством Республики Казахстан.".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дополнить частью второй следующего содержания: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рамках государственного регулирования новые требования к субъектам частного предпринимательства могут вводиться только при условии преобладания выгод для потребителей, государства над издержками, связанными с осуществлением государственного регулирования.";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11. Эффективность государственного регулирования предпринимательства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государственного регулирования предпринимательства достигается через: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установленных в настоящем Кодексе условий формирования регуляторных инструментов, а также внедрение обязательных процедур обоснования, согласования и мониторинга государственного регулирования;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доверия государства к субъектам предпринимательства;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системность и последовательность государственного регулирования, основанные на внедрении проектного управления в формирование регуляторной политики, преемственности и учете ранее принятых решений государственного регулирования предпринимательской деятельности;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введение персональной ответственности должностных лиц государственных органов за нанесение ущерба субъектам предпринимательства;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недопустимость создания барьеров для субъектов предпринимательства в результате введения новых требований.";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иных мер стимулирования, определенных законодательством Республики Казахстан";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слово "незначительной" заменить словом "низкой";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введения саморегулирования, основанного на обязательном членстве (участии) в сфере предпринимательской или профессиональной деятельности, необходимо предварительное соблюдение следующих условий: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регулирующий государственный орган в конкретной сфере и заинтересованные лица должны предварительно провести процедуру анализа регуляторного воздействия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в сфере, в которой планируется введение саморегулирования, основанного на обязательном членстве (участии), саморегулируемых организаций, основанных на добровольном членстве (участии), и (или) иных некоммерческих организаций с обязательным членством субъектов предпринимательской или профессиональной деятельности, за исключением Национальной палаты предпринимателей Республики Казахстан.";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слова ", основанных на обязательном членстве (участии)" исключить;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 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80. Цели, задачи и пределы государственного регулирования предпринимательства         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государственного регулирования предпринимательства являются обеспечение безопасности производимых и реализуемых субъектом предпринимательства товаров, работ, услуг для жизни и здоровья людей, защиты их законных интересов, безопасности для окружающей среды, национальной безопасности Республики Казахстан, защиты имущественных интересов государства и создание благоприятных условий для развития предпринимательства, стимулирующих рост экономики страны.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Задачи государственного регулирования предпринимательства включают: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защиту жизни и здоровья людей, охрану окружающей среды;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регуляторной среды, стимулирующей привлечение инвестиций в национальную экономику, и благоприятной экосистемы для инновационной деятельности;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развития добросовестной конкуренции;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добросовестного, этичного ведения бизнеса, основанного на деловой репутации предпринимателей;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развитию саморегулирования;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защиту прав потребителей.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регулирование предпринимательства осуществляется через регуляторные инструменты и основано на установлении государством требований, обязательных для исполнения субъектами предпринимательства, на уровне: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законов Республики Казахстан;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нормативных правовых указов Президента Республики Казахстан;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нормативных правовых постановлений Правительства Республики Казахстан;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нормативных правовых приказов министров Республики Казахстан и иных руководителей центральных государственных органов и их ведомств;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нормативных правовых актов Национального Банка Республики Казахстан и уполномоченного органа по регулированию, контролю и надзору финансового рынка и финансовых организаций;  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нормативных правовых решений маслихатов, нормативных правовых решений акимов, нормативных правовых постановлений акиматов;    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иных документов, содержащих в соответствии с законодательством Республики Казахстан обязательные требования.    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настоящей главы не распространяется на государственное регулирование предпринимательства в области финансового законодательства Республики Казахстан, деятельности финансовых организаций, филиалов банков – нерезидентов Республики Казахстан, филиалов страховых (перестраховочных) организаций – нерезидентов Республики Казахстан, филиалов страховых брокеров – нерезидентов Республики Казахстан и лиц, входящих в состав страховых групп и банковских конгломератов, а также на проекты нормативных правовых актов Национального Банка Республики Казахстан и уполномоченного органа по регулированию, контролю и надзору финансового рынка и финансовых организаций.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81. Формы и средства государственного регулирования предпринимательства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регулирование предпринимательства осуществляется в форме: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регистрации субъектов предпринимательства;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технического регулирования;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государственного регулирования цен и тарифов;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обязательного страхования гражданско-правовой ответственности субъектов предпринимательства в соответствии с законами Республики Казахстан;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защиты конкуренции и ограничения монополистической деятельности;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иных формах государственного регулирования предпринимательства, установленных законами Республики Казахстан.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Средствами обеспечения исполнения требований, обязательных для исполнения субъектами предпринимательства, являются следующие регуляторные инструменты: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разрешительный или уведомительный порядок осуществления субъектами предпринимательства отдельных видов деятельности или действий (операций);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контроль и надзор;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законами Республики Казахстан ответственности субъектов предпринимательства;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инструменты;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саморегулирование, основанное на обязательном членстве (участии) в саморегулируемой организации.";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81-1 следующего содержания: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81-1. Условия формирования регуляторных инструментов и (или) требований, обязательных для исполнения субъектами предпринимательства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Регуляторные инструменты и (или) требования формируются на основании следующих условий: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обоснованности;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равенства регулирования предпринимательской деятельности;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открытости;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исполнимости;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определенности;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соразмерности и рациональности;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последовательности и предсказуемости.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Условия, указанные в пункте 1 настоящей статьи, имеют следующие определения: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 обоснованностью понимается, что регуляторные инструменты и (или) требования вводятся исключительно в целях защиты прав и законных интересов физических и юридических лиц, жизни и здоровья людей, окружающей среды, обороны и национальной безопасности Республики Казахстан;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равенством регулирования предпринимательской деятельности понимается недопущение установления более выгодных правовых условий для отдельных субъектов рынка, в том числе для субъектов квазигосударственного сектора и субъектов естественных монополий, при осуществлении данного регулирования, если иное не установлено законами Республики Казахстан;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 открытостью понимается доступность информации о вводимом (изменяемом) регуляторном инструменте и (или) требовании, ясность мотивов их введения;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 исполнимостью понимается возможность исполнения субъектами предпринимательства условий вводимого регуляторного инструмента и (или) требования;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 определенностью понимается изложение норм нормативных правовых актов, регламентирующих регуляторные инструменты и (или) требования, в понятной, доступной форме, не допускающей двоякого толкования;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 соразмерностью и рациональностью понимается соответствие уровня воздействия государственного регулирования предпринимательства степени риска наступления неблагоприятных событий для охраняемых Конституцией и законами Республики Казахстан ценностей;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 последовательностью и предсказуемостью понимается соответствие вводимых и (или) действующих регуляторных инструментов и (или) требований документам Системы государственного планирования в Республике Казахстан.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Введение регуляторных инструментов и (или) требований, а также изменение действующих осуществляются с соблюдением условий, установленных настоящей статьей.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Регуляторные инструменты и (или) требования должны соответствовать целям, задачам государственного регулирования предпринимательства и принципам взаимодействия субъектов предпринимательства и государства,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соответствия условиям вводимых и действующих регуляторных инструментов и (или) требований осуществляется в рамках проведения анализа регуляторного воздействия в соответствии с правилами проведения и использования анализа регуляторного воздействия регуляторных инструментов и (или) требований.";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82. Особенности разработки и принятия нормативных правовых актов, предусматривающих введение регуляторных инструментов и (или) требований, ужесточение регулирования в отношении субъектов предпринимательства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государственные органы планируют ввести новый регуляторный инструмент и (или) требование, ужесточить регулирование в отношении субъектов предпринимательства, государственные органы должны предварительно провести процедуру анализа регуляторного воздействия в порядке, определяемом уполномоченным органом по предпринимательству.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Ужесточением регулирования является установление дополнительных обязанностей или иное увеличение нагрузки на субъектов предпринимательства.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Введение нового требования или ужесточение регулирования в отношении субъектов предпринимательства должно предусматривать отмену двух требований в той же области правового регулирования предпринимательской деятельности в порядке, определенном правилами проведения и использования анализа регуляторного воздействия регуляторных инструментов и (или) требований, за исключением случаев, которые могут повлечь массовую угрозу жизни и здоровью населения, окружающей среде и национальной безопасности Республики Казахстан.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данного пункта не распространяются на случаи, когда регулирование соответствующих правоотношений при осуществлении предпринимательской деятельности вводится впервые, а также на случаи, предусмотренные подпунктом 3) части второй пункта 3 настоящей статьи.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Анализу регуляторного воздействия подлежат проекты документов Системы государственного планирования в Республике Казахстан, концепции проектов законов Республики Казахстан, проекты нормативных правовых актов Республики Казахстан, проекты технических регламентов Евразийского экономического союза, предусматривающих введение регуляторных инструментов и (или) требований или ужесточение регулирования в отношении субъектов предпринимательства.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требование о проведении анализа регуляторного воздействия до и после введения регуляторного инструмента и (или) требования, ужесточения регулирования в отношении субъектов предпринимательства не распространяется на: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регулирование вопросов по преодолению последствий аварий, стихийных бедствий и иных чрезвычайных ситуаций;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оборота вооружения и военной техники, оборота гражданского и служебного оружия и патронов к нему, оборота наркотических средств, психотропных веществ, их аналогов и прекурсоров;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регулирование деятельности финансовых организаций, филиалов банков – нерезидентов Республики Казахстан, филиалов страховых (перестраховочных) организаций – нерезидентов Республики Казахстан, филиалов страховых брокеров – нерезидентов Республики Казахстан и лиц, входящих в состав страховых групп и банковских конгломератов, а также на проекты нормативных правовых актов Национального Банка Республики Казахстан и уполномоченного органа по регулированию, контролю и надзору финансового рынка и финансовых организаций;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введение специального валютного режима в случае угрозы экономической безопасности Республики Казахстан и стабильности ее финансовой системы;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проекты нормативных правовых актов, содержащих сведения, составляющие государственные секреты;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 карантинной зоны с введением карантинного режима на соответствующей территории, а также карантина или ограничительных мероприятий в случае возникновения инфекционных и паразитарных заболеваний людей и заразных болезней животных;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регулирование вопросов по противодействию экстремизму и терроризму;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регулирование вопросов в сфере контрразведывательной и разведывательной деятельности;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регулирование вопросов в сфере оперативно-розыскной деятельности;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регулирование вопросов проведения охранных мероприятий по обеспечению безопасности охраняемых лиц и объектов;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вопросов, связанных с введением и обеспечением военного положения.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 проведении анализа регуляторного воздействия при введении нового регуляторного инструмента и (или) требования или ужесточении регулирования в отношении субъектов предпринимательства также не распространяются на проекты законов, разработанные в порядке законодательной инициативы Президента Республики Казахстан и депутатов Парламента Республики Казахстан, а также на процесс рассмотрения проектов законов в Парламенте Республики Казахстан. По проектам законов, внесенным в порядке законодательной инициативы депутатов Парламента Республики Казахстан, а также по поправкам депутатов к проектам законов, находящимся на рассмотрении в Парламенте Республики Казахстан, может быть проведен анализ регуляторного воздействия по основаниям, установленным настоящей статьей, в рамках заключения Правительства Республики Казахстан.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Введение нового регуляторного инструмента и (или) требования, ужесточение регулирования в отношении субъектов предпринимательства осуществляются только после одобрения на заседании межведомственной комиссии по вопросам регулирования предпринимательской деятельности.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Межведомственная комиссия по вопросам регулирования предпринимательской деятельности является консультативно-совещательным органом при Правительстве Республики Казахстан, создаваемым в целях выработки предложений и рекомендаций по вопросам совершенствования законодательства Республики Казахстан в сфере предпринимательства, основными функциями которого являются: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результатов анализа регуляторного воздействия;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одобрение годового отчета о состоянии регулирования предпринимательской деятельности в Республике Казахстан;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рекомендаций экспертных групп и принятие решений по ним;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функций в соответствии с законодательством Республики Казахстан.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Межведомственная комиссия по вопросам регулирования предпринимательской деятельности имеет право: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центральными исполнительными и другими государственными органами и организациями;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Правительство Республики Казахстан предложения и рекомендации по вопросам совершенствования законодательства Республики Казахстан в сфере предпринимательства;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приглашать на заседания межведомственной комиссии по вопросам регулирования предпринимательской деятельности и заслушивать представителей государственных органов и других организаций Республики Казахстан по вопросам, входящим в ее компетенцию;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от государственных органов и других организаций необходимые материалы, за исключением сведений, составляющих коммерческую, банковскую и иную охраняемую законом тайну;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образовывать экспертные группы, утверждать положения о них и обеспечивать прозрачность формирования и деятельности таких экспертных групп.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проекты актов регионального значения, а также на случаи, предусмотренные подпунктами 3) и 4) части второй пункта 3 настоящей статьи, за исключением случаев введения регуляторного инструмента и (или) требования, ужесточения регулирования в отношении субъектов предпринимательства в концепциях проектов законов Республики Казахстан и проектах законов Республики Казахстан.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актами регионального значения понимаются документы Системы государственного планирования в Республике Казахстан и нормативные правовые акты, принятые местными представительными и исполнительными органами, в том числе акимом соответствующей территории.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Введение административной и (или) уголовной ответственности или пересмотр существующей административной и (или) уголовной ответственности субъектов предпринимательства в сторону ужесточения, помимо анализа регуляторного воздействия, должны предусматривать: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недопустимость карательного характера мер юридической ответственности;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разумное соотношение размеров юридической ответственности в случае введения за одно и то же правонарушение нескольких видов юридической ответственности;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конкретизацию требований, нарушение которых влечет юридическую ответственность в рамках анализа регуляторного воздействия.";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83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"связанных с ним требований" заменить словами "(или) требования, ужесточения регулирования"; 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"инструментов" дополнить словами "и (или) требований, ужесточения регулирования";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после слов "инструмента", "инструментам" дополнить соответственно словами "и (или) требования, ужесточения регулирования", "и (или) требованиям"; 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"инструментов" дополнить словами "и (или) требований, ужесточения регулирования";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после слова "инструментов" дополнить словами "и (или) требований, ужесточения регулирования";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Регуляторный инструмент и (или) требование, ужесточение регулирования в отношении субъектов предпринимательства могут быть отменены или пересмотрены на основании предложений уполномоченного органа по предпринимательству, внесенных по итогам рассмотрения предложений Уполномоченного по защите прав предпринимателей Казахстана.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частью первой настоящего пункта, государственные органы должны предварительно провести процедуру анализа регуляторного воздействия в соответствии с настоящей статьей.";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"инструмента или" заменить словами "инструмента и (или) требования,";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при формировании и ведении реестра обязательных требований в сфере предпринимательства обеспечивает подтверждение соответствия нормативного правового акта или иного документа, содержащего в соответствии с законодательством Республики Казахстан обязательные требования, проекта нормативного правового акта Республики Казахстан, концепции проекта закона Республики Казахстан, проекта документа Системы государственного планирования в Республике Казахстан или проекта иного документа, содержащего в соответствии с законодательством Республики Казахстан обязательные требования,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81-1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"инструмента или" заменить словами "инструмента и (или) требования,";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дополнить статьей 83-1 следующего содержания: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83-1. Реестр обязательных требований в сфере предпринимательства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 реестром обязательных требований в сфере предпринимательства (далее – реестр требований) понимается общедоступная база данных регуляторных актов в разрезе сфер регулирования предпринимательской деятельности.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регуляторными актами для целей настоящей статьи понимаются действующие нормативные правовые акты, а также иные документы, содержащие в соответствии с законодательством Республики Казахстан требования, обязательные для исполнения субъектами предпринимательства.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требований решает следующие задачи: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соответствия требований условиям их формирования, предусмотренным настоящим Кодексом, и принципам взаимодействия субъектов предпринимательства и государства;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информированности субъектов предпринимательства об исчерпывающем перечне требований, обязательных для осуществления ими деятельности.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реестр требований включаются регуляторные акты, содержащие требования, обязательные для исполнения субъектами предпринимательства, в соответствующих сферах регулирования за исключением международных договоров Республики Казахстан. 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 требований включаются регуляторные акты для последующего проведения их анализа на предмет оценки их эффективности, в том числе достижения заявленных целей государственного регулирования и соответствия условиям формирования обязательных требований, предусмотренным настоящим Кодексом, и принципам взаимодействия субъектов предпринимательства и государства.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Сферы регулирования предпринимательской деятельности, в которых регуляторные акты подлежат включению в реестр требований, определяются Правительством Республики Казахстан на основании рекомендаций межведомственной комиссии по вопросам регулирования предпринимательской деятельности.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Регуляторные акты включаются в реестр требований по представлению регулирующих государственных органов, применяющих их при регулировании предпринимательской деятельности, в соответствии с правилами ведения реестра обязательных требований в сфере предпринимательства.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регулирующие государственные органы определяют по согласованию с уполномоченным органом по предпринимательству сроки проведения последующего анализа регуляторных актов.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регуляторных актов осуществляется в соответствии с правилами проведения и использования анализа регуляторного воздействия регуляторных инструментов и (или) требований.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Регуляторные акты включаются в реестр требований следующим образом: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законы Республики Казахстан – постатейно;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нормативные правовые акты Республики Казахстан и иные документы – по наименованиям этих актов или документов с указанием их реквизитов.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регулирующий государственный орган своевременно не провел анализ регуляторного акта, данный акт исключается из реестра требований.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Регулирующий государственный орган в целях недопущения привлечения предпринимателей к ответственности за нарушение требований, не соответствующих статье 81-1 настоящего Кодекса, должен отменить (признать утратившими силу) либо внести изменения и (или) дополнения в регуляторные акты в случае отсутствия и (или) исключения их из реестра требований: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шести месяцев со дня исключения из реестра требований либо выявления факта отсутствия в реестре требований – по требованиям, предусмотренным законодательными актами Республики Казахстан;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месяцев со дня исключения из реестра требований либо выявления факта отсутствия в реестре требований – по иным нормативным правовым актам и документам.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сроков, предусмотренных подпунктами 1) и 2) части второй настоящего пункта, несоблюдение субъектами предпринимательства требований соответствующих регуляторных актов не может являться основанием для привлечения их к административной ответственности.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и ведение реестра требований осуществляются уполномоченным органом по предпринимательству.";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часть первую пункта 1 статьи 84 дополнить подпунктами 1-2) и 1-3) следующего содержания: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утверждение правил ведения реестра обязательных требований в сфере предпринимательства;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определение сфер регулирования предпринимательской деятельности, регуляторные акты которых подлежат включению в реестр требований;";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5-1) и 5-2) следующего содержания: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разрабатывает правила ведения реестра обязательных требований в сфере предпринимательства;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разрабатывает и утверждает правила формирования регулирующими государственными органами системы оценки и управления рисками;";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дополнить словами "и (или) требований";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86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"введен или планируется к введению регуляторный инструмент" заменить словами "введены или планируются к введению регуляторный инструмент и (или) требование, ужесточение регулирования в отношении субъектов предпринимательства";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"пунктами 2 и 3 статьи 141," исключить;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"введен или планируется к введению регуляторный инструмент" заменить словами "введены или планируются к введению регуляторный инструмент и (или) требование, ужесточение регулирования в отношении субъектов предпринимательства";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слова "пунктами 2 и 3 статьи 141," исключить;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100-1 слова "стратегии и планы развития" заменить словами "планы развития национальных управляющих холдингов, национальных холдингов и национальных компаний, планы развития и планы мероприятий";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слова "стратегии и планы развития" заменить словами "планы развития национальных управляющих холдингов, национальных холдингов и национальных компаний, планы развития и планы мероприятий";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статью 112-1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112-1. Информационные инструменты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 информационными инструментами понимаются требования предоставления информации государственным органам или иным лицам, установленные в законах Республики Казахстан, соответствующие одновременно всем нижеследующим критериям: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информации является обязательным;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непредоставление информации влечет ответственность в соответствии с законами Республики Казахстан;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предоставляется субъектами частного предпринимательства.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введения в действие законов Республики Казахстан, предусматривающих введение информационных инструментов, регулирующий государственный орган должен инициировать внесение дополнений в перечень информационных инструментов, а также в реестр требований.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информационных инструментов производится в электронной форме с использованием информационных систем или на бумажном носителе. Способ предоставления информационного инструмента определяется субъектом частного предпринимательства.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запрещается требовать предоставления информационных инструментов, по которым не будет внедрена и обеспечена автоматизация их предоставления.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Положения настоящей главы не распространяются на информационные инструменты, имеющиеся в области налоговой, таможенной, финансовой политики, статистической деятельности, а также распространяющиеся на одного субъекта регулирования.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главы под финансовой политикой понимается совокупность отношений, связанных с деятельностью финансовых организаций, филиалов банков – нерезидентов Республики Казахстан, филиалов страховых (перестраховочных) организаций – нерезидентов Республики Казахстан, филиалов страховых брокеров – нерезидентов Республики Казахстан, участников страхового рынка, не являющихся финансовыми организациями, коллекторских агентств, крупных участников финансовых организаций, эмитентов эмиссионных ценных бумаг, кредитных бюро, лиц, входящих в состав страховых групп и банковских конгломератов, субъектов рынка платежных услуг, с регулированием валютных правоотношений, оказанием финансовых услуг, а также выпуском, обращением, погашением и аннулированием финансовых инструментов.";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статьи 112-2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112-3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изложить в следующей редакции: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установление минимальных розничных цен на сигареты с фильтром, без фильтра, папиросы, сигариллы и изделия с нагреваемым табаком;";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124. Установление минимальных розничных цен на сигареты с фильтром, без фильтра, папиросы, сигариллы и изделия с нагреваемым табаком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Государством устанавливаются минимальные розничные цены на сигареты с фильтром, без фильтра, папиросы, сигариллы и изделия с нагреваемым табаком в соответствии с законодательством Республики Казахстан о государственном регулировании производства и оборота табачных изделий.";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129. Отношения в сфере государственного контроля и надзора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Регулирование отношений в сфере государственного контроля и надзора осуществляется в целях установления общих правовых основ государственного контроля и надзора в Республике Казахстан и направлено на установление единых принципов осуществления контрольной и надзорной деятельности, а также защиту прав и законных интересов государственных органов, физических и юридических лиц, в отношении которых осуществляются государственный контроль и надзор.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регулирование отношений в области организации проведения государственного контроля и надзора за субъектами (объектами) государственного контроля и надзора осуществляется в соответствии с настоящим Кодексом независимо от правового статуса и видов деятельности, за исключением случаев, предусмотренных пунктами 4, 5, 6, 7, 8, 9, 11, 12 и 14 настоящей статьи.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Настоящим Кодексом устанавливаются: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проведения государственного контроля и надзора;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взаимодействия органов контроля и надзора при проведении государственного контроля и надзора;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и обязанности субъектов государственного контроля и надзора при проведении государственного контроля и надзора, меры по защите их прав и законных интересов;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права и обязанности органов контроля и надзора и их должностных лиц при проведении государственного контроля и надзора.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настоящей главы, за исключением настоящей статьи, </w:t>
      </w:r>
      <w:r>
        <w:rPr>
          <w:rFonts w:ascii="Times New Roman"/>
          <w:b w:val="false"/>
          <w:i w:val="false"/>
          <w:color w:val="000000"/>
          <w:sz w:val="28"/>
        </w:rPr>
        <w:t>статьи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пунктов 1, 2, 3 и 4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не распространяется на государственный контроль и надзор, когда невозможно заранее определить субъект (объект) государственного контроля и надзора, время их проведения, местонахождение субъекта (объекта) государственного контроля и надзора, связанные с: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соблюдением требований безопасности дорожного движения;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проездом автомобильных транспортных средств по территории Республики Казахстан на постах транспортного контроля на предмет соблюдения требований безопасности на транспорте;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контролем и надзором за выполнением требований по безопасной эксплуатации судов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внутреннем водном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торговом мореплавании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осуществлением государственного ветеринарно-санитарного контроля и надзора и государственного карантинного фитосанитарного контроля и надзора на торговых рынках, реализующих живых животных, продукцию и сырье животного и (или) растительного происхождения, в организациях, осуществляющих производство, заготовку (убой животных), хранение, переработку продуктов и сырья животного и (или) растительного происхождения в едином технологическом цикле;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соблюдением на особо охраняемых природных территориях и территории государственного лесного фонда требований в области особо охраняемых природных территорий, охраны, защиты, пользования государственным лесным фондом, воспроизводства лесов и лесоразведения, а также с целью осуществления государственного контроля за несанкционированным изъятием объектов животного и растительного мира;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соблюдением требований пользования животным миром с целью осуществления государственного контроля и надзора за несанкционированным изъятием объектов животного мира на: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рыбохозяйственных водоемах – в части установленной промысловой меры рыб, размеров, видов орудий и способов рыболовства, ограничений и запретов на пользование животным миром, прилова, а также за ведением журнала учета вылова рыбных ресурсов и других водных животных (промысловый журнал);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охотничьих хозяйств – в части изъятия, способа и вида орудий добывания животных, их половозрастного состава, ограничений и запретов на пользование животным миром;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государственным контролем и надзором мероприятий в карантинных зонах и неблагополучных пунктах, очагах по особо опасным болезням животных, очагах распространения карантинных объектов, особо опасных вредных организмов;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государственным контролем за соблюдением правил перевозок пассажиров, багажа и грузобагажа в пассажирских поездах;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торговлей вне мест, установленных местным исполнительным органом;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государственным контролем в области миграции населения;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соблюдением требований законодательства Республики Казахстан, регламентирующего продажу алкогольной продукции лицам в возрасте до двадцати одного года, табачной продукции, распространение информационной продукции, содержащей информацию, запрещенную для детей, лицам в возрасте до восемнадцати лет, а также порядок нахождения несовершеннолетних в развлекательных заведениях.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Действие настоящей главы, за исключением настоящей статьи, </w:t>
      </w:r>
      <w:r>
        <w:rPr>
          <w:rFonts w:ascii="Times New Roman"/>
          <w:b w:val="false"/>
          <w:i w:val="false"/>
          <w:color w:val="000000"/>
          <w:sz w:val="28"/>
        </w:rPr>
        <w:t>статьи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пунктов 1, 2, 3 и 4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пунктов 2 и 3 </w:t>
      </w:r>
      <w:r>
        <w:rPr>
          <w:rFonts w:ascii="Times New Roman"/>
          <w:b w:val="false"/>
          <w:i w:val="false"/>
          <w:color w:val="000000"/>
          <w:sz w:val="28"/>
        </w:rPr>
        <w:t>статьи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не распространяется на осуществление государственного контроля с целью обеспечения соблюдения требований бюджетного законодательства Республики Казахстан и иных нормативных правовых актов, регулирующих вопросы планирования и исполнения республиканского и местного бюджетов, проводимого в соответствии с законодательством Республики Казахстан о государственном аудите и финансовом контроле.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Действие настоящей главы,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статьи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пунктов 1, 2, 3 и 4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131-1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пунктов 2 и 3 </w:t>
      </w:r>
      <w:r>
        <w:rPr>
          <w:rFonts w:ascii="Times New Roman"/>
          <w:b w:val="false"/>
          <w:i w:val="false"/>
          <w:color w:val="000000"/>
          <w:sz w:val="28"/>
        </w:rPr>
        <w:t>статьи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не распространяется на государственный контроль, связанный с исполнением договорных отношений в части: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контроля за выполнением недропользователями условий контрактов и (или) лицензий на недропользование; 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контроля за соблюдением правовых актов индивидуального применения; 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государственного контроля за исполнением договоров и иных сделок, предусмотренных законодательством Республики Казахстан.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Действие настоящей главы не распространяется на проведение разрешительного контроля на соответствие заявителя квалификационным или разрешительным требованиям до выдачи разрешения и (или) приложения к разрешению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если законодательством Республики Казахстан предусмотрен такой контроль.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Действие настоящей главы, за исключением пунктов 1, 2, 3 и 4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не распространяется на государственный контроль в сфере таможенного дела.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Действие настоящей главы, за исключением настоящей статьи (в части государственного ветеринарно-санитарного контроля и надзора, государственного карантинного фитосанитарного контроля и надзора, государственного контроля в области защиты растений), </w:t>
      </w:r>
      <w:r>
        <w:rPr>
          <w:rFonts w:ascii="Times New Roman"/>
          <w:b w:val="false"/>
          <w:i w:val="false"/>
          <w:color w:val="000000"/>
          <w:sz w:val="28"/>
        </w:rPr>
        <w:t>статьи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пунктов 1, 2, 3 и 4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не распространяется на государственный контроль и надзор, связанные с: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пересечением Государственной границы Республики Казахстан;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проведением государственного ветеринарно-санитарного контроля и надзора, государственного карантинного фитосанитарного контроля и надзора, государственного контроля в области защиты растений при пересечении таможенной границы Евразийского экономического союза и (или) Государственной границы Республики Казахстан и (или) в местах доставки, местах завершения таможенной очистки, определяемых в соответствии с международными договорами, а также проведением государственного карантинного фитосанитарного контроля и надзора, ветеринарно-санитарного контроля на фитосанитарных и ветеринарных контрольных постах.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Действие настоящей главы, за исключением настоящей статьи,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130, </w:t>
      </w:r>
      <w:r>
        <w:rPr>
          <w:rFonts w:ascii="Times New Roman"/>
          <w:b w:val="false"/>
          <w:i w:val="false"/>
          <w:color w:val="000000"/>
          <w:sz w:val="28"/>
        </w:rPr>
        <w:t>статей 131-1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не распространяется на осуществление государственного контроля и надзора с целью обеспечения исполнения норм налогового законодательства Республики Казахстан, иного законодательства Республики Казахстан, государственный контроль за исполнением которого возложен на органы государственных доходов.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Действие настоящей главы, за исключением настоящей статьи, </w:t>
      </w:r>
      <w:r>
        <w:rPr>
          <w:rFonts w:ascii="Times New Roman"/>
          <w:b w:val="false"/>
          <w:i w:val="false"/>
          <w:color w:val="000000"/>
          <w:sz w:val="28"/>
        </w:rPr>
        <w:t>статьи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пунктов 1, 2, 3 и 4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пунктов 2 и 3 </w:t>
      </w:r>
      <w:r>
        <w:rPr>
          <w:rFonts w:ascii="Times New Roman"/>
          <w:b w:val="false"/>
          <w:i w:val="false"/>
          <w:color w:val="000000"/>
          <w:sz w:val="28"/>
        </w:rPr>
        <w:t>статьи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не распространяется на осуществление государственного контроля и надзора с целью обеспечения соблюдения требований финансового законодательства Республики Казахстан, а также государственного контроля и надзора финансового рынка, финансовых организаций, операторов и операционных центров платежных систем, платежных организаций, а также коллекторских агентств.    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Действие настоящей главы не распространяется на отношения в сферах: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высшего надзора за соблюдением законности на территории Республики Казахстан, осуществляемого органами прокуратуры;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контроля и надзора в ходе досудебного производства по уголовному делу;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правосудия;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оперативно-розыскной деятельности;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контрразведывательной деятельности;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государственного контроля в области мобилизационной подготовки и мобилизации;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контроля за соблюдением требований законодательства Республики Казахстан о государственных секретах.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Действие настоящей главы, за исключением настоящей статьи, </w:t>
      </w:r>
      <w:r>
        <w:rPr>
          <w:rFonts w:ascii="Times New Roman"/>
          <w:b w:val="false"/>
          <w:i w:val="false"/>
          <w:color w:val="000000"/>
          <w:sz w:val="28"/>
        </w:rPr>
        <w:t>статей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пунктов 2 и 3 </w:t>
      </w:r>
      <w:r>
        <w:rPr>
          <w:rFonts w:ascii="Times New Roman"/>
          <w:b w:val="false"/>
          <w:i w:val="false"/>
          <w:color w:val="000000"/>
          <w:sz w:val="28"/>
        </w:rPr>
        <w:t>статьи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не распространяется на отношения в сферах:      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контроля, осуществляемого органами внутренних дел по: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соблюдению требований законодательства Республики Казахстан в сфере оборота гражданского и служебного оружия и патронов к нему;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соблюдению физическими лицами требований хранения, ношения и использования гражданского оружия;   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соблюдению требований законодательства Республики Казахстан в сфере оборота наркотических средств, психотропных веществ и прекурсоров, гражданских пиротехнических веществ и изделий с их применением в рамках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и проводимых оперативно-профилактических мероприятий органов внутренних дел;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соблюдения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отношении;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требований законодательства Республики Казахстан в области защиты конкуренции;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соблюдения законодательства Республики Казахстан в области государственной статистики;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соблюдения требований законодательства Республики Казахстан в области легального оборота взрывчатых веществ.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Отношения, возникающие при проведении государственного контроля за соблюдением требований законодательства Республики Казахстан в области защиты конкуренции, осуществляемого антимонопольным органом,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главой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Действие настоящей главы, за исключением настоящей статьи, пунктов 1 и 3 </w:t>
      </w:r>
      <w:r>
        <w:rPr>
          <w:rFonts w:ascii="Times New Roman"/>
          <w:b w:val="false"/>
          <w:i w:val="false"/>
          <w:color w:val="000000"/>
          <w:sz w:val="28"/>
        </w:rPr>
        <w:t>статьи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пунктов 1, 2, 3 и 4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не распространяется на государственный контроль и надзор, связанный с соблюдением физическими и юридическими лицами требований по безопасности полетов воздушных судов и авиационной безопасности.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этом обязательной регистрации в уполномоченном органе в области правовой статистики и специальных учетов подлежат проверки, осуществляемые по основаниям, указанным в подпункте 11) пункта 4, пунктах 5 (за исключением проверок служб внутреннего аудита) и 10 (за исключением контроля на акцизных постах), подпунктах 1), 2) и 5) пункта 13 настоящей статьи.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акт о назначении проверок, указанных в подпункте 11) пункта 4, подпунктах 1) (в области наркотических средств, психотропных веществ и прекурсоров) и 2) пункта 13 настоящей статьи, подлежит регистрации в уполномоченном органе в области правовой статистики и специальных учетов в течение следующего рабочего дня после начала проверки.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контроля и надзора ежеквартально не позднее пятого числа месяца, следующего за отчетным кварталом, представляют в уполномоченный орган в области правовой статистики и специальных учетов сведения о проведенных проверках в отношении субъектов частного предпринимательства, указанных в части первой настоящего пункта, по форме, определенной Генеральной прокуратурой Республики Казахстан.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Действие настоящей главы,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статьи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пунктов 1, 2, 3 и 4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131-1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пунктов 2 и 3 </w:t>
      </w:r>
      <w:r>
        <w:rPr>
          <w:rFonts w:ascii="Times New Roman"/>
          <w:b w:val="false"/>
          <w:i w:val="false"/>
          <w:color w:val="000000"/>
          <w:sz w:val="28"/>
        </w:rPr>
        <w:t>статьи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не распространяется на осуществление: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контроля за качеством оказания государственных услуг;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контроля за соблюдением законодательства Республики Казахстан, субъектами которого являются государственные органы.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Порядок проведения государственного контроля и надзора, указанных в пунктах 4, 5, 6, 11, 12 и 14 настоящей статьи, и возникающие при этом отношения регулируются законами Республики Казахстан.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государственного контроля и надзора, указанных в пунктах 8 и 9 настоящей статьи, и возникающие при этом отношения регламентируются законами Республики Казахстан, международными договорами Республики Казахстан и актами, составляющими право Евразийского экономического союза.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отношения, перечисленные в пунктах 5, 6 и 12 настоящей статьи, в части внутреннего контроля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Запрещается проводить государственный контроль и надзор в случаях, если в законах Республики Казахстан отсутствует регламентация порядка проведения государственного контроля и надзора, указанных в пунктах 4, 5, 6, 9, 11, 12 и 14 настоящей статьи.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проводить государственный контроль и надзор в случаях, если в законах Республики Казахстан, международных договорах и актах, составляющих право Евразийского экономического союза, отсутствует регламентация порядка проведения государственного контроля и надзора, указанных в пункте 8 настоящей статьи.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Государственный контроль и надзор в отношении субъектов предпринимательства осуществляются только в сферах деятельности субъектов предпринимательства,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включения в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новых сфер деятельности регулирующие государственные органы должны предварительно провести процедуру анализа регуляторного воздействия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случаях, прямо предусмотренных законами Республики Казахстан, положения настоящей главы применяются к отношениям, урегулированным этими законами Республики Казахстан.   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130. Цель и задачи государственного контроля и надзора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государственного контроля и надзора является обеспечение безопасности производимой и реализуемой субъектом государственного контроля и надзора продукции, технологических процессов для жизни и здоровья людей, защиты их имущества, безопасности для окружающей среды, национальной безопасности Республики Казахстан, включая экономическую безопасность, предупреждения обманной практики, экономии природных и энергетических ресурсов, повышения конкурентоспособности отечественной продукции и защиты конституционных прав, свобод и законных интересов физических и юридических лиц.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запрещается принимать подзаконные нормативные правовые акты по вопросам порядка проведения государственного контроля и надзора субъектов предпринимательства, за исключением нормативных правовых актов,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143, пунктом 1 статьи 144-3 и пунктом 5 статьи 144-4 настоящего Кодекса.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государственного контроля и надзора являются: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профилактики правонарушений, причинения вреда (ущерба);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добросовестных субъектов государственного контроля и надзора;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устранению выявленных правонарушений.";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статье 131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"Гарантии" дополнить словами "для субъектов предпринимательства";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"Государственный контроль" дополнить словами "и надзор";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"осуществляется" заменить словом "осуществляются";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"форм" дополнить словом "государственного"; </w:t>
      </w:r>
    </w:p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"проверяемых субъектов" заменить словами "субъектов государственного контроля и надзора";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"концентрации" дополнить словом "государственного"; 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 и 6 следующего содержания: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Запрещается проведение профилактического контроля с посещением субъектов (объектов) государственного контроля и надзора без проведения профилактического контроля без посещения субъектов (объектов) государственного контроля и надзора в соответствии со статьей 144-1 настоящего Кодекса, если законами Республики Казахстан предусмотрено проведение профилактического контроля без посещения субъектов (объектов) государственного контроля и надзора.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Запрещается проведение государственного контроля и надзора в отношении субъектов малого предпринимательства, в том числе микропредпринимательства, в течение трех лет со дня их государственной регистрации (кроме созданных юридических лиц в порядке реорганизации и правопреемников реорганизованных юридических лиц), за исключением внеплановых проверок.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части первой настоящего пункта в части государственного контроля,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распространяется только на налоговые проверки.";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слова "в том числе государственные органы, филиалы и представительства юридических лиц" заменить словами "их филиалы и представительства, государственные органы";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статье 134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"проверяемых субъектов" заменить словами "субъектов (объектов) контроля и надзора"; 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в ходе осуществления и по результатам которой могут применяться меры правоограничительного характера без оперативного реагирования" исключить;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 деятельностью проверяемых субъектов на соответствие требованиям" заменить словами "на предмет соответствия деятельности субъектов (объектов) контроля и надзора требованиям"; 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"статьи 132" дополнить словами "и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143";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статью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135. Государственный надзор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Государственным надзором (далее – надзор) является деятельность органа контроля и надзора по проверке и наблюдению на предмет соответствия деятельности субъектов (объектов) контроля и надзора требованиям, установленным законодательством Республики Казахстан, с правом применения мер оперативного реагирования в ходе ее осуществления.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Надзор заключается в применении органом контроля и надзора мер оперативного реагирования без возбуждения административного производства.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Надзор подразделяется на: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высший надзор за соблюдением законности на территории Республики Казахстан, осуществляемый органами прокуратуры от имени государства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Конституционным законом Республики Казахстан "О прокуратуре" и иным законодательством Республики Казахстан;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надзор, осуществляемый органами контроля и надзора в порядке и на условиях, установленных настоящим Кодексом и иными законами Республики Казахстан.";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</w:t>
      </w:r>
      <w:r>
        <w:rPr>
          <w:rFonts w:ascii="Times New Roman"/>
          <w:b w:val="false"/>
          <w:i w:val="false"/>
          <w:color w:val="000000"/>
          <w:sz w:val="28"/>
        </w:rPr>
        <w:t>статье 136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"проверяемых субъектов" заменить словами "субъектов (объектов) контроля и надзора";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"проверки" заменить словами "контроля и надзора";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"Запрещается применять меры оперативного реагирования в случаях, если в законах Республики Казахстан отсутствует порядок их применения.";</w:t>
      </w:r>
    </w:p>
    <w:bookmarkEnd w:id="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Меры оперативного реагирования применяются органами контроля и надзора в случаях, предусмотренных законами Республики Казахстан, если деятельность, товар (работа, услуга) субъекта (объекта) контроля и надзора представляют непосредственную угрозу конституционным правам, свободам и законным интересам физических и юридических лиц, жизни и здоровью людей, окружающей среде, национальной безопасности Республики Казахстан.";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 и 4 следующего содержания: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применения мер оперативного реагирования, устанавливаемый законами Республики Казахстан, включает: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 для применения мер оперативного реагирования;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мер оперативного реагирования и условия их применения к конкретным нарушениям требований;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оформления предписания (акта, постановления) о применении меры (мер) оперативного реагирования.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требований, включенных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в проверочный лист, нарушение которых является основанием для применения мер оперативного реагирования, определяется законодательством Республики Казахстан.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оперативного реагирования применяются органами контроля и надзора в сферах деятельности,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статью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137. Формы контроля    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за деятельностью субъектов (объектов) контроля и надзора осуществляется в форме: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профилактического контроля, носящего предупредительно-профилактический характер, порядок организации и проведения которого определяется настоящим Кодексом и иными законами Республики Казахстан;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проверки, порядок организации и проведения которой определяется настоящим Кодексом, а в случаях, предусмотренных настоящим Кодексом, – иными законами Республики Казахстан;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расследования.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Профилактический контроль подразделяется на виды: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профилактический контроль без посещения субъекта (объекта) контроля и надзора;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профилактический контроль с посещением субъекта (объекта) контроля и надзора;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контрольный закуп.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Проверки делятся на следующие виды: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проверки, проводимые на соответствие квалификационным или разрешительным требованиям по выданным разрешениям, требованиям по направленным уведомлениям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проверка на соответствие требованиям);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внеплановые проверки.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Расследование как одна из форм контроля представляет собой комплекс действий органов контроля и надзора, осуществляемых в соответствии со статьей 144–4 настоящего Кодекса и иным законодательством Республики Казахстан.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Профилактический контроль с посещением субъекта (объекта) контроля и надзора и (или) проверки проводят органы контроля и надзора путем совершения одного из следующих действий: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посещения субъекта (объекта) контроля и надзора должностным лицом органа контроля и надзора;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запроса необходимой информации, касающейся предмета профилактического контроля с посещением субъекта (объекта) контроля и надзора и (или) проверки;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вызова субъекта контроля и надзора с целью получения информации о соблюдении им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настоящего Кодекса.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Предметом профилактического контроля с посещением субъекта (объекта) контроля и надзора и (или) проверки является соблюдение субъектами контроля и надзора требований, установленных в проверочных листах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настоящего Кодекса.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рамках профилактического контроля или проверки могут применяться меры оперативного реагирования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контроля и надзора в ходе проведения профилактического контроля или проверки при обнаружении факта нарушения требования проверочного листа, являющегося основанием для применения меры (мер) оперативного реагирования, оформляет соответствующее предписание (акт, постановление) о применении меры (мер) оперативного реагирования.";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 </w:t>
      </w:r>
      <w:r>
        <w:rPr>
          <w:rFonts w:ascii="Times New Roman"/>
          <w:b w:val="false"/>
          <w:i w:val="false"/>
          <w:color w:val="000000"/>
          <w:sz w:val="28"/>
        </w:rPr>
        <w:t>статье 138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в области промышленной безопасности;";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области использования атомной энергии – для субъектов, осуществляющих деятельность потенциальной радиационной опасности;";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 </w:t>
      </w:r>
      <w:r>
        <w:rPr>
          <w:rFonts w:ascii="Times New Roman"/>
          <w:b w:val="false"/>
          <w:i w:val="false"/>
          <w:color w:val="000000"/>
          <w:sz w:val="28"/>
        </w:rPr>
        <w:t>статье 139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в области использования атомной энергии;";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23) следующего содержания: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в области пожарной безопасности.";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13 изложить в следующей редакции: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Порядок организации и проведения контроля субъекта (объекта) контроля и надзора";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статью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статьи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141. Система оценки и управления рисками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Риском является вероятность причинения вреда в результате деятельности субъекта контроля и надзора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последствий.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оценкой рисков понимается деятельность органов контроля и надзора по измерению вероятности причинения вреда.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системой оценки и управления рисками для целей контроля и надзора понимается процесс принятия управленческих решений, направленных на снижение вероятности наступления неблагоприятных факторов, указанных в части первой пункта 1 настоящей статьи, путем распределения субъектов (объектов) контроля и надзора по степеням риска для последующего осуществления профилактического контроля с посещением субъекта (объекта) контроля и надзора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надзора и (или) освобождения такого субъекта (объекта) контроля и надзора от профилактического контроля с посещением субъекта (объекта) контроля и надзора и (или) проверок на соответствие требованиям.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оценки степени риска является совокупность количественных и качественных показателей, связанных с непосредственной деятельностью субъекта контроля и надзора, особенностями отраслевого развития и факторами, влияющими на это развитие, позволяющих отнести субъекты (объекты) контроля и надзора к различным степеням риска.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контроля и надзора для целей управления рисками при осуществлении профилактического контроля с посещением субъекта (объекта) контроля и надзора и (или) проверки относит субъекты (объекты) контроля и надзора к одной из следующих степеней риска (далее – степени риска):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сфер деятельности субъектов (объектов) контроля и надзора, отнесенных к высокой степени риска, кратность проведения проверок на соответствие требованиям определяется критериями оценки степени риска, но не чаще одного раза в год.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проверок на соответствие требованиям в отношении субъектов (объектов) контроля и надзора высокой эпидемической значимости в сфере санитарно-эпидемиологического благополучия населения определяется не чаще одного раза в полгода.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 и надзора, отнесенных к средней степени риска, кратность проведения проверок на соответствие требованиям определяется критериями оценки степени риска, но не чаще одного раза в два года.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 и надзора, отнесенных к низкой степени риска, кратность проведения проверок на соответствие требованиям определяется критериями оценки степени риска, но не чаще одного раза в три года.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 и надзора, отнесенных к высокой или средней степени риска, проводятся проверка на соответствие требованиям, профилактический контроль с посещением субъекта (объекта) контроля и надзора, профилактический контроль без посещения субъекта (объекта) контроля и надзора и внеплановая проверка.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 и надзора, отнесенных к низкой степени риска, проводятся проверка на соответствие требованиям, профилактический контроль без посещения субъекта (объекта) контроля и надзора и внеплановая проверка.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оценки степени риска и проверочные листы, применяемые для проведения профилактического контроля с посещением субъекта (объекта) контроля и надзора и проверок на соответствие требованиям, утверждаются совместным актом регулирующих государственных органов, уполномоченного органа по предпринимательству и размещаются на интернет-ресурсах регулирующих государственных органов.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отбора субъектов (объектов) контроля и надзора, проверочные листы разрабатываются на основании правил формирования регулирующими государственными органами системы оценки и управления рисками.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Система оценки и управления рисками регулирующими государственными органами ведется с использованием информационных систем оценки и управления рисками, относящих субъекты (объекты) контроля и надзора к конкретным степеням риска и формирующих в автоматическом режиме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в автоматическом режиме минимально допустимый порог количества субъектов (объектов) контроля и надзора, в отношении которых осуществляются профилактический контроль с посещением субъекта (объекта) контроля и надзора и (или) проверка, не должен превышать пять процентов от общего количества таких субъектов (объектов) контроля и надзора в определенной сфере контроля и надзора.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оценки и управления рисками органов контроля и надзора с использованием информационных систем в автоматическом режиме осуществляется в соответствии с правилами формирования регулирующими государственными органами системы оценки и управления рисками с учетом специфики и конфиденциальности критериев оценки степени риска.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Критерии оценки степени риска являются основанием для определения степени нарушения требований, установленных в проверочных листах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настоящего Кодекса и являющихся предметом профилактического контроля с посещением субъекта (объекта) контроля и надзора и (или) проверки на соответствие требованиям.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требований в зависимости от тяжести подразделяются на грубые, значительные и незначительные.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нарушений требований, установленных в проверочных листах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настоящего Кодекса, к грубым, значительным или незначительным нарушениям осуществляется в соответствии с правилами формирования регулирующими государственными органами системы оценки и управления рисками.        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Субъекты (объекты) контроля и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случаях:       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такие субъекты заключили договоры страхования гражданско-правовой ответственности перед третьими лицами в случаях и порядке, которые установлены законами Республики Казахстан;     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и надзора или проведения проверок;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Регулирующие государственные органы при осуществлении контроля и надзора за членом (участником) саморегулируемой организации, основанной на добровольном членстве (участии), учитывают факт наличия такого членства (участия) в критериях оценки степени риска как смягчающий индикатор с учетом заключенного соглашения о признании результатов деятельности саморегулируемой организации в порядке, определяемом уполномоченным органом по предпринимательству.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настоящего пункта, а также подпункта 3) пункта 9 настоящей статьи не распространяются на сферы национальной безопасности Республики Казахстан, обороны, обеспечения общественного порядка.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Определение форм контроля субъектов (объектов) контроля и надзора осуществляется регулирующими государственными органами для каждой сферы деятельности, в которой осуществляется контроль.";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143. Проверочные листы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Регулирующий государственный орган и уполномоченный орган по предпринимательству для однородных групп субъектов (объектов) контроля и надзора утверждают совместным актом проверочные листы.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проверочные листы размещаются на интернет-ресурсах регулирующих государственных органов.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Проверочный лист включает в себя перечень обязательных требований, предъявляемых к деятельности субъектов (объектов) контроля и надзора,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Проверочный лист составляется в разбивке для однородных групп субъектов (объектов) контроля и надзора.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однородными группами понимаются субъекты (объекты) контроля и надзора, к которым предъявляются одни и те же требования.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Проверке и профилактическому контролю с посещением субъекта (объекта) контроля и надзора подлежат только требования, установленные в проверочных листах.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включаемые в проверочный лист, должны соответствовать одновременно всем следующим критериям: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быть связанными с деятельностью (процессом, действием), которая непосредственно (напрямую) влияет на жизнь, здоровье людей, защиту их имущества, безопасность для окружающей среды, национальную безопасность Республики Казахстан, включая экономическую безопасность, защиту конституционных прав, свобод и законных интересов физических и юридических лиц, государства;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 возможно проверить путем визуализации, лабораторного исследования, осмотра и досмотра, проверки наличия подтверждающих документов;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не могут носить общий характер и содержать отсылку на другие нормативные правовые акты;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недопущение дублирования требования несколькими регулирующими государственными органами.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144. Порядок организации проверок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Проверки на соответствие требованиям осуществляются с применением критериев оценки рисков с кратностью,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настоящего Кодекса.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или разрешительные требования, а также требования в рамках уведомительного порядка устанавливаются законодательством Республики Казахстан.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назначения проверки на соответствие требованиям является график, сформированный информационной системой оценки и управления рисками в автоматическом режиме.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автоматизированной информационной системы оценки и управления рисками график утверждается регулирующим государственным органом.</w:t>
      </w:r>
    </w:p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формируется в информационной системе оценки и управления рисками в автоматическом режиме на ежегодной основе в отношении субъектов (объектов) контроля и надзора с обязательным указанием субъектов (объектов) контроля и надзора, в отношении которых назначена проверка на соответствие требованиям.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органом контроля и надзора графика проверок на соответствие требованиям и полугодовых списков профилактического контроля с посещением субъекта (объекта) контроля и надзора в отношении одних и тех же субъектов (объектов) контроля и надзора устанавливаются единые сроки периода их проведения.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контроля и надзора обязан уведомить в письменном виде субъект контроля и надзора (руководителя юридического лица либо его уполномоченное лицо, физическое лицо) о начале проведения проверки на соответствие требованиям не менее чем за тридцать календарных дней до начала проверки с указанием даты ее начала.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субъект контроля и надзора получил уведомление о начале проведения проверки, но на момент проверки прошел государственную перерегистрацию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Гражданского кодекса Республики Казахстан, повторное уведомление о начале проведения проверки не требуется.</w:t>
      </w:r>
    </w:p>
    <w:bookmarkEnd w:id="490"/>
    <w:bookmarkStart w:name="z144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проверки субъектов контроля и надзора, осуществляющих обращение с патогенными биологическими агентами I и (или) II групп патогенности.</w:t>
      </w:r>
    </w:p>
    <w:bookmarkEnd w:id="491"/>
    <w:bookmarkStart w:name="z49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Внеплановой проверкой является проверка, назначаемая органом контроля и надзора по конкретным фактам и обстоятельствам, послужившим основанием для назначения внеплановой проверки в отношении конкретного субъекта (объекта) контроля и надзора, с целью предупреждения и (или) устранения непосредственной угрозы жизни и здоровью человека, окружающей среде, законным интересам физических и юридических лиц, государства.</w:t>
      </w:r>
    </w:p>
    <w:bookmarkEnd w:id="492"/>
    <w:bookmarkStart w:name="z50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внеплановой проверки, за исключением случаев, предусмотренных подпунктами 3), 4), 7) и 8) пункта 5, пунктами 8, 9 и 10 настоящей статьи, орган контроля и надзора обязан известить субъект контроля и надзора о начале проведения внеплановой проверки субъекта (объекта) контроля и надзора не менее чем за сутки до ее начала с указанием предмета проведения проверки субъекта (объекта) контроля и надзора.</w:t>
      </w:r>
    </w:p>
    <w:bookmarkEnd w:id="493"/>
    <w:bookmarkStart w:name="z50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внеплановой проверки субъектов (объектов) контроля и надзора являются:</w:t>
      </w:r>
    </w:p>
    <w:bookmarkEnd w:id="494"/>
    <w:bookmarkStart w:name="z50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исполнения предписаний об устранении выявленных грубых нарушений, определенных в критериях оценки степени риска, в результате проверки на соответствие требованиям и профилактического контроля с посещением субъекта (объекта) контроля и надзора;</w:t>
      </w:r>
    </w:p>
    <w:bookmarkEnd w:id="495"/>
    <w:bookmarkStart w:name="z50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исполнения предписаний об устранении выявленных значительных и незначительных нарушений, определенных в критериях оценки степени риска, в результате проверки на соответствие требованиям и профилактического контроля с посещением субъекта (объекта) контроля и надзора в случаях, если субъект контроля и надзора более одного раза не предоставил информацию об устранении выявленных нарушений и (или) не устранил нарушения;</w:t>
      </w:r>
    </w:p>
    <w:bookmarkEnd w:id="496"/>
    <w:bookmarkStart w:name="z50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физических и юридических лиц по нарушениям требований законодательства Республики Казахстан при наличии убедительных оснований и подтверждающих доказательств;</w:t>
      </w:r>
    </w:p>
    <w:bookmarkEnd w:id="497"/>
    <w:bookmarkStart w:name="z50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поручения органов прокуратуры по конкретным фактам причинения либо об угрозе причинения вреда жизни, здоровью человека, окружающей среде и законным интересам физических и юридических лиц, государства;</w:t>
      </w:r>
    </w:p>
    <w:bookmarkEnd w:id="498"/>
    <w:bookmarkStart w:name="z50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обращения государственных органов по конкретным фактам причинения вреда жизни, здоровью человека, окружающей среде и законным интересам физических и юридических лиц, государства, а также нарушений требований законодательства Республики Казахстан, неустранение которых влечет причинение вреда жизни и здоровью человека;</w:t>
      </w:r>
    </w:p>
    <w:bookmarkEnd w:id="499"/>
    <w:bookmarkStart w:name="z50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повторная проверка, связанная с обращением субъекта контроля и надзора о несогласии с первоначальной проверкой (неправомерность применения мер оперативного реагирования);</w:t>
      </w:r>
    </w:p>
    <w:bookmarkEnd w:id="500"/>
    <w:bookmarkStart w:name="z50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поручение органа уголовного преследования по основаниям, предусмотренным Уголовно-процессуальным кодексом Республики Казахстан;</w:t>
      </w:r>
    </w:p>
    <w:bookmarkEnd w:id="501"/>
    <w:bookmarkStart w:name="z50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обращения налогоплательщика, сведения и вопросы,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       </w:t>
      </w:r>
    </w:p>
    <w:bookmarkEnd w:id="502"/>
    <w:bookmarkStart w:name="z51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Внеплановые проверки не проводятся в случаях анонимных обращений.    </w:t>
      </w:r>
    </w:p>
    <w:bookmarkEnd w:id="503"/>
    <w:bookmarkStart w:name="z51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Внеплановой проверке подлежат факты и обстоятельства, выявленные в отношении конкретных субъектов (объектов) контроля и надзора и послужившие основанием для назначения данной внеплановой проверки.</w:t>
      </w:r>
    </w:p>
    <w:bookmarkEnd w:id="504"/>
    <w:bookmarkStart w:name="z51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проводится внеплановая проверка объектов без предварительного уведомления субъекта контроля и надзора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учетам.</w:t>
      </w:r>
    </w:p>
    <w:bookmarkEnd w:id="505"/>
    <w:bookmarkStart w:name="z51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выявления оснований для проведения внеплановой проверки на объектах или у субъектов контроля и надзора, находящихся на значительном отдалении от места расположения органов контроля и надзора, а также уполномоченного органа по правовой статистике и специальным учетам, внеплановая проверка осуществляется без предварительного уведомления субъекта контроля и надзора и регистрации акта о назначении проверки с последующим его представлением в течение следующих пяти рабочих дней в уполномоченный орган по правовой статистике и специальным учетам.</w:t>
      </w:r>
    </w:p>
    <w:bookmarkEnd w:id="506"/>
    <w:bookmarkStart w:name="z51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Значительным отдалением от места расположения контролирующих и регистрирующих органов считается расстояние, превышающее сто километров от места регистрации акта о назначении внеплановой проверки до места ее проведения.</w:t>
      </w:r>
    </w:p>
    <w:bookmarkEnd w:id="507"/>
    <w:bookmarkStart w:name="z51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Внеплановые проверки по вопросам производства (формуляции), транспортировки, хранения, реализации и применения фальсифицированных пестицидов, а также производства, закупки, транспортировки, хранения, реализации фальсифицированных лекарственных средств и медицинских изделий, а также обращения с патогенными биологическими агентами I–II групп патогенности проводятся без предварительного уведомления субъекта контроля и надзора.</w:t>
      </w:r>
    </w:p>
    <w:bookmarkEnd w:id="508"/>
    <w:bookmarkStart w:name="z51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Перечисленные в пункте 5 настоящей статьи основания для проведения внеплановой проверки применяются также в отношении структурных подразделений государственных органов, структурных подразделений юридических лиц-нерезидентов, юридических лиц-нерезидентов, осуществляющих деятельность без регистрации в органах юстиции или регистрирующем органе.</w:t>
      </w:r>
    </w:p>
    <w:bookmarkEnd w:id="509"/>
    <w:bookmarkStart w:name="z51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приостановлении действия государственного контроля и надзора в отношении субъектов частного предпринимательства на определенный срок принимается Правительством Республики Казахстан.</w:t>
      </w:r>
    </w:p>
    <w:bookmarkEnd w:id="510"/>
    <w:bookmarkStart w:name="z51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Запрещается проведение иных видов проверок, не установленных настоящим Кодексом, за исключением проверок,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кодекс).";</w:t>
      </w:r>
    </w:p>
    <w:bookmarkEnd w:id="511"/>
    <w:bookmarkStart w:name="z51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дополнить статьями 144-1, 144-2, 144-3 и 144-4 следующего содержания:  </w:t>
      </w:r>
    </w:p>
    <w:bookmarkEnd w:id="512"/>
    <w:bookmarkStart w:name="z52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144-1. Профилактический контроль без посещения субъекта (объекта) контроля и надзора    </w:t>
      </w:r>
    </w:p>
    <w:bookmarkEnd w:id="513"/>
    <w:bookmarkStart w:name="z52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Профилактический контроль без посещения субъекта (объекта) контроля и надзора осуществляется органами контроля и надзора на основе изучения и анализа представленной субъектом контроля и надзора отчетности, сведений уполномоченных государственных органов, а также полученных из государственных информационных систем и электронных информационных ресурсов, и других документов и сведений о деятельности субъекта (объекта) контроля и надзора.</w:t>
      </w:r>
    </w:p>
    <w:bookmarkEnd w:id="514"/>
    <w:bookmarkStart w:name="z52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профилактического контроля без посещения субъекта (объекта) контроля и надзора в законах Республики Казахстан определяется порядок проведения профилактического контроля без посещения субъекта (объекта) контроля и надзора с обязательным указанием целей, инструментов, способов проведения, перечня субъектов (объектов), кратности проведения, способа учета наблюдения субъекта (объекта) контроля и надзора.</w:t>
      </w:r>
    </w:p>
    <w:bookmarkEnd w:id="515"/>
    <w:bookmarkStart w:name="z52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Профилактический контроль без посещения субъекта (объекта) контроля и надзора осуществляется в соответствии с настоящим Кодексом и иными законами Республики Казахстан с соблюдением всех следующих условий:</w:t>
      </w:r>
    </w:p>
    <w:bookmarkEnd w:id="516"/>
    <w:bookmarkStart w:name="z52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органам контроля и надзора запрещается посещать субъекты (объекты) контроля и надзора;</w:t>
      </w:r>
    </w:p>
    <w:bookmarkEnd w:id="517"/>
    <w:bookmarkStart w:name="z52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требуются регистрация в уполномоченном органе в области правовой статистики и специальных учетов и предварительное уведомление субъекта контроля и надзора;</w:t>
      </w:r>
    </w:p>
    <w:bookmarkEnd w:id="518"/>
    <w:bookmarkStart w:name="z52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профилактического контроля без посещения субъекта (объекта) контроля и надзора составляются итоговые документы (справка, заключение, рекомендации и другие) без возбуждения дела об административном правонарушении в случае наличия нарушения, но с обязательным разъяснением субъекту контроля и надзора порядка его устранения.</w:t>
      </w:r>
    </w:p>
    <w:bookmarkEnd w:id="519"/>
    <w:bookmarkStart w:name="z52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Результаты анализа профилактического контроля без посещения субъекта (объекта) контроля и надзора являются основанием для отбора субъектов (объектов) контроля и надзора для проведения профилактического контроля с посещением субъекта (объекта) контроля и надзора.</w:t>
      </w:r>
    </w:p>
    <w:bookmarkEnd w:id="520"/>
    <w:bookmarkStart w:name="z52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144-2. Профилактический контроль с посещением субъекта (объекта) контроля и надзора</w:t>
      </w:r>
    </w:p>
    <w:bookmarkEnd w:id="521"/>
    <w:bookmarkStart w:name="z52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Профилактический контроль с посещением субъекта (объекта) контроля и надзора представляет собой контроль, который органы контроля и надзора проводят с посещением субъекта (объекта) контроля и надзора и по результатам которого в случае выявления нарушений субъектам контроля и надзора выносится предписание об их устранении без возбуждения административного производства, а также в случаях, предусмотренных законами Республики Казахстан, применяются меры оперативного реагирования.</w:t>
      </w:r>
    </w:p>
    <w:bookmarkEnd w:id="522"/>
    <w:bookmarkStart w:name="z53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с посещением субъекта (объекта) контроля и надзора в отношении конкретного субъекта (объекта) контроля и надзора проводится при условии, что в предшествующем данному контролю году проводился в отношении данного субъекта (объекта) контроля и надзора профилактический контроль без посещения субъекта (объекта) контроля и надзора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статьей 144-1 настоящего Кодекса.</w:t>
      </w:r>
    </w:p>
    <w:bookmarkEnd w:id="523"/>
    <w:bookmarkStart w:name="z53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Кратность профилактического контроля с посещением субъекта (объекта) контроля и надзора определяется органами контроля и надзора в отношении субъектов (объектов) контроля и надзора, отнесенных к высокой и средней степеням риска, не чаще двух раз в год.</w:t>
      </w:r>
    </w:p>
    <w:bookmarkEnd w:id="524"/>
    <w:bookmarkStart w:name="z53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профилактического контроля с посещением субъекта (объекта) контроля и надзора регулирующие государственные органы разрабатывают и совместно с уполномоченным органом по предпринимательству утверждают акты, касающиеся критериев оценки степени риска для отбора субъектов (объектов) контроля и надзора, проверочных листов, которые размещаются на интернет-ресурсах регулирующих государственных органов и иных цифровых платформах с обеспечением режима безопасности.</w:t>
      </w:r>
    </w:p>
    <w:bookmarkEnd w:id="525"/>
    <w:bookmarkStart w:name="z53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назначения профилактического контроля с посещением субъекта (объекта) контроля и надзора является полугодовой список субъектов (объектов) контроля и надзора, утвержденный первым руководителем регулирующего государственного органа или местного исполнительного органа, за исключением случая формирования графиков и полугодовых списков в информационных системах оценки и управления рисками в автоматическом режиме.</w:t>
      </w:r>
    </w:p>
    <w:bookmarkEnd w:id="526"/>
    <w:bookmarkStart w:name="z53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Полугодовые списки проведения профилактического контроля с посещением субъекта (объекта) контроля и надзора формируются в отношении субъектов контроля и надзора с обязательным указанием объектов, в отношении которых назначен профилактический контроль с посещением субъекта (объекта) контроля и надзора.</w:t>
      </w:r>
    </w:p>
    <w:bookmarkEnd w:id="527"/>
    <w:bookmarkStart w:name="z53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10 декабря года, предшествующего году проведения профилактического контроля с посещением субъекта (объекта) контроля и надзора, и до 10 мая текущего календарного года органы контроля и надзора направляют утвержденные полугодовые списки проведения профилактического контроля с посещением субъекта (объекта) контроля и надзора, в том числе в электронной форме, в уполномоченный орган в области правовой статистики и специальных учетов для формирования полугодового сводного списка проведения профилактического контроля с посещением субъекта (объекта) контроля и надзора, за исключением случая формирования графиков и полугодовых списков в информационных системах оценки и управления рисками в автоматическом режиме.</w:t>
      </w:r>
    </w:p>
    <w:bookmarkEnd w:id="528"/>
    <w:bookmarkStart w:name="z53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полугодовых списков проведения профилактического контроля с посещением субъекта (объекта) контроля и надзора определяется Генеральной прокуратурой Республики Казахстан.</w:t>
      </w:r>
    </w:p>
    <w:bookmarkEnd w:id="529"/>
    <w:bookmarkStart w:name="z53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полугодовые списки проведения профилактического контроля с посещением субъекта (объекта) контроля и надзора осуществляется в порядке, определяемом Генеральной прокуратурой Республики Казахстан.</w:t>
      </w:r>
    </w:p>
    <w:bookmarkEnd w:id="530"/>
    <w:bookmarkStart w:name="z53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правовой статистики и специальных учетов размещает полугодовой сводный список проведения профилактического контроля с посещением субъекта (объекта) контроля и надзора на интернет-ресурсе Генеральной прокуратуры Республики Казахстан в срок до 25 декабря года, предшествующего году проведения профилактического контроля с посещением субъекта (объекта) контроля и надзора, и до 25 мая текущего календарного года.</w:t>
      </w:r>
    </w:p>
    <w:bookmarkEnd w:id="531"/>
    <w:bookmarkStart w:name="z53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полугодового списка проведения профилактического контроля с посещением субъекта (объекта) контроля и надзора орган контроля и надзора обязан уведомить в письменном виде субъект контроля и надзора (руководителя юридического лица либо его уполномоченное лицо, физическое лицо) о начале проведения профилактического контроля с посещением субъекта (объекта) контроля и надзора не менее чем за тридцать календарных дней до его начала с указанием даты.</w:t>
      </w:r>
    </w:p>
    <w:bookmarkEnd w:id="532"/>
    <w:bookmarkStart w:name="z54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проведения профилактического контроля с посещением субъекта (объекта) контроля и надзора вручается нарочно, направляется в форме заказного почтового отправления с уведомлением о вручении либо посредством электронного документа, подписанного посредством электронной цифровой подписи, по адресу электронной почты субъекта контроля и надзора, если такой адрес ранее был представлен данным субъектом в орган контроля и надзора, или иным доступным способом.</w:t>
      </w:r>
    </w:p>
    <w:bookmarkEnd w:id="533"/>
    <w:bookmarkStart w:name="z54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субъект контроля и надзора, получивший уведомление о начале проведения профилактического контроля с посещением субъекта (объекта) контроля и надзора, на момент профилактического контроля с посещением субъекта (объекта) контроля и надзора прошел государственную перерегистрацию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Гражданского кодекса Республики Казахстан, повторное уведомление о начале проведения профилактического контроля с посещением субъекта (объекта) контроля и надзора не требуется.</w:t>
      </w:r>
    </w:p>
    <w:bookmarkEnd w:id="534"/>
    <w:bookmarkStart w:name="z144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частей седьмой, восьмой и девятой настоящего пункта не распространяются на профилактический контроль с посещением субъектов контроля и надзора, осуществляющих обращение с патогенными биологическими агентами I и (или) II групп патогенности.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итогам проведения профилактического контроля с посещением субъекта (объекта) контроля и надзора в случае выявления нарушений орган контроля и надзора выдает предписание субъекту (объекту) контроля и надзора об их устранении с указанием сроков устранения.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профилактического контроля с посещением субъекта (объекта) контроля и надзора могут быть применены меры оперативного реагирования без привлечения к административной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  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Положения настоящей статьи не распространяются при осуществлении профилактического контроля с посещением субъекта (объекта) контроля и надзора за соблюдением размера предельно допустимых розничных цен на социально значимые продовольственные товары.         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144-3. Контрольный закуп       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 контрольным закупом понимается осуществление органом контроля и надзора покупки в рамках контроля продукции в форме товара.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закуп является самостоятельным видом профилактического контроля, порядок осуществления которого определяется законодательством Республики Казахстан и настоящей статьей.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Контрольный закуп осуществляется в целях выявления факта реализации продукции, не соответствующей требованиям, установленным нормативными правовыми актами и (или) нормативными техническими документами.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Контрольный закуп подтверждается платежным документом, содержащим информацию о перечне закупленной продукции и наименовании субъекта (объекта) контроля и надзора.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итогам контрольного закупа органами контроля и надзора осуществляется исследование закупленной продукции на соответствие требованиям, установленным нормативными правовыми актами и (или) нормативными техническими документами, с возможностью последующего применения мер запретительно-ограничительного характера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Контрольный закуп проводится в тех сферах деятельности, где законами Республики Казахстан прямо предусмотрено проведение такого вида профилактического контроля.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Расходы, связанные с осуществлением контрольного закупа и исследованием закупленной продукции, осуществляются за счет бюджетных средств.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144-4. Расследование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Расследование является самостоятельной формой контроля, осуществление которого определено настоящей статьей.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расследования являются: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причин нарушения требований законодательства Республики Казахстан и принятие соответствующих мер;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субъектов (объектов) контроля и надзора, допустивших нарушения требований законодательства Республики Казахстан.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проведения расследования являются: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физических и (или) юридических лиц, а также государственных органов по конкретным фактам причинения вреда жизни, здоровью человека, окружающей среде и законным интересам физических и юридических лиц, государства в случаях, когда такой факт коснулся широкого круга лиц и требуется установить конкретный субъект (объект) контроля и надзора, допустивший нарушения;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(экстренное извещение) о наступлении смерти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(экстренное извещение), подаваемая государственными органами или субъектами деятельности, о возникновении и распространении эпидемии, фальсифицированных и незарегистрированных пестицидов, ветеринарных препаратов, кормовых добавок, очагов карантинных объектов и особо опасных вредных организмов, инфекционных, паразитарных заболеваний, отравлений, радиационных аварий;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случаи повреждения здоровья работников, связанные с их трудовой деятельностью и приведшие к нетрудоспособности либо смерти;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аварии, технологические нарушения или инциденты, по которым возникает необходимость выяснения обстоятельств, предшествовавших им, установление их причин, характера нарушений условий эксплуатации технических устройств, технологических процессов, нарушений требований промышленной безопасности, в области электроэнергетики, определение мероприятий по ликвидации последствий и предотвращению подобных аварий, технологических нарушений или инцидентов, материального ущерба, причиненного аварией, технологическим нарушением или инцидентом;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исследования продукции по итогам контрольного закупа в случае выявления нарушения требований, установленных нормативными правовыми актами и (или) нормативными техническими документами, представляющего опасность для жизни, здоровья человека и среды обитания.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оснований, указанных в пункте 3 настоящей статьи, органом контроля и надзора принимается решение о проведении расследования.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проведения расследования устанавливается законодательством Республики Казахстан.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расследования должен включать в себя: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случаи, при которых проводится расследование;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и продолжительность проведения расследования;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уведомления субъекта контроля и надзора, уполномоченного органа в области правовой статистики и специальных учетов, заинтересованных государственных органов о начале проведения расследования;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привлечения независимых экспертов и иных заинтересованных лиц;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и порядок образования состава комиссии по расследованию;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оформления материалов расследования.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проведения расследования не должны превышать тридцать календарных дней и могут быть продлены только один раз на тридцать календарных дней.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проведения расследования органами контроля и надзора определяется субъект (субъекты) контроля и надзора, допустивший (допустившие) нарушение требований законодательства Республики Казахстан, ставшее основанием для проведения расследования.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расследования в отношении субъекта контроля и надзора, допустившего нарушение, принимаются меры, предусмотренные законами Республики Казахстан.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проведения расследования публикуются на интернет-ресурсе органом контроля и надзора, за исключением сведений, составляющих государственные секреты либо иную охраняемую законами Республики Казахстан тайну.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Расследование проводится в тех сферах деятельности, где законами Республики Казахстан прямо предусмотрено проведение такой формы контроля.";    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</w:t>
      </w:r>
      <w:r>
        <w:rPr>
          <w:rFonts w:ascii="Times New Roman"/>
          <w:b w:val="false"/>
          <w:i w:val="false"/>
          <w:color w:val="000000"/>
          <w:sz w:val="28"/>
        </w:rPr>
        <w:t>статьи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145. Акт о назначении профилактического контроля с посещением субъекта (объекта) контроля и надзора и (или) проверки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Профилактический контроль с посещением субъекта (объекта) контроля и надзора и (или) проверка проводятся на основании акта органа контроля и надзора о назначении профилактического контроля с посещением субъекта (объекта) контроля и надзора и (или) проверки.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акте о назначении профилактического контроля с посещением субъекта (объекта) контроля и надзора и (или) проверки указываются: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акта;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лица (лиц), уполномоченного (уполномоченных) на проведение профилактического контроля с посещением субъекта (объекта) контроля и надзора и (или) проверки;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экспертах, привлекаемых для проведения профилактического контроля с посещением субъекта (объекта) контроля и надзора и (или) проверки;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контроля и надзора или фамилия, имя, отчество (если оно указано в документе, удостоверяющем личность) физического лица, в отношении которого назначено проведение профилактического контроля с посещением субъекта (объекта) контроля и надзора и (или) проверки, его место нахождения, идентификационный номер, перечень объектов контроля и надзора, участок территории;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назначенного профилактического контроля с посещением субъекта (объекта) контроля и надзора и (или) проверки;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профилактического контроля с посещением субъекта (объекта) контроля и надзора и (или) проверки;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основания проведения профилактического контроля с посещением субъекта (объекта) контроля и надзора и (или) проверки, в том числе нормативные правовые акты, обязательные требования которых подлежат профилактическому контролю с посещением субъекта (объекта) контроля и надзора и (или) проверке;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период проведения профилактического контроля с посещением субъекта (объекта) контроля и надзора и (или) проверки;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права и обязанности субъекта контроля и надзора,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лица, уполномоченного подписывать акты, и печать государственного органа;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подпись руководителя юридического лица либо его уполномоченного лица, физического лица о получении или отказе в получении акта о назначении профилактического контроля с посещением субъекта (объекта) контроля и надзора и (или) проверки.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146. Регистрация акта о назначении, дополнительного акта о продлении сроков профилактического контроля с посещением субъекта (объекта) контроля и надзора и (или) проверки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Акт о назначении, дополнительный акт о продлении сроков профилактического контроля с посещением субъекта (объекта) контроля и надзора и (или) проверки, за исключением встречных проверок, осуществляемых органами государственных доходов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в обязательном порядке регистрируются в уполномоченном органе в области правовой статистики и специальных учетов.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назначении, дополнительный акт о продлении сроков профилактического контроля с посещением субъекта (объекта) контроля и надзора и (или) проверки регистрируются в отношении субъекта контроля и надзора с обязательным указанием субъектов (объектов) контроля и надзора.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государственных доходов при проведении встречных проверок,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уведомляют уполномоченный орган в области правовой статистики и специальных учетов по месту нахождения субъекта (объекта) контроля и надзора.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акта о назначении, дополнительного акта о продлении сроков профилактического контроля с посещением субъекта (объекта) контроля и надзора и (или) проверки носит учетный характер и используется для формирования и совершенствования ведомственных систем оценки и управления рисками.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 о назначении, дополнительный акт о продлении сроков профилактического контроля с посещением субъекта (объекта) контроля и надзора и (или) проверки органом контроля и надзора регистрируются до начала профилактического контроля с посещением субъекта (объекта) контроля и надзора и (или) проверки в уполномоченном органе в области правовой статистики и специальных учетов путем их представления, в том числе в электронной форме, территориальному органу уполномоченного органа в области правовой статистики и специальных учетов по месту нахождения субъекта (объекта) контроля и надзора.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 назначении внеплановой проверки по основаниям, предусмотренным подпунктами 3), 4), 7) и 8) пункта 5, пунктами 8, 9 и 10 </w:t>
      </w:r>
      <w:r>
        <w:rPr>
          <w:rFonts w:ascii="Times New Roman"/>
          <w:b w:val="false"/>
          <w:i w:val="false"/>
          <w:color w:val="000000"/>
          <w:sz w:val="28"/>
        </w:rPr>
        <w:t>статьи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регистрируется в уполномоченном органе в области правовой статистики и специальных учетов путем его представления, в том числе в электронной форме, территориальному органу уполномоченного органа в области правовой статистики и специальных учетов по месту нахождения субъекта (объекта) контроля в течение следующего рабочего дня после дня начала внеплановой проверки.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акта о назначении профилактического контроля с посещением субъекта (объекта) контроля и надзора и (или) проверки органом контроля и надзора предъявляются проверочные листы (при их наличии) с указанием пунктов требований, подлежащих профилактическому контролю с посещением субъекта (объекта) контроля и надзора и (или) проверке.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регистрации актов о назначении, дополнительных актов о продлении сроков профилактического контроля с посещением субъекта (объекта) контроля и надзора и (или) проверки, отказа в их регистрации и отмены, уведомлений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 и представлении информационных учетных документов о профилактическом контроле с посещением субъекта (объекта) контроля и надзора и (или) проверке и их результатах определяется Генеральной прокуратурой Республики Казахстан.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когда необходимость профилактического контроля с посещением субъекта (объекта) контроля и надзора и (или) проверки вызвана сложившейся социально-экономической ситуацией, требующей немедленного устранения угрозы общественному порядку, здоровью населения и национальным интересам Республики Казахстан, предусмотрена иными законами Республики Казахстан, а также при проведении профилактического контроля с посещением субъекта (объекта) контроля и надзора и (или) проверки во внеурочное время (ночное время, выходные или праздничные дни)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профилактического контроля с посещением субъекта (объекта) контроля и надзора и (или) проверки производится в уполномоченном органе в области правовой статистики и специальных учетов в течение следующего рабочего дня после начала профилактического контроля с посещением субъекта (объекта) контроля и надзора и (или) проверки.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147. Действия должностных лиц органов контроля и надзора при осуществлении профилактического контроля с посещением субъекта (объекта) контроля и надзора и (или) проверки  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органа контроля и надзора, прибывшие на объект для профилактического контроля с посещением субъекта (объекта) контроля и надзора и (или) проверки, обязаны предъявить субъекту контроля и надзора: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профилактического контроля с посещением субъекта (объекта) контроля и надзора и (или) проверки с отметкой о регистрации в уполномоченном органе в области правовой статистики и специальных учетов, если иное не предусмотрено настоящим Кодексом;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 либо идентификационную карту;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 – разрешение компетентного органа на посещение режимных объектов;  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допуск, наличие которого необходимо для посещения объектов, выданный в порядке, определенном уполномоченным органом в области здравоохранения.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Началом проведения профилактического контроля с посещением субъекта (объекта) контроля и надзора и (или) проверки считается дата вручения субъекту контроля и надзора (руководителю юридического лица либо его уполномоченному лицу, физическому лицу) акта о назначении профилактического контроля с посещением субъекта (объекта) контроля и надзора и (или) проверки, если иное не предусмотрено настоящим Кодексом, а также ознакомления субъекта контроля и надзора с проверочным листом (при его наличии) с указанием пунктов требований, подлежащих профилактическому контролю с посещением субъекта (объекта) контроля и надзора и (или) проверке.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 отказа в принятии акта о назначении профилактического контроля с посещением субъекта (объекта) контроля и надзора и (или) проверки, ознакомлении с проверочным листом, а также воспрепятствования доступу должностного лица органа, осуществляющего профилактический контроль с посещением субъекта (объекта) контроля и надзора и (или) проверку, к материалам, необходимым для проведения профилактического контроля с посещением субъекта (объекта) контроля и надзора и (или) проверки, составляется протокол об административном правонарушении,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      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должностным лицом органа контроля и надзора, осуществляющим профилактический контроль с посещением субъекта (объекта) контроля и надзора и (или) проверку, и руководителем юридического лица либо его уполномоченным лицом, физическим лицом.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либо его уполномоченное лицо, физическое лицо вправе отказаться от подписания протокола, дав письменное объяснение причины отказа.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получения акта о назначении профилактического контроля с посещением субъекта (объекта) контроля и надзора и (или) проверки не является основанием для отмены профилактического контроля с посещением субъекта (объекта) контроля и надзора и (или) проверки.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с посещением субъекта (объекта) контроля и надзора и (или) проверка могут проводиться только тем должностным лицом (лицами), которое (которые) указано (указаны) в акте о назначении профилактического контроля с посещением субъекта (объекта) контроля и надзора и (или) проверки.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состав должностных лиц, проводящих профилактический контроль с посещением субъекта (объекта) контроля и надзора и (или) проверку, может изменяться по решению органа контроля и надзора, о чем субъект контроля и надзора и уполномоченный орган в области правовой статистики и специальных учетов уведомляются до начала участия в профилактическом контроле с посещением субъекта (объекта) контроля и надзора и (или) проверке лиц, не указанных в акте о назначении профилактического контроля с посещением субъекта (объекта) контроля и надзора и (или) проверки, с указанием причины замены.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необходимости одновременного проведения профилактического контроля с посещением субъекта (объекта) контроля и надзора и (или) проверки нескольких субъектов контроля и надзора по одному и тому же кругу вопросов одним органом контроля и надзора данный орган обязан оформить акт о назначении профилактического контроля с посещением субъекта (объекта) контроля и надзора и (или) проверки на каждого субъекта контроля и надзора и зарегистрировать его в уполномоченном органе в области правовой статистики и специальных учетов, за исключением налоговой проверки, проводимой по вопросам: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постановки на регистрационный учет в налоговых органах;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контрольно-кассовых машин или трехкомпонентной интегрированной системы;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и подлинности средств идентификации и учетно-контрольных марок;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сопроводительных накладных на товары и соответствия наименования, количества (объема) товаров сведениям, указанным в сопроводительных накладных на товары: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перемещении, реализации и (или) отгрузке товаров по территории Республики Казахстан;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ввозе товаров на территорию Республики Казахстан с территории государств, не являющихся членами Евразийского экономического союза, и государств – членов Евразийского экономического союза;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вывозе товаров с территории Республики Казахстан на территорию государств, не являющихся членами Евразийского экономического союза, и государств – членов Евразийского экономического союза;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лицензии;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наличия оборудования (устройства), предназначенного для осуществления платежей с использованием платежных карточек;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товарно-транспортных накладных на импортируемые товары и соответствия наименования товаров сведениям, указанным в товарно-транспортных накладных, при проверке автомобильных транспортных средств на постах транспортного контроля или органов внутренних дел;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наличия документов, предусмотренных нормативными правовыми актами Республики Казахстан, принятыми в реализацию международных договоров, ратифицированных Республикой Казахстан, при вывозе товаров с территории Республики Казахстан на территорию государств – членов Евразийского экономического союза и соответствия товаров сведениям, указанным в документах.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148. Сроки проведения профилактического контроля с посещением субъекта (объекта) контроля и надзора и (или) проверки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Сроки проведения профилактического контроля с посещением субъекта (объекта) контроля и надзора и (или) проверки устанавливаются с учетом объема предстоящих работ, а также поставленных задач и не должны превышать: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субъектов микропредпринимательства – не более пяти рабочих дней и с продлением до пяти рабочих дней;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субъектов малого, среднего и крупного предпринимательства, а также субъектов контроля и надзора, не являющихся субъектами частного предпринимательства: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профилактического контроля с посещением субъекта (объекта) контроля и надзора и (или) проверки на соответствие требованиям – не более пятнадцати рабочих дней и с продлением на срок не более пятнадцати рабочих дней;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внеплановых проверок – не более десяти рабочих дней и с продлением до десяти рабочих дней.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Сроки проведения профилактического контроля с посещением субъекта (объекта) контроля и надзора и (или) проверки могут быть продлены только один раз в сроки, определенные пунктом 1 настоящей статьи, руководителем органа контроля и надзора (либо лицом, исполняющим его обязанности) только в случаях необходимости: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информации от иностранных государственных органов в рамках международных договоров Республики Казахстан;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местонахождения лица, в отношении которого проводятся профилактический контроль с посещением субъекта (объекта) контроля и надзора и (или) проверка;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результатов лабораторных исследований.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сроков профилактического контроля с посещением субъекта (объекта) контроля и надзора и (или) проверки орган контроля и надзора оформляет дополнительный акт о продлении профилактического контроля с посещением субъекта (объекта) контроля и надзора и (или) проверки с регистрацией в уполномоченном органе в области правовой статистики и специальных учетов, в котором указываются номер и дата регистрации предыдущего акта о назначении профилактического контроля с посещением субъекта (объекта) контроля и надзора и (или) проверки и причина продления.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сроков профилактического контроля с посещением субъекта (объекта) контроля и надзора и (или) проверки орган контроля и надзора в обязательном порядке уведомляет об этом субъект контроля и надзора (руководителя юридического лица либо его уполномоченное лицо, физическое лицо), за исключением случая, предусмотренного подпунктом 2) части первой настоящего пункта.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профилактического контроля с посещением субъекта (объекта) контроля и надзора и (или) проверки направляется органом контроля и надзора за один рабочий день до продления в форме заказного почтового отправления с уведомлением о вручении либо посредством электронного документа, подписанного посредством электронной цифровой подписи, по адресу электронной почты субъекта контроля и надзора, если такой адрес ранее был представлен данным субъектом в орган контроля и надзора, или иным доступным способом.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149. Порядок отбора образцов продукции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Отбор образцов продукции проводится при профилактическом контроле с посещением субъекта (объекта) контроля и надзора и (или) проверке.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отбираемых образцов продукции определяется в соответствии с требованиями нормативных правовых актов и нормативных документов Республики Казахстан на продукцию и методы испытаний продукции.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Отбор образцов продукции производится должностным лицом органа контроля и надзора в присутствии руководителя или представителя субъекта контроля и надзора и уполномоченного лица субъекта контроля и надзора и удостоверяется актом отбора образцов продукции.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Отобранные образцы продукции должны быть укомплектованы, упакованы и опломбированы (опечатаны).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 отбора образцов продукции составляется в трех экземплярах. Все экземпляры акта подписываются должностным лицом органа контроля и надзора, отобравшим образцы продукции, и руководителем либо представителем субъекта контроля и надзора и уполномоченным лицом субъекта контроля и надзора.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отбора образцов продукции вместе с направлением и образцами продукции, отобранными должным образом, направляется в организацию, уполномоченную законодательством Республики Казахстан для проведения экспертизы (анализа, испытания).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отбора образцов продукции остается у субъекта контроля и надзора.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акта отбора образцов продукции хранится у должностного лица органа контроля и надзора, осуществившего отбор образцов продукции.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отбора образцов продукции указываются: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составления;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решения руководителя органа контроля и надзора, на основании которого осуществляется отбор образцов продукции;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должности, фамилии, имена и отчества (если они указаны в документах, удостоверяющих личность) должностных лиц органа контроля и надзора, осуществляющих отбор образцов продукции;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место нахождения субъекта (объекта) контроля и надзора, у которого производится отбор образцов продукции;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должность и фамилия, имя, отчество (если оно указано в документе, удостоверяющем личность) руководителя или представителя субъекта контроля и надзора и уполномоченного лица субъекта контроля и надзора;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и количество отобранных образцов продукции с указанием производителя, даты производства, серии (номера) партии, общей стоимости образцов;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упаковки и номер печати (пломбы).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Расходы, связанные с отбором образцов продукции, финансируются за счет бюджетных средств.";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</w:t>
      </w:r>
      <w:r>
        <w:rPr>
          <w:rFonts w:ascii="Times New Roman"/>
          <w:b w:val="false"/>
          <w:i w:val="false"/>
          <w:color w:val="000000"/>
          <w:sz w:val="28"/>
        </w:rPr>
        <w:t>статью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151. Ограничения при проведении профилактического контроля с посещением субъекта (объекта) контроля и надзора и (или) проверки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профилактического контроля с посещением субъекта (объекта) контроля и надзора и (или) проверки должностные лица органа контроля и надзора не вправе: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выполнение требований, не установленных в проверочных листах данного органа контроля и надзора, а также если такие требования не относятся к компетенции государственного органа, от имени которого действуют данные должностные лица;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предоставления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профилактического контроля с посещением субъекта (объекта) контроля и надзора и (или) проверки или не относятся к предмету профилактического контроля с посещением субъекта (объекта) контроля и надзора и (или) проверки;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акта об отборе указанных образцов, проб по установленной форме и (или)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документами, правилами и методами исследований, испытаний, измерений;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разглашать и (или) распространять информацию, полученную в результате проведения профилактического контроля с посещением субъекта (объекта) контроля и надзора и (или) проверки и составляющую коммерческую, налоговую или иную охраняемую законом тайну, за исключением случаев, предусмотренных законами Республики Казахстан;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превышать установленные сроки проведения профилактического контроля с посещением субъекта (объекта) контроля и надзора и (или) проверки;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профилактический контроль с посещением субъекта (объекта) контроля и надзора и (или) проверку субъекта (объекта) контроля и надзора, в отношении которого ранее проводились профилактический контроль с посещением субъекта (объекта) контроля и надзора и (или) проверки его вышестоящим (нижестоящим) органом либо иным государственным органом по одному и тому же вопросу за один и тот же период, за исключением случаев, предусмотренных подпунктами 3), 4), 5), 6), 7) и 8)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настоящего Кодекса;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мероприятия, носящие затратный характер, в целях проведения профилактического контроля с посещением субъекта (объекта) контроля и надзора и (или) проверки за счет субъектов контроля и надзора.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152. Порядок оформления результатов профилактического контроля с посещением субъекта (объекта) контроля и надзора и (или) проверки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результатам профилактического контроля с посещением субъекта (объекта) контроля и надзора и (или) проверки должностным лицом органа контроля и надзора составляются: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результатах профилактического контроля с посещением субъекта (объекта) контроля и надзора и (или) проверки;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предписание об устранении выявленных нарушений в случаях выявления нарушений.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акте о результатах профилактического контроля с посещением субъекта (объекта) контроля и надзора и (или) проверки указываются: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 контроля и надзора;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акта о назначении профилактического контроля с посещением субъекта (объекта) контроля и надзора и (или) проверки (дополнительного акта о продлении срока при его наличии), на основании которого проведены профилактический контроль с посещением субъекта (объекта) контроля и надзора и (или) проверки;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лица (лиц), проводившего (проводивших) профилактический контроль с посещением субъекта (объекта) контроля и надзора и (или) проверку;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или фамилия, имя, отчество (если оно указано в документе, удостоверяющем личность) субъекта контроля и надзора, должность представителя физического или юридического лица, присутствовавшего при проведении профилактического контроля с посещением субъекта (объекта) контроля и надзора и (или) проверки;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дата, место и период проведения профилактического контроля с посещением субъекта (объекта) контроля и надзора и (или) проверки;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результатах профилактического контроля с посещением субъекта (объекта) контроля и надзора и (или) проверки, в том числе о выявленных нарушениях, их характере;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проверочного листа и пункты требований, по которым выявлены нарушения;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об ознакомлении или отказе в ознакомлении с актом о результатах профилактического контроля с посещением субъекта (объекта) контроля и надзора и (или) проверки представителей субъекта контроля и надзора, а также лиц, присутствовавших при проведении профилактического контроля с посещением субъекта (объекта) контроля и надзора и (или) проверки, их подписи или отказ от подписи;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 должностного лица (лиц), проводившего (проводивших) профилактический контроль с посещением субъекта (объекта) контроля и надзора и (или) проверку.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акту о результатах профилактического контроля с посещением субъекта (объекта) контроля и надзора и (или) проверки прилагаются: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предписание об устранении выявленных нарушений в случае выявления нарушений;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отбора образцов продукции, обследования объектов окружающей среды и объектов производственной среды, протоколы (заключения) проведенных исследований (испытаний) и экспертиз и другие документы или их копии, связанные с результатами профилактического контроля с посещением субъекта (объекта) контроля и надзора и (или) проверки, – при их наличии.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каждому акту о результатах профилактического контроля с посещением субъекта (объекта) контроля и надзора и (или) проверки, в ходе проведения которых были выявлены нарушения пунктов требований проверочных листов, может быть выдано только одно предписание об устранении выявленных нарушений.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Формы акта о назначении профилактического контроля с посещением субъекта (объекта) контроля и надзора и (или) проверки, акта о результатах профилактического контроля с посещением субъекта (объекта) контроля и надзора и (или) проверки, предписания об устранении выявленных нарушений утверждаются Генеральной прокуратурой Республики Казахстан, за исключением акта (уведомлений) о назначении, результатах проверок, осуществляемых органами государственных доходов.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предписании об устранении выявленных нарушений указываются: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предписания;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 контроля и надзора;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лица (лиц), проводившего (проводивших) профилактический контроль с посещением субъекта (объекта) контроля и надзора и (или) проверку;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или фамилия, имя, отчество (если оно указано в документе, удостоверяющем личность) субъекта контроля и надзора, должность представителя физического или юридического лица, присутствовавшего при проведении профилактического контроля с посещением субъекта (объекта) контроля и надзора и (или) проверки;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дата, место и период проведения профилактического контроля с посещением субъекта (объекта) контроля и надзора и (или) проверки;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выявленных нарушений в соответствии с пунктами требований проверочного листа с обязательным указанием степени тяжести нарушения в соответствии с субъективными критериями оценки степени риска;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указания по устранению выявленных нарушений с указанием сроков их устранения;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ознакомлении или отказе в ознакомлении с предписанием представителя субъекта контроля и надзора (руководителя юридического лица либо его уполномоченного лица, физического лица), а также лиц, присутствовавших при профилактическом контроле с посещением субъекта (объекта) контроля и надзора и (или) проверке, их подписи или отказ от подписи;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должностного лица (лиц), проводившего (проводивших) профилактический контроль с посещением субъекта (объекта) контроля и надзора и (или) проверку.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исполнения предписания об устранении выявленных нарушений определяются с учетом обстоятельств, оказывающих влияние на реальную возможность его исполнения, но не менее десяти календарных дней со дня вручения предписания об устранении выявленных нарушений.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об устранении выявленных нарушений устанавливаются законами Республики Казахстан.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сроков исполнения предписания об устранении выявленных нарушений учитываются: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субъекта контроля и надзора организационных, технических и финансовых возможностей по устранению нарушений;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технического состояния используемых производственных объектов;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сроки получения в государственных органах, местных исполнительных органах соответствующего разрешения или подачи уведомления,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уведомлениях", а также иных обязательных заключений, согласований и других документов, установленных законами Республики Казахстан.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дополнительных временных и (или) финансовых затрат субъект контроля и надзора не позднее трех рабочих дней со дня вручения ему акта о результатах профилактического контроля с посещением субъекта (объекта) контроля и надзора и (или) проверки и предписания об устранении выявленных нарушений вправе обратиться в орган контроля и надзора, проводивший профилактический контроль с посещением субъекта (объекта) контроля и надзора и (или) проверку, с заявлением о продлении сроков устранения выявленных нарушений.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субъект контроля и надзора обязан изложить меры, которые будут приняты по устранению выявленных нарушений, и объективные причины продления сроков их устранения.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контроля и надзора, проводивший профилактический контроль с посещением субъекта (объекта) контроля и надзора и (или) проверку, в течение трех рабочих дней со дня получения заявления с учетом изложенных в заявлении о продлении сроков устранения выявленных нарушений доводов принимает решение о продлении сроков устранения выявленных нарушений или отказе в продлении с мотивированным обоснованием.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 о результатах профилактического контроля с посещением субъекта (объекта) контроля и надзора и (или) проверки, предписание об устранении выявленных нарушений составляются в трех экземплярах.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контроля и надзора первый экземпляр акта о результатах профилактического контроля с посещением субъекта (объекта) контроля и надзора и (или) проверки, предписания об устранении выявленных нарушений сдается в электронной форме в уполномоченный орган в области правовой статистики и специальных учетов и его территориальные органы, второй экземпляр на бумажном носителе под роспись или в электронной форме вручается субъекту контроля и надзора (руководителю юридического лица либо его уполномоченному лицу, физическому лицу) для ознакомления и принятия мер по устранению выявленных нарушений и других действий, третий остается у органа контроля и надзора.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результатах профилактического контроля с посещением субъекта (объекта) контроля и надзора и (или) проверки, предписание об устранении выявленных нарушений, сформированные в электронной форме, по выбору субъекта контроля и надзора передаются посредством веб-портала "электронного правительства" или информационных систем уполномоченного органа в области правовой статистики и специальных учетов.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результатах профилактического контроля с посещением субъекта (объекта) контроля и надзора и (или) проверки, предписание об устранении выявленных нарушений, сформированные в электронной форме, направляются на адрес электронной почты, указанный субъектом контроля и надзора.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наличия замечаний и (или) возражений по результатам профилактического контроля с посещением субъекта (объекта) контроля и надзора и (или) проверки руководитель юридического лица или физическое лицо либо их представители излагают замечания и (или) возражения в письменном виде.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возражения прилагаются к акту о результатах профилактического контроля с посещением субъекта (объекта) контроля и надзора и (или) проверки, о чем делается соответствующая отметка.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Изъятие и выемка подлинных бухгалтерских и иных документов запрещаются, если иное не предусмотрено частью второй настоящего пункта.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и выемка подлинных документов производятся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нарушений требований, установленных законодательством Республики Казахстан, при проведении профилактического контроля с посещением субъекта (объекта) контроля и надзора и (или) проверки в акте о результатах профилактического контроля с посещением субъекта (объекта) контроля и надзора и (или) проверки производится соответствующая запись.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Завершением срока профилактического контроля с посещением субъекта (объекта) контроля и надзора и (или) проверки считается день вручения субъекту контроля и надзора акта о результатах профилактического контроля с посещением субъекта (объекта) контроля и надзора и (или) проверки не позднее срока окончания профилактического контроля с посещением субъекта (объекта) контроля и надзора и (или) проверки, указанного в акте о назначении профилактического контроля с посещением субъекта (объекта) контроля и надзора и (или) проверки (дополнительном акте о продлении срока при его наличии).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истечении срока устранения выявленных нарушений, указанных в предписании об устранении выявленных нарушений, субъект контроля и надзора в течение срока, установленного в этом предписании, обязан предоставить в орган контроля и надзора, проводивший профилактический контроль с посещением субъекта (объекта) контроля и надзора и (или) проверку, информацию об устранении выявленных нарушений.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непредоставления субъектом контроля и надзора в установленный срок информации об исполнении предписания об устранении выявленных нарушений по результатам профилактического контроля с посещением субъекта (объекта) контроля и надзора и (или) проверки орган контроля и надзора в течение двух рабочих дней направляет субъекту контроля и надзора запрос о необходимости предоставления информации об исполнении предписания.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непредоставления информации об исполнении предписания об устранении выявленных нарушений в соответствии с частью первой настоящего пункта орган контроля и надзора вправе назначить внеплановую проверку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настоящего Кодекса, за исключением контроля исполнения предписания об устранении выявленного нарушения по итогам внеплановой проверки.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досрочного устранения выявленных нарушений, указанных в предписании об устранении выявленных нарушений, субъект контроля и надзора обязан предоставить в орган контроля и надзора, проводивший профилактический контроль с посещением субъекта (объекта) контроля и надзора и (или) проверку, информацию об устранении выявленных нарушений.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предоставленной информации об устранении выявленных нарушений субъект контроля и надзора прилагает (при необходимости) материалы, доказывающие факт устранения нарушения.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проведение внеплановой проверки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настоящего Кодекса не требуется.";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</w:t>
      </w:r>
      <w:r>
        <w:rPr>
          <w:rFonts w:ascii="Times New Roman"/>
          <w:b w:val="false"/>
          <w:i w:val="false"/>
          <w:color w:val="000000"/>
          <w:sz w:val="28"/>
        </w:rPr>
        <w:t>статью 152-1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в </w:t>
      </w:r>
      <w:r>
        <w:rPr>
          <w:rFonts w:ascii="Times New Roman"/>
          <w:b w:val="false"/>
          <w:i w:val="false"/>
          <w:color w:val="000000"/>
          <w:sz w:val="28"/>
        </w:rPr>
        <w:t>статье 153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"проведении проверки" заменить словами "осуществлении контроля";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"проверки будет выявлен факт нарушений проверяемым субъектом" заменить словами "контроля и надзора будет выявлен факт нарушений субъектом (объектом) контроля и надзора";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"статьи 132" дополнить словами "и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143";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"проверяемого субъекта" заменить словами "субъекта (объекта) контроля и надзора";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</w:t>
      </w:r>
      <w:r>
        <w:rPr>
          <w:rFonts w:ascii="Times New Roman"/>
          <w:b w:val="false"/>
          <w:i w:val="false"/>
          <w:color w:val="000000"/>
          <w:sz w:val="28"/>
        </w:rPr>
        <w:t>статьи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154. Права и обязанности должностных лиц государственных органов при осуществлении контроля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государственных органов при проведении контроля за субъектами (объектами) контроля и надзора имеют право: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беспрепятственного доступа на территорию и в помещения объекта контроля и надзора при предъявлении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настоящего Кодекса;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копии документов (сведений) на бумажных и электронных носителях для приобщения к акту о результатах профилактического контроля с посещением субъекта (объекта) контроля и надзора и (или) проверки или к предписанию об устранении выявленных нарушений по итогам профилактического контроля с посещением субъекта (объекта) контроля и надзора и (или) проверки, а также доступ к автоматизированным базам данных (информационным системам) в соответствии с предметом профилактического контроля с посещением субъекта (объекта) контроля и надзора и (или) проверки;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аудио-, фото- и видеосъемку;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записи технических средств контроля, приборов наблюдения и фиксации, фото- и видеоаппаратуры, относящиеся к предмету профилактического контроля с посещением субъекта (объекта) контроля и надзора и (или) проверки;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специалистов, консультантов и экспертов государственных органов и подведомственных организаций.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Должностным лицам органов контроля и надзора, осуществляющим профилактический контроль с посещением субъекта (объекта) контроля и надзора и (или) проверку, запрещается предъявлять требования и обращаться с просьбами, не относящимися к предмету профилактического контроля с посещением субъекта (объекта) контроля и надзора и (или) проверки.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 органов контроля и надзора при проведении профилактического контроля с посещением субъекта (объекта) контроля и надзора и (или) проверки обязаны: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законные интересы субъектов контроля и надзора;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профилактический контроль с посещением субъекта (объекта) контроля и надзора и (или) проверку на основании и в строгом соответствии с порядком, установленным настоящим Кодексом и (или) иными законами Республики Казахстан;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препятствовать установленному режиму работы субъектов (объектов) контроля и надзора в период проведения профилактического контроля с посещением субъекта (объекта) контроля и надзора и (или) проверки;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настоящего Кодекса;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препятствовать субъекту контроля и надзора либо его уполномоченному представителю присутствовать при проведении профилактического контроля с посещением субъекта (объекта) контроля и надзора и (или) проверки, давать разъяснения по вопросам, относящимся к предмету профилактического контроля с посещением субъекта (объекта) контроля и надзора и (или) проверки;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субъекту контроля и надзора необходимую информацию, относящуюся к предмету профилактического контроля с посещением субъекта (объекта) контроля и надзора и (или) проверки;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вручить субъекту контроля и надзора акт о результатах профилактического контроля с посещением субъекта (объекта) контроля и надзора и (или) проверки, в случаях выявления нарушений – предписание об устранении выявленных нарушений по результатам проведенных профилактического контроля с посещением субъекта (объекта) контроля и надзора и (или) проверки в день их окончания либо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регулировании, контроле и надзоре финансового рынка и финансовых организаций";   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сохранность документов и сведений, полученных в результате проведения профилактического контроля с посещением субъекта (объекта) контроля и надзора и (или) проверки.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155. Права и обязанности субъекта контроля и надзора либо его уполномоченного представителя при осуществлении профилактического контроля с посещением субъекта (объекта) контроля и надзора и (или) проверки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 контроля и надзора либо их уполномоченные представители при осуществлении профилактического контроля с посещением субъекта (объекта) контроля и надзора и (или) проверки вправе: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профилактическому контролю с посещением субъекта (объекта) контроля и надзора и (или) проверке должностных лиц органов контроля и надзора, прибывших для проведения профилактического контроля с посещением субъекта (объекта) контроля и надзора и (или) проверки на объект, в случаях: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несоблюдения кратности проведения профилактического контроля с посещением субъекта (объекта) контроля и надзора и (или) проверки на соответствие требованиям, указанным в нормативных правовых актах Республики Казахстан, утвержденных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профилактического контроля с посещением субъекта (объекта) контроля и надзора и (или) проверки (дополнительном акте о продлении срока при его наличии) сроков, не соответствующих срокам, установленным настоящим Кодексом;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назначения органом контроля и надзора профилактического контроля с посещением субъекта (объекта) контроля и надзора и (или) проверки субъекта (объекта) контроля и надзора, в отношении которого ранее проводились профилактический контроль с посещением субъекта (объекта) контроля и надзора и (или) проверка по одному и тому же вопросу за один и тот же период, за исключением случаев, предусмотренных подпунктами 3), 4), 5), 6), 7) и 8)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настоящего Кодекса;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назначения внеплановой проверки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настоящего Кодекса, если предшествующим профилактическим контролем с посещением субъекта (объекта) контроля и надзора не были выявлены грубые нарушения;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информации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настоящего Кодекса;  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профилактического контроля с посещением субъекта (объекта) контроля и надзора и (или) проверки за период, выходящий за рамки промежутка времени, указанного в заявлении или сообщении о совершенных либо готовящихся уголовных правонарушениях, в иных обращениях о нарушениях прав и законных интересов физических, юридических лиц и государства;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поручения проведения профилактического контроля с посещением субъекта (объекта) контроля и надзора и (или) проверки лицам, не имеющим на то соответствующих полномочий;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в одном акте о назначении профилактического контроля с посещением субъекта (объекта) контроля и надзора и (или) проверки нескольких субъектов контроля и надзора, подвергаемых профилактическому контролю с посещением субъекта (объекта) контроля и надзора и (или) проверке;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сроков профилактического контроля с посещением субъекта (объекта) контроля и надзора и (или) проверки свыше срока, установленного настоящим Кодексом;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грубых нарушений требований настоящего Кодекса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настоящего Кодекса;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представлять документы и сведения, если они не относятся к предмету проводимого профилактического контроля с посещением субъекта (объекта) контроля и надзора и (или) проверки, а также к периоду, указанному в акте о назначении профилактического контроля с посещением субъекта (объекта) контроля и надзора и (или) проверки;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акт о назначении профилактического контроля с посещением субъекта (объекта) контроля и надзора и (или) проверки, акт о результатах профилактического контроля с посещением субъекта (объекта) контроля и надзора и (или) проверки, предписание об устранении выявленных нарушений по итогам профилактического контроля с посещением субъекта (объекта) контроля и надзора и (или) проверки, а также действия (бездействие) должностных лиц органов контроля и надзора в порядке, установленном настоящим Кодексом и законодательством Республики Казахстан;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исполнять не основанные на законе запреты органов контроля и надзора или должностных лиц, ограничивающие деятельность субъектов (объектов) контроля и надзора;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фиксировать процесс осуществления профилактического контроля с посещением субъекта (объекта) контроля и надзора и (или) проверки, а также отдельные действия должностного лица, проводимые им в рамках профилактического контроля с посещением субъекта (объекта) контроля и надзора и (или) проверки, с помощью средств аудио- и видеотехники, не создавая препятствий деятельности должностного лица;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третьих лиц к участию в профилактическом контроле с посещением субъекта (объекта) контроля и надзора и (или) проверке в целях представления своих интересов и прав, а также осуществления третьими лицами действий, предусмотренных подпунктом 5) настоящего пункта.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контроля и надзора либо их уполномоченные представители при проведении органами контроля и надзора профилактического контроля с посещением субъекта (объекта) контроля и надзора и (или) проверки обязаны: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беспрепятственный доступ должностных лиц органов контроля и надзора на территорию и в помещения субъекта (объекта) контроля и надзора при соблюдении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настоящего Кодекса;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соблюдением требований по охране коммерческой, налоговой либо иной охраняемой законом тайны представлять должностным лицам органов контроля и надзора копии документов (сведений) на бумажных и электронных носителях для приобщения к акту о результатах профилактического контроля с посещением субъекта (объекта) контроля и надзора и (или) проверки и предписанию об устранении выявленных нарушений, а также предоставлять доступ к автоматизированным базам данных (информационным системам) в соответствии с предметом профилактического контроля с посещением субъекта (объекта) контроля и надзора и (или) проверки;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на втором экземпляре акта о назначении профилактического контроля с посещением субъекта (объекта) контроля и надзора и (или) проверки;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сделать отметку о получении на втором экземпляре акта о результатах профилактического контроля с посещением субъекта (объекта) контроля и надзора и (или) проверки в день окончания профилактического контроля с посещением субъекта (объекта) контроля и надзора и (или) проверки;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сделать отметку о получении на втором экземпляре предписания об устранении выявленных нарушений по результатам профилактического контроля с посещением субъекта (объекта) контроля и надзора и (или) проверки;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допускать внесения изменений и дополнений в проверяемые документы в период проведения профилактического контроля с посещением субъекта (объекта) контроля и надзора и (или) проверки, если иное не предусмотрено настоящим Кодексом либо иными законами Республики Казахстан;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безопасность лиц, прибывших для проведения профилактического контроля с посещением субъекта (объекта) контроля и надзора и (или) проверки на объект, от вредных и опасных производственных факторов воздействия в соответствии с установленными для данного объекта нормативами;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получения уведомления о начале проведения профилактического контроля с посещением субъекта (объекта) контроля и надзора и (или) проверки находиться на месте нахождения объекта контроля и надзора в назначенные сроки профилактического контроля с посещением субъекта (объекта) контроля и надзора и (или) проверки.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156. Недействительность профилактического контроля с посещением субъекта (объекта) контроля и надзора и (или) проверки, проведенных с грубым нарушением требований настоящего Кодекса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Профилактический контроль с посещением субъекта (объекта) контроля и надзора и (или) проверки признаются недействительными, если они проведены органом контроля и надзора с грубым нарушением требований к организации и проведению профилактического контроля с посещением субъекта (объекта) контроля и надзора и (или) проверки, установленных настоящим Кодексом.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профилактического контроля с посещением субъекта (объекта) контроля и надзора и (или) проверки и предписание об устранении выявленных нарушений по итогам профилактического контроля с посещением субъекта (объекта) контроля и надзора и (или) проверки, признанных недействительными, не могут являться доказательством нарушения субъектами контроля и надзора требований,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настоящего Кодекса.        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профилактического контроля с посещением субъекта (объекта) контроля и надзора и (или) проверки недействительными является основанием для отмены вышестоящим государственным, в том числе коллегиальным, органом или судом акта данного профилактического контроля с посещением субъекта (объекта) контроля и надзора и (или) проверки, предписания об устранении выявленных нарушений по результатам профилактического контроля с посещением субъекта (объекта) контроля и надзора и (или) проверки.       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вышестоящим государственным органом заявления субъекта контроля и надзора об отмене акта в связи с недействительностью профилактического контроля с посещением субъекта (объекта) контроля и надзора и (или) проверки, отмене предписания об устранении выявленных нарушений в связи с недействительностью профилактического контроля с посещением субъекта (объекта) контроля и надзора и (или) проверки осуществляется в течение десяти рабочих дней со дня подачи заявления.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установленного срока рассмотрения такого заявления решается в пользу субъекта контроля и надзора.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грубым нарушениям требований настоящего Кодекса относятся: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оснований проведения профилактического контроля с посещением субъекта (объекта) контроля и надзора и (или) проверки;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акта о назначении профилактического контроля с посещением субъекта (объекта) контроля и надзора и (или) проверки;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уведомления, а равно несоблюдение сроков уведомления о начале проведения профилактического контроля с посещением субъекта (объекта) контроля и надзора и (или) проверки;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нарушение периодичности проведения профилактического контроля с посещением субъекта (объекта) контроля и надзора и (или) проверки на соответствие требованиям, указанным в нормативных правовых актах Республики Казахстан, утвержденных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непредставление субъекту контроля и надзора акта о назначении профилактического контроля с посещением субъекта (объекта) контроля и надзора и (или) проверки;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органами контроля и надзора профилактического контроля с посещением субъекта (объекта) контроля и надзора и (или) проверки по вопросам, не входящим в их компетенцию;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профилактического контроля с посещением субъекта (объекта) контроля и надзора и (или) проверки без регистрации акта о профилактическом контроле с посещением субъекта (объекта) контроля и надзора и (или) проверке в уполномоченном органе в области правовой статистики и специальных учетов, когда такая регистрация обязательна;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нарушение сроков проведения профилактического контроля с посещением субъекта (объекта) контроля и надзора и (или) проверки,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        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профилактического контроля с посещением субъекта (объекта) контроля и надзора без проведения предварительного профилактического контроля без посещения субъекта (объекта) контроля и надзора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          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157. Порядок обжалования решений, действий (бездействия) органов контроля и надзора и их должностных лиц      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нарушения прав и законных интересов субъектов контроля и надзора при осуществлении контроля субъект контроля и надзора вправе обжаловать решения, действия (бездействие) органов контроля и надзора и их должностных лиц в вышестоящий государственный орган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либо в суд в порядке, установленном законодательством Республики Казахстан.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Обжалование решений, действий (бездействия) органов контроля и надзора и их должностных лиц, связанных с расследованием уголовного дела, субъектом контроля и надзора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</w:t>
      </w:r>
      <w:r>
        <w:rPr>
          <w:rFonts w:ascii="Times New Roman"/>
          <w:b w:val="false"/>
          <w:i w:val="false"/>
          <w:color w:val="000000"/>
          <w:sz w:val="28"/>
        </w:rPr>
        <w:t>статью 309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вносит в уполномоченный орган по предпринимательству предложения по отмене или пересмотру действующих регуляторных инструментов и (или) требований по жалобам субъектов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настоящего Кодекса;".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изложить в следующей редакции: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 иностранцами и лицами без гражданства, временно пребывающими на территории Республики Казахстан, до получения работодателем разрешения местного исполнительного органа на привлечение иностранной рабочей силы либо до получения иностранным работником справки о соответствии квалификации для самостоятельного трудоустройства или разрешения трудовому иммигранту, выданных в порядке, определяемом уполномоченным органом по вопросам миграции населения, или без соблюдения ограничений или изъятий, установленных законами Республики Казахстан;";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изложить в следующей редакции: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пределах устанавливаемых законодательством Республики Казахстан сроков разрешения на привлечение иностранной рабочей силы, разрешения трудовому иммигранту и справки о соответствии квалификации для самостоятельного трудоустройства, выдаваемых местными исполнительными органами в порядке, определяемом уполномоченным органом по вопросам миграции населения.".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здравоохранения":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"профилактического контроля и надзора" заменить словами "профилактического контроля";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изложить в следующей редакции: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услуг у субъектов здравоохранения по оказанию медицинской помощи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за исключением случаев, когда такой закуп осуществляется медицинскими подразделениями специальных государственных органов; 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лекарственных средств и медицинских изделий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за исключением случаев, когда такой закуп осуществляется медицинскими подразделениями специальных государственных органов; 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 по хранению и транспортировке лекарственных средств и медицинских изделий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страхования;";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  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определяет порядок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услуг;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порядок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страхования;";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"бесплатной медицинской помощи и (или) в системе обязательного социального медицинского страхования" заменить словами "бесплатной медицинской помощи, дополнительного объема медицинской помощи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страхования";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59-1), 59-2), 59-3), 59-4), 59-5) и 59-6) следующего содержания: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"59-1) разрабатывает и утверждает правила организации оказания медицинской помощи лицам, больным туберкулезом, содержащимся в учреждениях уголовно-исполнительной (пенитенциарной) системы, по согласованию с Министерством внутренних дел Республики Казахстан;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59-2) разрабатывает и утверждает правила проведения медицинского освидетельствования осужденных, представляемых к освобождению от отбывания наказания в связи с болезнью, и определяет перечень заболеваний, являющихся основанием освобождения от отбывания наказания, по согласованию с Министерством внутренних дел Республики Казахстан;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59-3) определяет порядок закупа и оплаты услуг субъектов здравоохранения по оказанию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59-4) разрабатывает и утверждает типовые штаты и штатные нормативы медицинских организаций, оказывающих медицинскую помощь лицам, содержащимся в следственных изоляторах и в учреждениях уголовно-исполнительной (пенитенциарной) системы;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59-5) разрабатывает и утверждает правила и методику формирования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59-6) разрабатывает и утверждает минимальные нормативы оснащения медицинской техникой и изделиями медицинского назначения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системы;";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"бесплатной медицинской помощи и (или) в системе обязательного социального медицинского страхования" заменить словами "бесплатной медицинской помощи, дополнительного объема медицинской помощи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страхования";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дополнить словами ", в том числе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21-1) следующего содержания:</w:t>
      </w:r>
    </w:p>
    <w:bookmarkStart w:name="z828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организуют оказание лицам, содержащимся в следственных изоляторах и учреждениях уголовно-исполнительной (пенитенциарной) системы,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обеспечение;";</w:t>
      </w:r>
    </w:p>
    <w:bookmarkEnd w:id="820"/>
    <w:bookmarkStart w:name="z829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21-1), 21-2) и 21-3) следующего содержания:</w:t>
      </w:r>
    </w:p>
    <w:bookmarkEnd w:id="821"/>
    <w:bookmarkStart w:name="z830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образуют специальную медицинскую комиссию для проведения медицинского освидетельствования осужденных по перечню заболеваний, являющихся основанием для освобождения от отбывания наказания;</w:t>
      </w:r>
    </w:p>
    <w:bookmarkEnd w:id="822"/>
    <w:bookmarkStart w:name="z83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обеспечивают оказание медицинской помощи лицам, содержащимся в следственных изоляторах и учреждениях уголовно-исполнительной (пенитенциарной) системы;</w:t>
      </w:r>
    </w:p>
    <w:bookmarkEnd w:id="823"/>
    <w:bookmarkStart w:name="z832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разрабатывают и утверждают тарифы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средств;";</w:t>
      </w:r>
    </w:p>
    <w:bookmarkEnd w:id="824"/>
    <w:bookmarkStart w:name="z833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28:</w:t>
      </w:r>
    </w:p>
    <w:bookmarkEnd w:id="825"/>
    <w:bookmarkStart w:name="z83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826"/>
    <w:bookmarkStart w:name="z83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Государственный надзор в области здравоохранения осуществляется в соответствии с настоящим Кодексом и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827"/>
    <w:bookmarkStart w:name="z83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828"/>
    <w:bookmarkStart w:name="z83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контроль в области здравоохранения осуществляется в форме проверки и профилактического контроля.";</w:t>
      </w:r>
    </w:p>
    <w:bookmarkEnd w:id="829"/>
    <w:bookmarkStart w:name="z838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частях второй и третьей слова "и надзор" исключить;</w:t>
      </w:r>
    </w:p>
    <w:bookmarkEnd w:id="830"/>
    <w:bookmarkStart w:name="z83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32: </w:t>
      </w:r>
    </w:p>
    <w:bookmarkEnd w:id="831"/>
    <w:bookmarkStart w:name="z84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"особого порядка проведения проверок на основе оценки степени риска, внеплановые проверки, профилактический контроль с посещением субъекта (объекта) контроля, профилактический контроль без посещения субъекта (объекта) контроля" заменить словами "профилактического контроля, проверки и расследования";</w:t>
      </w:r>
    </w:p>
    <w:bookmarkEnd w:id="832"/>
    <w:bookmarkStart w:name="z84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"проверки или профилактического контроля" заменить словами "профилактического контроля, проверки или расследования";</w:t>
      </w:r>
    </w:p>
    <w:bookmarkEnd w:id="833"/>
    <w:bookmarkStart w:name="z84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34"/>
    <w:bookmarkStart w:name="z84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дополнить подпунктом 2-1) следующего содержания:</w:t>
      </w:r>
    </w:p>
    <w:bookmarkEnd w:id="835"/>
    <w:bookmarkStart w:name="z84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органами местного государственного управления здравоохранением в отношении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системы.</w:t>
      </w:r>
    </w:p>
    <w:bookmarkEnd w:id="836"/>
    <w:bookmarkStart w:name="z84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(помощи);";</w:t>
      </w:r>
    </w:p>
    <w:bookmarkEnd w:id="837"/>
    <w:bookmarkStart w:name="z84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8"/>
    <w:bookmarkStart w:name="z84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профилактического контроля и надзора" заменить словами ", профилактического контроля, расследования и надзора";</w:t>
      </w:r>
    </w:p>
    <w:bookmarkEnd w:id="8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49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статью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40"/>
    <w:bookmarkStart w:name="z85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1"/>
    <w:bookmarkStart w:name="z851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надзор" исключить;</w:t>
      </w:r>
    </w:p>
    <w:bookmarkEnd w:id="842"/>
    <w:bookmarkStart w:name="z852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"осуществляются" заменить словом "осуществляется";</w:t>
      </w:r>
    </w:p>
    <w:bookmarkEnd w:id="843"/>
    <w:bookmarkStart w:name="z853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статью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4"/>
    <w:bookmarkStart w:name="z854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44. Профилактический контроль в сфере санитарно-эпидемиологического благополучия населения без посещения субъекта (объекта) контроля и надзора</w:t>
      </w:r>
    </w:p>
    <w:bookmarkEnd w:id="845"/>
    <w:bookmarkStart w:name="z855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Профилактический контроль в сфере санитарно-эпидемиологического благополучия населения без посещения субъекта (объекта) контроля и надзора проводится путем анализа и сопоставления данных из информационных систем, а также других сведений о деятельности субъекта (объекта) контроля и надзора.</w:t>
      </w:r>
    </w:p>
    <w:bookmarkEnd w:id="846"/>
    <w:bookmarkStart w:name="z856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профилактического контроля в сфере санитарно-эпидемиологического благополучия населения без посещения субъекта (объекта) контроля и надзора являются:</w:t>
      </w:r>
    </w:p>
    <w:bookmarkEnd w:id="847"/>
    <w:bookmarkStart w:name="z857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выявление, пресечение и недопущение нарушений, предоставление субъектам (объектам) контроля и надзора права самостоятельного устранения нарушений, выявленных государственным органом в сфере санитарно-эпидемиологического благополучия населения по результатам профилактического контроля без посещения субъекта (объекта) контроля и надзора;</w:t>
      </w:r>
    </w:p>
    <w:bookmarkEnd w:id="848"/>
    <w:bookmarkStart w:name="z858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административной нагрузки на них;</w:t>
      </w:r>
    </w:p>
    <w:bookmarkEnd w:id="849"/>
    <w:bookmarkStart w:name="z859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услуг, качества окружающей среды и инструментов регулирования производственных процессов, потенциально оказывающих воздействие на продукцию, услуги и окружающую среду;</w:t>
      </w:r>
    </w:p>
    <w:bookmarkEnd w:id="850"/>
    <w:bookmarkStart w:name="z860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эффективности выполняемых мероприятий по предупреждению возникновения отравлений и вспышек инфекционных заболеваний, профессиональных заболеваний, возможность прогнозирования их возникновения;</w:t>
      </w:r>
    </w:p>
    <w:bookmarkEnd w:id="851"/>
    <w:bookmarkStart w:name="z86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требований нормативных правовых актов в сфере санитарно-эпидемиологического благополучия населения;</w:t>
      </w:r>
    </w:p>
    <w:bookmarkEnd w:id="852"/>
    <w:bookmarkStart w:name="z86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оперативное упреждающее реагирование на нештатные ситуации;</w:t>
      </w:r>
    </w:p>
    <w:bookmarkEnd w:id="853"/>
    <w:bookmarkStart w:name="z863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более высокого уровня санитарно-гигиенической информированности и ответственности руководителей и работников;</w:t>
      </w:r>
    </w:p>
    <w:bookmarkEnd w:id="854"/>
    <w:bookmarkStart w:name="z86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общественности о деятельности субъектов (объектов) по охране общественного здоровья и рисках для здоровья населения.</w:t>
      </w:r>
    </w:p>
    <w:bookmarkEnd w:id="855"/>
    <w:bookmarkStart w:name="z865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Профилактический контроль в сфере санитарно-эпидемиологического благополучия населения без посещения субъекта (объекта) контроля и надзора проводится не чаще одного раза в квартал.</w:t>
      </w:r>
    </w:p>
    <w:bookmarkEnd w:id="856"/>
    <w:bookmarkStart w:name="z866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выявления нарушений по результатам профилактического контроля в сфере санитарно-эпидемиологического благополучия населения без посещения субъекта (объекта) контроля и надзора оформляется рекомендация об устранении выявленных нарушений, за исключением камерального контроля. Форма рекомендации об устранении выявленных нарушений устанавливается государственном органом в сфере санитарно-эпидемиологического благополучия населения.</w:t>
      </w:r>
    </w:p>
    <w:bookmarkEnd w:id="857"/>
    <w:bookmarkStart w:name="z86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Рекомендация об устранении выявленных нарушений в ходе профилактического контроля в сфере санитарно-эпидемиологического благополучия населения без посещения субъекта (объекта) контроля и надзора направляется субъекту (объекту) контроля и надзора в срок не позднее семи рабочих дней со дня выявления нарушений одним из следующих способов:</w:t>
      </w:r>
    </w:p>
    <w:bookmarkEnd w:id="858"/>
    <w:bookmarkStart w:name="z86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почте заказным письмом с уведомлением;</w:t>
      </w:r>
    </w:p>
    <w:bookmarkEnd w:id="859"/>
    <w:bookmarkStart w:name="z86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вручается представителю или должностному лицу субъекта (объекта) контроля и надзора под роспись;</w:t>
      </w:r>
    </w:p>
    <w:bookmarkEnd w:id="860"/>
    <w:bookmarkStart w:name="z87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в личный кабинет пользователя на веб-портале "электронного правительства".</w:t>
      </w:r>
    </w:p>
    <w:bookmarkEnd w:id="861"/>
    <w:bookmarkStart w:name="z871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Исполнением рекомендации субъектом (объектом) контроля и надзора признается надлежащее устранение выявленных нарушений, указанных в рекомендации об устранении выявленных нарушений в ходе профилактического контроля в сфере санитарно-эпидемиологического благополучия населения без посещения субъекта (объекта) контроля и надзора, в течение тридцати рабочих дней со дня, следующего за днем ее вручения (получения).</w:t>
      </w:r>
    </w:p>
    <w:bookmarkEnd w:id="862"/>
    <w:bookmarkStart w:name="z872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(объект) контроля в случае несогласия с нарушениями, указанными в рекомендации об устранении выявленных нарушений, вправе направить в государственный орган в сфере санитарно-эпидемиологического благополучия населения возражение в течение пяти рабочих дней со дня, следующего за днем вручения (получения) рекомендации об устранении выявленных нарушений.</w:t>
      </w:r>
    </w:p>
    <w:bookmarkEnd w:id="863"/>
    <w:bookmarkStart w:name="z87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Неисполнение в установленный срок рекомендации об устранении выявленных нарушений в ходе профилактического контроля в сфере санитарно-эпидемиологического благополучия населения без посещения субъекта (объекта) контроля и надзора является основанием для отбора субъекта (объекта) контроля и надзора для профилактического контроля с посещением субъекта (объекта) контроля и надзора.</w:t>
      </w:r>
    </w:p>
    <w:bookmarkEnd w:id="864"/>
    <w:bookmarkStart w:name="z874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профилактического контроля без посещения субъекта (объекта) контроля и надзора подлежат учету государственным органом в сфере санитарно-эпидемиологического благополучия населения и его территориальными подразделениями в специальном журнале регистрации профилактического контроля без посещения субъекта (объекта) контроля и надзора, который должен быть пронумерован, прошнурован и скреплен печатью государственного органа в сфере санитарно-эпидемиологического благополучия населения или его территориального подразделения.";</w:t>
      </w:r>
    </w:p>
    <w:bookmarkEnd w:id="865"/>
    <w:bookmarkStart w:name="z87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заголовке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надзора в сфере" заменить словами "в сфере";</w:t>
      </w:r>
    </w:p>
    <w:bookmarkEnd w:id="866"/>
    <w:bookmarkStart w:name="z87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54: </w:t>
      </w:r>
    </w:p>
    <w:bookmarkEnd w:id="867"/>
    <w:bookmarkStart w:name="z87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"особого порядка проведения проверок на основе оценки степени риска, внеплановые проверки, профилактический контроль с посещением субъекта (объекта) контроля, профилактический контроль без посещения субъекта (объекта) контроля" заменить словами "профилактического контроля, проверки и расследования";</w:t>
      </w:r>
    </w:p>
    <w:bookmarkEnd w:id="868"/>
    <w:bookmarkStart w:name="z87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"проверки или профилактического контроля" заменить словами "профилактического контроля, проверки или расследования";</w:t>
      </w:r>
    </w:p>
    <w:bookmarkEnd w:id="869"/>
    <w:bookmarkStart w:name="z87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69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4-2) следующего содержания:</w:t>
      </w:r>
    </w:p>
    <w:bookmarkStart w:name="z881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оплату услуг по оказанию медицинской помощи лицам, содержащимся в следственных изоляторах и учреждениях уголовно-исполнительной (пенитенциарной) системы;";</w:t>
      </w:r>
    </w:p>
    <w:bookmarkEnd w:id="871"/>
    <w:bookmarkStart w:name="z882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872"/>
    <w:bookmarkStart w:name="z883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Оплата услуг субъектов здравоохранения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производится с учетом результатов мониторинга договорных обязательств по качеству и объему медицинских услуг в порядке, определяемом уполномоченным органом.";</w:t>
      </w:r>
    </w:p>
    <w:bookmarkEnd w:id="873"/>
    <w:bookmarkStart w:name="z88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статью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6-1 следующего содержания:</w:t>
      </w:r>
    </w:p>
    <w:bookmarkEnd w:id="874"/>
    <w:bookmarkStart w:name="z88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В целях обеспечения соблюдения ограничительных мероприятий, в том числе карантина, в соответствующих административно-территориальных единицах местными исполнительными органами могут создаваться мониторинговые группы.</w:t>
      </w:r>
    </w:p>
    <w:bookmarkEnd w:id="875"/>
    <w:bookmarkStart w:name="z886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созданных мониторинговых группах, составе и полномочиях, а также алгоритм действия мониторинговой группы размещаются в средствах массовой информации и на сайтах местных исполнительных органов.</w:t>
      </w:r>
    </w:p>
    <w:bookmarkEnd w:id="876"/>
    <w:bookmarkStart w:name="z88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таких групп осуществляется путем проведения мониторинга за соблюдением физическими и юридическими лицами общественного порядка, санитарно-противоэпидемических, санитарно-профилактических и ограничительных мероприятий, в том числе карантина, связанных с предупреждением угрозы распространения инфекционных заболеваний.</w:t>
      </w:r>
    </w:p>
    <w:bookmarkEnd w:id="877"/>
    <w:bookmarkStart w:name="z888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не является проверкой и не относится к иным формам государственного контроля и надзора.</w:t>
      </w:r>
    </w:p>
    <w:bookmarkEnd w:id="878"/>
    <w:bookmarkStart w:name="z889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мониторинга указанные группы осуществляют предварительную регистрацию на информационном ресурсе для получения в электронной форме акта о назначении мониторинга, предъявляемого при посещении объекта.</w:t>
      </w:r>
    </w:p>
    <w:bookmarkEnd w:id="879"/>
    <w:bookmarkStart w:name="z89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Мониторинговые группы имеют право на сбор фото- и видеоинформации, указывающей на признаки нарушения постановления Главного государственного санитарного врача Республики Казахстан и нормативных правовых актов в сфере санитарно-эпидемиологического благополучия населения, связанных с предупреждением угрозы распространения инфекции, для последующего ее направления в государственный орган в сфере санитарно-эпидемиологического благополучия населения в порядке, установленном законодательством Республики Казахстан, не вмешиваясь в работу субъектов предпринимательства и не создавая препятствий в осуществлении законной предпринимательской деятельности.</w:t>
      </w:r>
    </w:p>
    <w:bookmarkEnd w:id="880"/>
    <w:bookmarkStart w:name="z89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мониторинговых групп не относится возбуждение дел об административных правонарушениях. </w:t>
      </w:r>
    </w:p>
    <w:bookmarkEnd w:id="881"/>
    <w:bookmarkStart w:name="z892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присутствия в период введения ограничительных мероприятий, в том числе карантина, в составе мониторинговой группы представителя государственного органа в сфере санитарно-эпидемиологического благополучия населения в соответствии с порядком создания мониторинговых групп и проведения мониторинга мониторинговая группа вправе пресекать нарушения условий ограничительных мероприятий, в том числе карантина, на месте вплоть до приостановления деятельности субъектов предпринимательства. В этом случае возбуждение дел об административных правонарушениях производится непосредственно представителем государственного органа в сфере санитарно-эпидемиологического благополучия населения.</w:t>
      </w:r>
    </w:p>
    <w:bookmarkEnd w:id="882"/>
    <w:bookmarkStart w:name="z893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Мониторинговые группы осуществляют свою деятельность в рамках нормативных правовых актов в сфере санитарно-эпидемиологического благополучия населения и постановлений Главного государственного санитарного врача Республики Казахстан, связанных с предупреждением угрозы распространения инфекции.</w:t>
      </w:r>
    </w:p>
    <w:bookmarkEnd w:id="883"/>
    <w:bookmarkStart w:name="z894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субъекта предпринимательства в случае выявления нарушений требований законодательства Республики Казахстан в сфере санитарно-эпидемиологического благополучия населения, связанных с предупреждением угрозы распространения инфекции, должностное лицо государственного органа в сфере санитарно-эпидемиологического благополучия населения выдает постановление о проведении санитарно-противоэпидемических и санитарно-профилактических мероприятий.</w:t>
      </w:r>
    </w:p>
    <w:bookmarkEnd w:id="884"/>
    <w:bookmarkStart w:name="z895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создания мониторинговых групп и проведения мониторинга определяется государственным органом в сфере санитарно-эпидемиологического благополучия населения.</w:t>
      </w:r>
    </w:p>
    <w:bookmarkEnd w:id="885"/>
    <w:bookmarkStart w:name="z89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деятельности мониторинговых групп субъекты предпринимательства имеют право на защиту своих прав и законных интересов, включая неприкосновенность собственности, в соответствии с Предпринимательским кодексом и законодательством Республики Казахстан.";</w:t>
      </w:r>
    </w:p>
    <w:bookmarkEnd w:id="886"/>
    <w:bookmarkStart w:name="z89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статью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</w:p>
    <w:bookmarkEnd w:id="887"/>
    <w:bookmarkStart w:name="z89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Медицинская реабилитация лицам, содержащимся в следственных изоляторах и учреждениях уголовно-исполнительной (пенитенциарной) системы, оказывается после острых состояний, хирургических вмешательств, травм, а также их последствий по перечню, определяемому уполномоченным органом.";</w:t>
      </w:r>
    </w:p>
    <w:bookmarkEnd w:id="888"/>
    <w:bookmarkStart w:name="z89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статью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9"/>
    <w:bookmarkStart w:name="z900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143. Оказание медицинской помощи лицам, задержанным, заключенным под стражу, помещенным в специальные учреждения, содержащимся в следственных изоляторах и учреждениях уголовно-исполнительной (пенитенциарной) системы</w:t>
      </w:r>
    </w:p>
    <w:bookmarkEnd w:id="890"/>
    <w:bookmarkStart w:name="z90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Лицам, задержанным, заключенным под стражу и помещенным в специальные учреждения, медицинская помощь оказывается в порядке, определяемом органами внутренних дел Республики Казахстан по согласованию с уполномоченным органом.</w:t>
      </w:r>
    </w:p>
    <w:bookmarkEnd w:id="891"/>
    <w:bookmarkStart w:name="z90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Лицам, содержащимся в следственных изоляторах и учреждениях уголовно-исполнительной (пенитенциарной) системы, медицинская помощь оказывается в порядке, определяемом уполномоченным органом. </w:t>
      </w:r>
    </w:p>
    <w:bookmarkEnd w:id="892"/>
    <w:bookmarkStart w:name="z903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указанные в пунктах 1 и 2 настоящей статьи, пользуются правами граждан Республики Казахстан при получении медицинской помощи, указанными в подпунктах 1), 2), 4), 5), 6), 7), 8) и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 настоящего Кодекса.";</w:t>
      </w:r>
    </w:p>
    <w:bookmarkEnd w:id="893"/>
    <w:bookmarkStart w:name="z144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Иностранцы и лица без гражданства, свобода которых ограничена, а также отбывающие наказание по приговору суда в местах лишения свободы, задержанные, заключенные под стражу и помещенные в специальные учреждения, имеют право на получение гарантированного объема бесплатной медицинской помощи в соответствии с перечнем и в объеме, которые определяются уполномоченным органом, если иное не предусмотрено законами Республики Казахстан и международными договорами, ратифицированными Республикой Казахстан.</w:t>
      </w:r>
    </w:p>
    <w:bookmarkEnd w:id="894"/>
    <w:bookmarkStart w:name="z90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слова "и Министерством внутренних дел" исключить;</w:t>
      </w:r>
    </w:p>
    <w:bookmarkEnd w:id="895"/>
    <w:bookmarkStart w:name="z90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 дополнить абзацем пятым следующего содержания:</w:t>
      </w:r>
    </w:p>
    <w:bookmarkEnd w:id="896"/>
    <w:bookmarkStart w:name="z90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"оказываемую лицам, содержащимся в следственных изоляторах и учреждениях уголовно-исполнительной (пенитенциарной) системы, за счет средств, предусмотренных законодательством Республики Казахстан;";</w:t>
      </w:r>
    </w:p>
    <w:bookmarkEnd w:id="897"/>
    <w:bookmarkStart w:name="z90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202:</w:t>
      </w:r>
    </w:p>
    <w:bookmarkEnd w:id="898"/>
    <w:bookmarkStart w:name="z90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"лицам при" заменить словами "лицам, в том числе содержащимся в следственных изоляторах и учреждениях уголовно-исполнительной (пенитенциарной) системы, при";</w:t>
      </w:r>
    </w:p>
    <w:bookmarkEnd w:id="8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лиц, содержащихся в следственных изоляторах и учреждениях уголовно-исполнительной (пенитенциарной) системы".</w:t>
      </w:r>
    </w:p>
    <w:bookmarkStart w:name="z910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Казахстан":</w:t>
      </w:r>
    </w:p>
    <w:bookmarkEnd w:id="900"/>
    <w:bookmarkStart w:name="z91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20-6 изложить в следующей редакции:</w:t>
      </w:r>
    </w:p>
    <w:bookmarkEnd w:id="901"/>
    <w:bookmarkStart w:name="z912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Председателю Национального Банка Казахстана, его заместителям, а также иным работникам Национального Банка Казахстана и его ведомств предоставляется оплачиваемый ежегодный трудовой отпуск продолжительностью тридцать календарных дней.";</w:t>
      </w:r>
    </w:p>
    <w:bookmarkEnd w:id="902"/>
    <w:bookmarkStart w:name="z913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главу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20-8 следующего содержания:</w:t>
      </w:r>
    </w:p>
    <w:bookmarkEnd w:id="903"/>
    <w:bookmarkStart w:name="z91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20-8. Прикомандирование работников Национального Банка Казахстана</w:t>
      </w:r>
    </w:p>
    <w:bookmarkEnd w:id="904"/>
    <w:bookmarkStart w:name="z91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Работники Национального Банка Казахстана с целью выполнения задач, поставленных перед Национальным Банком Казахстана, могут быть прикомандированы к загранучреждениям Республики Казахстан, международным организациям и (или) их представительствам и иным организациям в порядке, регулируемом законодательством Республики Казахстан о дипломатической службе.</w:t>
      </w:r>
    </w:p>
    <w:bookmarkEnd w:id="905"/>
    <w:bookmarkStart w:name="z91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Оплата труда прикомандированных работников Национального Банка Казахстана осуществляется за счет средств бюджета (сметы расходов) Национального Банка Казахстана и определяется в порядке и на условиях, определяемых Правлением Национального Банка Казахстана.</w:t>
      </w:r>
    </w:p>
    <w:bookmarkEnd w:id="906"/>
    <w:bookmarkStart w:name="z91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социального и медицинского обеспечения, гарантии, условия выплаты компенсаций и иных выплат, в том числе возмещения ущерба прикомандированным работникам Национального Банка Казахстана и сопровождающим их членам семьи (супругу (супруге), несовершеннолетним детям, несовершеннолетним усыновленным (удочеренным) детям, а также нетрудоспособным совершеннолетним детям и (или) родителям), определяются соответствующим актом Национального Банка Казахстана.".</w:t>
      </w:r>
    </w:p>
    <w:bookmarkEnd w:id="907"/>
    <w:bookmarkStart w:name="z91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"Об административном надзоре за лицами, освобожденными из мест лишения свободы":</w:t>
      </w:r>
    </w:p>
    <w:bookmarkEnd w:id="908"/>
    <w:bookmarkStart w:name="z91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а)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службу пробации", "ее" заменить соответственно словами "в местные исполнительные органы", "их".</w:t>
      </w:r>
    </w:p>
    <w:bookmarkEnd w:id="909"/>
    <w:bookmarkStart w:name="z92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общества":</w:t>
      </w:r>
    </w:p>
    <w:bookmarkEnd w:id="910"/>
    <w:bookmarkStart w:name="z92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1"/>
    <w:bookmarkStart w:name="z92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"Министерством внутренних дел," исключить;</w:t>
      </w:r>
    </w:p>
    <w:bookmarkEnd w:id="912"/>
    <w:bookmarkStart w:name="z92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913"/>
    <w:bookmarkStart w:name="z92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Администрация следственного изолятора уголовно-исполнительной (пенитенциарной) системы предоставляет помещения для медицинского обслуживания подозреваемых и обвиняемых и обеспечивает надлежащее функционирование этих помещений.";</w:t>
      </w:r>
    </w:p>
    <w:bookmarkEnd w:id="914"/>
    <w:bookmarkStart w:name="z925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"учреждений" заменить словом "организаций";</w:t>
      </w:r>
    </w:p>
    <w:bookmarkEnd w:id="915"/>
    <w:bookmarkStart w:name="z92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слово "медикаменты" заменить словами "лекарственные средства";</w:t>
      </w:r>
    </w:p>
    <w:bookmarkEnd w:id="916"/>
    <w:bookmarkStart w:name="z92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17"/>
    <w:bookmarkStart w:name="z92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25. Обеспечение дополнительных платных услуг</w:t>
      </w:r>
    </w:p>
    <w:bookmarkEnd w:id="918"/>
    <w:bookmarkStart w:name="z92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мере возможности в следственных изоляторах подозреваемые, обвиняемые и подсудимые обеспечиваются дополнительными платными бытовыми и медицинскими услугами.</w:t>
      </w:r>
    </w:p>
    <w:bookmarkEnd w:id="919"/>
    <w:bookmarkStart w:name="z930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Платные бытовые услуги, перечень и порядок оказания которых устанавливается Министерством внутренних дел, Комитетом национальной безопасности Республики Казахстан, оказываются подозреваемым, обвиняемым и подсудимым администрацией следственного изолятора. </w:t>
      </w:r>
    </w:p>
    <w:bookmarkEnd w:id="920"/>
    <w:bookmarkStart w:name="z931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Платные медицинские услуги подозреваемым, обвиняемым и подсудимым оказываются медицинскими организациями, расположенными в следственных изоляторах, в соответствии с законодательством Республики Казахстан.";</w:t>
      </w:r>
    </w:p>
    <w:bookmarkEnd w:id="921"/>
    <w:bookmarkStart w:name="z932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29:</w:t>
      </w:r>
    </w:p>
    <w:bookmarkEnd w:id="922"/>
    <w:bookmarkStart w:name="z93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"обслуживание" заменить словом "обеспечение";</w:t>
      </w:r>
    </w:p>
    <w:bookmarkEnd w:id="923"/>
    <w:bookmarkStart w:name="z93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924"/>
    <w:bookmarkStart w:name="z93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"Специализированное медицинское обеспечение осуществляется в порядке, определяемом уполномоченным органом в области здравоохранения.".</w:t>
      </w:r>
    </w:p>
    <w:bookmarkEnd w:id="925"/>
    <w:bookmarkStart w:name="z93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bookmarkEnd w:id="926"/>
    <w:bookmarkStart w:name="z93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подпунктом 4-4) следующего содержания:</w:t>
      </w:r>
    </w:p>
    <w:bookmarkEnd w:id="927"/>
    <w:bookmarkStart w:name="z93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"4-4) утверждение мероприятий, направленных на развитие и функционирование организаций здравоохранения, в том числе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системы;";</w:t>
      </w:r>
    </w:p>
    <w:bookmarkEnd w:id="928"/>
    <w:bookmarkStart w:name="z939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подпунктами 14-5) и 14-6) следующего содержания:</w:t>
      </w:r>
    </w:p>
    <w:bookmarkEnd w:id="929"/>
    <w:bookmarkStart w:name="z940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"14-5) организует в уголовно-исполнительной (пенитенциарной) системе медицинские организации (соматические, психиатрические и противотуберкулезные больницы (отделения), организации, оказывающие амбулаторно-поликлиническую помощь) для оказания медицинской помощи осужденным;</w:t>
      </w:r>
    </w:p>
    <w:bookmarkEnd w:id="930"/>
    <w:bookmarkStart w:name="z941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14-6) организует оказание лицам, содержащимся в следственных изоляторах и учреждениях уголовно-исполнительной (пенитенциарной) системы,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 в рамках дополнительного объема медицинской помощи;".</w:t>
      </w:r>
    </w:p>
    <w:bookmarkEnd w:id="931"/>
    <w:bookmarkStart w:name="z942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Казахстан":</w:t>
      </w:r>
    </w:p>
    <w:bookmarkEnd w:id="932"/>
    <w:bookmarkStart w:name="z943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3"/>
    <w:bookmarkStart w:name="z944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словами "и работников Национального Банка Республики Казахстан"; </w:t>
      </w:r>
    </w:p>
    <w:bookmarkEnd w:id="9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"органов Республики Казахстан" дополнить словами ", работников Национального Банка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"служащих" дополнить словами ", работников Национального Банка Республики Казахстан".</w:t>
      </w:r>
    </w:p>
    <w:bookmarkStart w:name="z94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2003 года "О государственном регулировании производства и оборота табачных изделий":</w:t>
      </w:r>
    </w:p>
    <w:bookmarkEnd w:id="935"/>
    <w:bookmarkStart w:name="z94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</w:t>
      </w:r>
    </w:p>
    <w:bookmarkEnd w:id="936"/>
    <w:bookmarkStart w:name="z94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установление минимальных розничных цен на сигареты с фильтром, без фильтра, папиросы, сигариллы и изделия с нагреваемым табаком.";</w:t>
      </w:r>
    </w:p>
    <w:bookmarkEnd w:id="937"/>
    <w:bookmarkStart w:name="z95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</w:p>
    <w:bookmarkEnd w:id="938"/>
    <w:bookmarkStart w:name="z95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устанавливает минимальные розничные цены на сигареты с фильтром, без фильтра, папиросы, сигариллы и изделия с нагреваемым табаком;".</w:t>
      </w:r>
    </w:p>
    <w:bookmarkEnd w:id="939"/>
    <w:bookmarkStart w:name="z95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 Республики Казахстан":</w:t>
      </w:r>
    </w:p>
    <w:bookmarkEnd w:id="9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дополнить подпунктом 11) следующего содержания:</w:t>
      </w:r>
    </w:p>
    <w:bookmarkStart w:name="z95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экспертное заключение Национальной палаты предпринимателей Республики Казахстан и членов экспертного совета по вопросам частного предпринимательства по проектам международных договоров Республики Казахстан, а также международным договорам, участницей которых намеревается стать Республика Казахстан, затрагивающим интересы субъектов частного предпринимательства.".</w:t>
      </w:r>
    </w:p>
    <w:bookmarkEnd w:id="941"/>
    <w:bookmarkStart w:name="z95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обязательном гарантировании депозитов, размещенных в банках второго уровня Республики Казахстан":</w:t>
      </w:r>
    </w:p>
    <w:bookmarkEnd w:id="942"/>
    <w:bookmarkStart w:name="z95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18:</w:t>
      </w:r>
    </w:p>
    <w:bookmarkEnd w:id="943"/>
    <w:bookmarkStart w:name="z95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слово "пятнадцати" заменить словом "двадцати";</w:t>
      </w:r>
    </w:p>
    <w:bookmarkEnd w:id="944"/>
    <w:bookmarkStart w:name="z95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945"/>
    <w:bookmarkStart w:name="z95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наличии у депозитора в банке-участнике нескольких различных видов гарантируемых депозитов, указанных в части первой настоящего пункта, организация, осуществляющая обязательное гарантирование депозитов, выплачивает по ним совокупное гарантийное возмещение в пределах максимального размера гарантийного возмещения, установленного по каждому виду депозита отдельно, но не более двадцати миллионов тенге.".</w:t>
      </w:r>
    </w:p>
    <w:bookmarkEnd w:id="946"/>
    <w:bookmarkStart w:name="z96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беженцах":</w:t>
      </w:r>
    </w:p>
    <w:bookmarkEnd w:id="947"/>
    <w:bookmarkStart w:name="z96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разрабатывает и утверждает типовое положение о комиссии по осуществлению процедуры присвоения, продления, лишения и прекращения статуса беженца;";</w:t>
      </w:r>
    </w:p>
    <w:bookmarkEnd w:id="9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6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6-1 следующего содержания:</w:t>
      </w:r>
    </w:p>
    <w:bookmarkEnd w:id="950"/>
    <w:bookmarkStart w:name="z96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6-1. Компетенция местных исполнительных органов областей, городов республиканского значения и столицы</w:t>
      </w:r>
    </w:p>
    <w:bookmarkEnd w:id="951"/>
    <w:bookmarkStart w:name="z96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столицы:</w:t>
      </w:r>
    </w:p>
    <w:bookmarkEnd w:id="952"/>
    <w:bookmarkStart w:name="z96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в пределах своей компетенции государственную политику по вопросам беженцев;</w:t>
      </w:r>
    </w:p>
    <w:bookmarkEnd w:id="953"/>
    <w:bookmarkStart w:name="z97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выдают свидетельство лица, ищущего убежище;</w:t>
      </w:r>
    </w:p>
    <w:bookmarkEnd w:id="954"/>
    <w:bookmarkStart w:name="z97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процедуры присвоения, продления, лишения и прекращения статуса беженца;</w:t>
      </w:r>
    </w:p>
    <w:bookmarkEnd w:id="955"/>
    <w:bookmarkStart w:name="z97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выдают удостоверение беженца;</w:t>
      </w:r>
    </w:p>
    <w:bookmarkEnd w:id="956"/>
    <w:bookmarkStart w:name="z97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формируют и ежемесячно направляют списки лиц, ищущих убежище, и беженцев в уполномоченный орган, органы национальной безопасности и органы внутренних дел;</w:t>
      </w:r>
    </w:p>
    <w:bookmarkEnd w:id="957"/>
    <w:bookmarkStart w:name="z97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создают комиссии по осуществлению процедуры присвоения, продления, лишения и прекращения статуса беженца;</w:t>
      </w:r>
    </w:p>
    <w:bookmarkEnd w:id="958"/>
    <w:bookmarkStart w:name="z97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соблюдение прав лиц, ищущих убежище, и беженцев;</w:t>
      </w:r>
    </w:p>
    <w:bookmarkEnd w:id="959"/>
    <w:bookmarkStart w:name="z97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</w:p>
    <w:bookmarkEnd w:id="960"/>
    <w:bookmarkStart w:name="z97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2-2 следующего содержания:</w:t>
      </w:r>
    </w:p>
    <w:bookmarkEnd w:id="961"/>
    <w:bookmarkStart w:name="z97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Органы внутренних дел:</w:t>
      </w:r>
    </w:p>
    <w:bookmarkEnd w:id="962"/>
    <w:bookmarkStart w:name="z97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регистрацию по месту жительства на территории Республики Казахстан лиц, ищущих убежище, и беженцев;</w:t>
      </w:r>
    </w:p>
    <w:bookmarkEnd w:id="963"/>
    <w:bookmarkStart w:name="z98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утверждают образец проездного документа;</w:t>
      </w:r>
    </w:p>
    <w:bookmarkEnd w:id="964"/>
    <w:bookmarkStart w:name="z98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выдачу проездного документа;</w:t>
      </w:r>
    </w:p>
    <w:bookmarkEnd w:id="965"/>
    <w:bookmarkStart w:name="z98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представлению органов национальной безопасности ограничивают или запрещают доступ лиц, ищущих убежище, и беженцев на отдельные участки местности или объекты, расположенные в пограничной зоне (полосе), во время возникших чрезвычайных ситуаций природного и техногенного характера, пограничного поиска нарушителей Государственной границы Республики Казахстан,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966"/>
    <w:bookmarkStart w:name="z98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принудительное выдворение лиц, ищущих убежище, и беженцев во исполнение вступивших в законную силу решений суда;</w:t>
      </w:r>
    </w:p>
    <w:bookmarkEnd w:id="967"/>
    <w:bookmarkStart w:name="z98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</w:p>
    <w:bookmarkEnd w:id="968"/>
    <w:bookmarkStart w:name="z98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9"/>
    <w:bookmarkStart w:name="z98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"уполномоченного органа" заменить словами "местного исполнительного органа области, города республиканского значения и столицы";</w:t>
      </w:r>
    </w:p>
    <w:bookmarkEnd w:id="970"/>
    <w:bookmarkStart w:name="z98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1"/>
    <w:bookmarkStart w:name="z98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уполномоченный орган" заменить словами "в местный исполнительный орган области, города республиканского значения и столицы";</w:t>
      </w:r>
    </w:p>
    <w:bookmarkEnd w:id="9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 перемене места жительства на территории Республики Казахстан сняться с учета местного исполнительного органа области, города республиканского значения и столицы по прежнему месту жительства и встать на учет в местном исполнительном органе области, города республиканского значения и столицы по новому месту жительства в течение пяти рабочих дней со дня прибытия, а также в установленном законодательством Республики Казахстан порядке оформить регистрацию по месту жительства;";</w:t>
      </w:r>
    </w:p>
    <w:bookmarkEnd w:id="973"/>
    <w:bookmarkStart w:name="z99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4"/>
    <w:bookmarkStart w:name="z99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"уполномоченного органа" заменить словами "местного исполнительного органа области, города республиканского значения и столицы";</w:t>
      </w:r>
    </w:p>
    <w:bookmarkEnd w:id="975"/>
    <w:bookmarkStart w:name="z99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6"/>
    <w:bookmarkStart w:name="z99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"уполномоченный орган" заменить словами "местный исполнительный орган области, города республиканского значения и столицы";</w:t>
      </w:r>
    </w:p>
    <w:bookmarkEnd w:id="9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6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перемене места жительства на территории Республики Казахстан сняться с учета местного исполнительного органа области, города республиканского значения и столицы по прежнему месту жительства и встать на учет в местном исполнительном органе области, города республиканского значения и столицы по новому месту жительства в течение пяти рабочих дней со дня прибытия, а также в установленном законодательством Республики Казахстан порядке оформить регистрацию по месту жительства.";</w:t>
      </w:r>
    </w:p>
    <w:bookmarkEnd w:id="978"/>
    <w:bookmarkStart w:name="z997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9"/>
    <w:bookmarkStart w:name="z998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месту своего пребывания в уполномоченный орган" заменить словами "в местный исполнительный орган области, города республиканского значения и столицы по месту своего пребывания";</w:t>
      </w:r>
    </w:p>
    <w:bookmarkEnd w:id="9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00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1"/>
    <w:bookmarkStart w:name="z1001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"в пункт миграционного контроля, а в случае отсутствия такого пункта –" исключить;</w:t>
      </w:r>
    </w:p>
    <w:bookmarkEnd w:id="982"/>
    <w:bookmarkStart w:name="z1002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"уполномоченный орган" заменить словами "местный исполнительный орган области, города республиканского значения и столицы";</w:t>
      </w:r>
    </w:p>
    <w:bookmarkEnd w:id="983"/>
    <w:bookmarkStart w:name="z1003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частях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"уполномоченный орган", "Уполномоченный орган" заменить соответственно словами "местный исполнительный орган области, города республиканского значения и столицы", "Местный исполнительный орган области, города республиканского значения и столицы";</w:t>
      </w:r>
    </w:p>
    <w:bookmarkEnd w:id="984"/>
    <w:bookmarkStart w:name="z1004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</w:p>
    <w:bookmarkEnd w:id="985"/>
    <w:bookmarkStart w:name="z1005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 присвоении, продлении статуса беженца или об отказе в присвоении, продлении статуса беженца местный исполнительный орган области, города республиканского значения и столицы в течение пяти рабочих дней со дня принятия соответствующего решения информирует уполномоченный орган и органы внутренних дел.";</w:t>
      </w:r>
    </w:p>
    <w:bookmarkEnd w:id="986"/>
    <w:bookmarkStart w:name="z1006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7"/>
    <w:bookmarkStart w:name="z1007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органом" заменить словами "местным исполнительным органом";</w:t>
      </w:r>
    </w:p>
    <w:bookmarkEnd w:id="988"/>
    <w:bookmarkStart w:name="z1008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уполномоченный орган" заменить словами "в местный исполнительный орган";</w:t>
      </w:r>
    </w:p>
    <w:bookmarkEnd w:id="989"/>
    <w:bookmarkStart w:name="z1009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органом" заменить словами "местным исполнительным органом области, города республиканского значения и столицы";</w:t>
      </w:r>
    </w:p>
    <w:bookmarkEnd w:id="990"/>
    <w:bookmarkStart w:name="z1010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"уполномоченный орган" заменить словами "местный исполнительный орган области, города республиканского значения и столицы";</w:t>
      </w:r>
    </w:p>
    <w:bookmarkEnd w:id="991"/>
    <w:bookmarkStart w:name="z1011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</w:p>
    <w:bookmarkEnd w:id="992"/>
    <w:bookmarkStart w:name="z1012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Местный исполнительный орган области, города республиканского значения и столицы в течение пяти рабочих дней со дня принятия решения о лишении статуса беженца вручает или направляет данному лицу копию решения с указанием причин данного решения и разъяснением порядка обжалования принятого решения, а также информирует о принятом решении уполномоченный орган и органы внутренних дел.";</w:t>
      </w:r>
    </w:p>
    <w:bookmarkEnd w:id="993"/>
    <w:bookmarkStart w:name="z1013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"уполномоченного органа" заменить словами "местного исполнительного органа области, города республиканского значения и столицы";</w:t>
      </w:r>
    </w:p>
    <w:bookmarkEnd w:id="994"/>
    <w:bookmarkStart w:name="z1014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5"/>
    <w:bookmarkStart w:name="z1015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"решения уполномоченного органа либо суда" заменить словами "решения местного исполнительного органа области, города республиканского значения и столицы, уполномоченного органа либо суда";</w:t>
      </w:r>
    </w:p>
    <w:bookmarkEnd w:id="996"/>
    <w:bookmarkStart w:name="z1016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органом" заменить словами "органами внутренних дел";</w:t>
      </w:r>
    </w:p>
    <w:bookmarkEnd w:id="997"/>
    <w:bookmarkStart w:name="z1017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21 слова "уполномоченным органом" заменить словами "местным исполнительным органом".</w:t>
      </w:r>
    </w:p>
    <w:bookmarkEnd w:id="9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статьи 1 действовал до 01.01.2023 в соответствии со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0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12-2. Государственный контроль в области государственной статистики в отношении респондентов</w:t>
      </w:r>
    </w:p>
    <w:bookmarkEnd w:id="999"/>
    <w:bookmarkStart w:name="z1021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в области государственной статистики в отношении респондентов осуществляется соответствующими органами государственной статистики в форме профилактического контроля без посещения респондентов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Законом.</w:t>
      </w:r>
    </w:p>
    <w:bookmarkEnd w:id="1000"/>
    <w:bookmarkStart w:name="z1022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профилактического контроля без посещения респондентов являются недопущение нарушения респондентами порядка представления первичных статистических данных, предоставление им права самостоятельного устранения нарушений и снижение административной нагрузки на них.</w:t>
      </w:r>
    </w:p>
    <w:bookmarkEnd w:id="1001"/>
    <w:bookmarkStart w:name="z1023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Профилактический контроль без посещения респондентов осуществляется в виде выявления непредставления респондентами первичных статистических данных в сроки, указанные в графике представления респондентами первичных статистических данных, а также представления ими недостоверных первичных статистических данных.</w:t>
      </w:r>
    </w:p>
    <w:bookmarkEnd w:id="1002"/>
    <w:bookmarkStart w:name="z1024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Профилактический контроль без посещения респондентов проводится в сроки, установленные в статистической форме, путем анализа:</w:t>
      </w:r>
    </w:p>
    <w:bookmarkEnd w:id="1003"/>
    <w:bookmarkStart w:name="z1025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статистических форм, представляемых респондентами в соответствии с требованиями законодательства Республики Казахстан в области государственной статистики;</w:t>
      </w:r>
    </w:p>
    <w:bookmarkEnd w:id="1004"/>
    <w:bookmarkStart w:name="z1026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информации, полученной по запросу органов государственной статистики, в пределах своей компетенции – при производстве статистической информации для подтверждения достоверности первичных статистических данных.</w:t>
      </w:r>
    </w:p>
    <w:bookmarkEnd w:id="1005"/>
    <w:bookmarkStart w:name="z1027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выявления нарушений по результатам профилактического контроля без посещения респондентов оформляется заключение об устранении нарушений, которое направляется респонденту в срок не позднее двух рабочих дней со дня выявления нарушений.</w:t>
      </w:r>
    </w:p>
    <w:bookmarkEnd w:id="1006"/>
    <w:bookmarkStart w:name="z1028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Заключение, направленное одним из нижеперечисленных способов, считается врученным в следующих случаях:</w:t>
      </w:r>
    </w:p>
    <w:bookmarkEnd w:id="1007"/>
    <w:bookmarkStart w:name="z1029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нарочно – с отметкой о получении;</w:t>
      </w:r>
    </w:p>
    <w:bookmarkEnd w:id="1008"/>
    <w:bookmarkStart w:name="z1030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заказным письмом;</w:t>
      </w:r>
    </w:p>
    <w:bookmarkEnd w:id="1009"/>
    <w:bookmarkStart w:name="z1031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на электронный адрес респондента, указанный в ранее представленной респондентом статистической форме;</w:t>
      </w:r>
    </w:p>
    <w:bookmarkEnd w:id="1010"/>
    <w:bookmarkStart w:name="z1032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текстовым сообщением – с даты отправки на абонентский номер сотовой связи, указанный в ранее представленной респондентом статистической форме.</w:t>
      </w:r>
    </w:p>
    <w:bookmarkEnd w:id="1011"/>
    <w:bookmarkStart w:name="z1033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об устранении нарушений, выявленных по результатам профилактического контроля без посещения респондентов, должно быть исполнено в течение пяти рабочих дней со дня, следующего за днем его вручения.</w:t>
      </w:r>
    </w:p>
    <w:bookmarkEnd w:id="1012"/>
    <w:bookmarkStart w:name="z1034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Кратность проведения профилактического контроля без посещения респондентов определяется по периодичности представления статистических форм, предусмотренных законодательством Республики Казахстан в области государственной статистики.</w:t>
      </w:r>
    </w:p>
    <w:bookmarkEnd w:id="1013"/>
    <w:bookmarkStart w:name="z1035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неисполнении в установленный срок заключения об устранении нарушений, выявленных по результатам профилактического контроля без посещения респондентов, органами государственной статистики возбуждается административное производство.</w:t>
      </w:r>
    </w:p>
    <w:bookmarkEnd w:id="1014"/>
    <w:bookmarkStart w:name="z1036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профилактического контроля без посещения респондентов учитываются соответствующими органами государственной статистики в электронном виде в соответствующих информационных системах органов государственной статистики.".</w:t>
      </w:r>
    </w:p>
    <w:bookmarkEnd w:id="1015"/>
    <w:bookmarkStart w:name="z1037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</w:p>
    <w:bookmarkEnd w:id="1016"/>
    <w:bookmarkStart w:name="z1038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план развития – документ, определяющий основные направления деятельности и показатели финансово-хозяйственной деятельности государственного предприятия, акционерного общества и товарищества с ограниченной ответственностью, контрольный пакет акций (доля участия в уставном капитале) которого принадлежит государству, на пятилетний период;";</w:t>
      </w:r>
    </w:p>
    <w:bookmarkEnd w:id="10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4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32-2) и 37-2) следующего содержания:</w:t>
      </w:r>
    </w:p>
    <w:bookmarkEnd w:id="1019"/>
    <w:bookmarkStart w:name="z104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"32-2) план развития национальных управляющих холдингов, национальных холдингов и национальных компаний – документ, определяющий и обосновывающий миссию, видение, стратегические цели и задачи национального управляющего холдинга, национального холдинга, национальной компании на десятилетний период;";</w:t>
      </w:r>
    </w:p>
    <w:bookmarkEnd w:id="1020"/>
    <w:bookmarkStart w:name="z104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"37-2) план мероприятий – документ, определяющий основные направления деятельности и показатели финансово-хозяйственной деятельности национального управляющего холдинга, национального холдинга и национальной компании на пятилетний период;";</w:t>
      </w:r>
    </w:p>
    <w:bookmarkEnd w:id="1021"/>
    <w:bookmarkStart w:name="z1045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9 следующего содержания:</w:t>
      </w:r>
    </w:p>
    <w:bookmarkEnd w:id="1022"/>
    <w:bookmarkStart w:name="z104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Положения настоящего Закона, применяемые в отношении акционерных обществ и товариществ с ограниченной ответственностью, распространяются на случаи выступления государства в качестве учредителя (участника, вкладчика, акционера, члена) юридических лиц, зарегистрированных в соответствии с действующим правом Международного финансового центра "Астана", в том числе в части приобретения государством имущественных прав на акции (доли участия в уставном капитале), если актами Международного финансового центра "Астана" не предусмотрена возможность установления иного порядка между участниками (акционерами) юридических лиц.";</w:t>
      </w:r>
    </w:p>
    <w:bookmarkEnd w:id="1023"/>
    <w:bookmarkStart w:name="z104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после слов "товариществ с ограниченной ответственностью" дополнить словами ", юридических лиц, зарегистрированных в соответствии с действующим правом Международного финансового центра "Астана",";</w:t>
      </w:r>
    </w:p>
    <w:bookmarkEnd w:id="1024"/>
    <w:bookmarkStart w:name="z104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15-3) следующего содержания:</w:t>
      </w:r>
    </w:p>
    <w:bookmarkEnd w:id="1025"/>
    <w:bookmarkStart w:name="z104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"15-3) принимает решение о приобретении акций, долей, паев и других форм долевого участия в юридических лицах, зарегистрированных в соответствии с действующим правом Международного финансового центра "Астана", осуществляет право государства как акционера (участника, вкладчика, члена) на участие в управлении такими юридическими лицами или наделяет этим правом уполномоченный орган по государственному имуществу;";</w:t>
      </w:r>
    </w:p>
    <w:bookmarkEnd w:id="1026"/>
    <w:bookmarkStart w:name="z105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7"/>
    <w:bookmarkStart w:name="z105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и третьем подпункта 3) слова "стратегий развития и планов развития" заменить словами "планов развития национальных управляющих холдингов, национальных холдингов и национальных компаний и планов мероприятий";</w:t>
      </w:r>
    </w:p>
    <w:bookmarkEnd w:id="1028"/>
    <w:bookmarkStart w:name="z105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4-3) слова "стратегий развития и планов развития" заменить словами "планов развития национальных управляющих холдингов, национальных холдингов и национальных компаний и планов мероприятий";</w:t>
      </w:r>
    </w:p>
    <w:bookmarkEnd w:id="1029"/>
    <w:bookmarkStart w:name="z105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4-4) слова "стратегий развития и планов развития" заменить словами "планов развития национальных управляющих холдингов, национальных холдингов и национальных компаний и планов мероприятий";</w:t>
      </w:r>
    </w:p>
    <w:bookmarkEnd w:id="1030"/>
    <w:bookmarkStart w:name="z105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26-4) и 26-5) следующего содержания:</w:t>
      </w:r>
    </w:p>
    <w:bookmarkEnd w:id="1031"/>
    <w:bookmarkStart w:name="z105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"26-4) по решению Правительства Республики Казахстан осуществляет оплату размещаемых акций, внесение вклада в уставный капитал юридических лиц, зарегистрированных в соответствии с действующим правом Международного финансового центра "Астана", путем внесения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республиканского имущества, в том числе акций, долей, паев и иных форм участия в уставном капитале;</w:t>
      </w:r>
    </w:p>
    <w:bookmarkEnd w:id="1032"/>
    <w:bookmarkStart w:name="z105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осуществляет от лица Правительства Республики Казахстан право государства как акционера (участника, вкладчика, члена) на участие в управлении юридическими лицами, зарегистрированными в соответствии с действующим правом Международного финансового центра "Астана", в порядке, определенном актами Международного финансового центра "Астана";";</w:t>
      </w:r>
    </w:p>
    <w:bookmarkEnd w:id="1033"/>
    <w:bookmarkStart w:name="z1057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слова "стратегий развития и планов развития" заменить словами "планов развития национальных управляющих холдингов, национальных холдингов и национальных компаний и планов мероприятий";</w:t>
      </w:r>
    </w:p>
    <w:bookmarkEnd w:id="1034"/>
    <w:bookmarkStart w:name="z105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5"/>
    <w:bookmarkStart w:name="z105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либо в уставный капитал (оплату акций) юридических лиц, зарегистрированных в соответствии с действующим правом Международного финансового центра "Астана";</w:t>
      </w:r>
    </w:p>
    <w:bookmarkEnd w:id="1036"/>
    <w:bookmarkStart w:name="z106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1037"/>
    <w:bookmarkStart w:name="z106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Положения настоящей статьи применяются также для передачи государственного имущества в качестве имущественного вклада в уставный капитал (оплату акций) юридических лиц, зарегистрированных в соответствии с действующим правом Международного финансового центра "Астана".";</w:t>
      </w:r>
    </w:p>
    <w:bookmarkEnd w:id="1038"/>
    <w:bookmarkStart w:name="z106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169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9"/>
    <w:bookmarkStart w:name="z106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а также иных юридических лиц, зарегистрированных в соответствии с действующим правом Международного финансового центра "Астана";</w:t>
      </w:r>
    </w:p>
    <w:bookmarkEnd w:id="1040"/>
    <w:bookmarkStart w:name="z106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1041"/>
    <w:bookmarkStart w:name="z106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Положения настоящей статьи применяются также к случаям приобретения государством акций, долей, паев и других форм долевого участия в юридических лицах, зарегистрированных в соответствии с действующим правом Международного финансового центра "Астана".";</w:t>
      </w:r>
    </w:p>
    <w:bookmarkEnd w:id="1042"/>
    <w:bookmarkStart w:name="z106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1043"/>
    <w:bookmarkStart w:name="z106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настоящей статьи не распространяется на случаи приобретения государством акций, долей, паев и других форм долевого участия в юридических лицах, зарегистрированных в соответствии с действующим правом Международного финансового центра "Астана".";</w:t>
      </w:r>
    </w:p>
    <w:bookmarkEnd w:id="1044"/>
    <w:bookmarkStart w:name="z106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части первой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181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5"/>
    <w:bookmarkStart w:name="z106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 ", планов мероприятий";</w:t>
      </w:r>
    </w:p>
    <w:bookmarkEnd w:id="1046"/>
    <w:bookmarkStart w:name="z107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"плана развития" заменить словами "плана мероприятий";</w:t>
      </w:r>
    </w:p>
    <w:bookmarkEnd w:id="1047"/>
    <w:bookmarkStart w:name="z107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"планов развития" заменить словами "планов мероприятий";</w:t>
      </w:r>
    </w:p>
    <w:bookmarkEnd w:id="1048"/>
    <w:bookmarkStart w:name="z107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184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9"/>
    <w:bookmarkStart w:name="z107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50"/>
    <w:bookmarkStart w:name="z107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"стратегии развития и планы развития" заменить словами "планы развития национальных управляющих холдингов, национальных холдингов и национальных компаний и планы мероприятий";</w:t>
      </w:r>
    </w:p>
    <w:bookmarkEnd w:id="1051"/>
    <w:bookmarkStart w:name="z107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"Стратегии развития" заменить словами "Планы развития";</w:t>
      </w:r>
    </w:p>
    <w:bookmarkEnd w:id="1052"/>
    <w:bookmarkStart w:name="z107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"Планы развития национальных управляющих холдингов, национальных холдингов, национальных компаний", "стратегий развития" заменить соответственно словами "Планы мероприятий", "планов развития";</w:t>
      </w:r>
    </w:p>
    <w:bookmarkEnd w:id="1053"/>
    <w:bookmarkStart w:name="z107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4"/>
    <w:bookmarkStart w:name="z107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055"/>
    <w:bookmarkStart w:name="z107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"Стратегии развития" заменить словами "Планы развития";</w:t>
      </w:r>
    </w:p>
    <w:bookmarkEnd w:id="1056"/>
    <w:bookmarkStart w:name="z108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том числе" заменить словами "в том числе планов развития";</w:t>
      </w:r>
    </w:p>
    <w:bookmarkEnd w:id="1057"/>
    <w:bookmarkStart w:name="z108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частях второй и третьей слова "стратегий развития", "Стратегии развития" заменить соответственно словами "планов развития", "Планы развития";</w:t>
      </w:r>
    </w:p>
    <w:bookmarkEnd w:id="1058"/>
    <w:bookmarkStart w:name="z108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"Планы развития национальных управляющих холдингов, национальных холдингов, национальных компаний" заменить словами "Планы мероприятий";</w:t>
      </w:r>
    </w:p>
    <w:bookmarkEnd w:id="10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Проекты планов развития национальных управляющих холдингов, за исключением Фонда национального благосостояния, национальных холдингов и национальных компаний и планов мероприятий национальных управляющих холдингов, за исключением Фонда национального благосостояния, национальных холдингов, национальных компаний, акционером которых является государство, согласовываются с уполномоченным органом по государственному планированию на соответствие целям и задачам, изложенным в стратегических и программных документах Республики Казахстан, а также на соответствие бюджетным параметрам, указанным в прогнозе социально-экономического развития.";</w:t>
      </w:r>
    </w:p>
    <w:bookmarkEnd w:id="1060"/>
    <w:bookmarkStart w:name="z108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"Планы развития" заменить словами "Планы мероприятий";</w:t>
      </w:r>
    </w:p>
    <w:bookmarkEnd w:id="1061"/>
    <w:bookmarkStart w:name="z108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"стратегий развития и планов развития" заменить словами "планов развития национальных управляющих холдингов, национальных холдингов и национальных компаний и планов мероприятий";</w:t>
      </w:r>
    </w:p>
    <w:bookmarkEnd w:id="1062"/>
    <w:bookmarkStart w:name="z108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"стратегий развития", "планов развития", "стратегий развития и планов развития" заменить соответственно словами "планов развития", "планов мероприятий", "планов развития национальных управляющих холдингов, национальных холдингов и национальных компаний и планов мероприятий";</w:t>
      </w:r>
    </w:p>
    <w:bookmarkEnd w:id="1063"/>
    <w:bookmarkStart w:name="z108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"стратегии развития", "планов развития" заменить соответственно словами "планов развития", "планов мероприятий";</w:t>
      </w:r>
    </w:p>
    <w:bookmarkEnd w:id="1064"/>
    <w:bookmarkStart w:name="z108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статью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1065"/>
    <w:bookmarkStart w:name="z109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настоящей статьи распространяется на случаи выступления государства в качестве учредителя (участника, вкладчика, акционера, члена) юридических лиц, зарегистрированных в соответствии с действующим правом Международного финансового центра "Астана", в части, не противоречащей актам Международного финансового центра "Астана".";</w:t>
      </w:r>
    </w:p>
    <w:bookmarkEnd w:id="1066"/>
    <w:bookmarkStart w:name="z109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199 изложить в следующей редакции:</w:t>
      </w:r>
    </w:p>
    <w:bookmarkEnd w:id="1067"/>
    <w:bookmarkStart w:name="z109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состав дополнительных сведений, указываемых в реестре государственного имущества для объектов учета, включаются планы развития национальных управляющих холдингов, национальных холдингов и национальных компаний, планы мероприятий, планы развития государственных предприятий, контролируемых государством акционерных обществ и товариществ с ограниченной ответственностью, в том числе национальных управляющих холдингов, национальных холдингов, национальных компаний, акционером которых является государство, и отчеты об их исполнении.".</w:t>
      </w:r>
    </w:p>
    <w:bookmarkEnd w:id="1068"/>
    <w:bookmarkStart w:name="z109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населения":</w:t>
      </w:r>
    </w:p>
    <w:bookmarkEnd w:id="1069"/>
    <w:bookmarkStart w:name="z109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5-1)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исключить;</w:t>
      </w:r>
    </w:p>
    <w:bookmarkEnd w:id="1070"/>
    <w:bookmarkStart w:name="z1095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14-1), 14-2) и 14-3) следующего содержания:</w:t>
      </w:r>
    </w:p>
    <w:bookmarkEnd w:id="1071"/>
    <w:bookmarkStart w:name="z109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осуществляет межведомственную координацию в области миграции населения;</w:t>
      </w:r>
    </w:p>
    <w:bookmarkEnd w:id="1072"/>
    <w:bookmarkStart w:name="z1097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разрабатывает систему мер в области регулирования и мониторинга миграционных процессов;</w:t>
      </w:r>
    </w:p>
    <w:bookmarkEnd w:id="1073"/>
    <w:bookmarkStart w:name="z109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разрабатывает типовые правила регулирования миграционных процессов в областях, городах республиканского значения, столице;";</w:t>
      </w:r>
    </w:p>
    <w:bookmarkEnd w:id="1074"/>
    <w:bookmarkStart w:name="z109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дополнить подпунктом 4-2) следующего содержания:</w:t>
      </w:r>
    </w:p>
    <w:bookmarkEnd w:id="1075"/>
    <w:bookmarkStart w:name="z1100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выдают, продлевают и отзывают разрешения трудовому иммигранту;";</w:t>
      </w:r>
    </w:p>
    <w:bookmarkEnd w:id="1076"/>
    <w:bookmarkStart w:name="z1101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43-2 слова "Министерством внутренних дел Республики Казахстан" заменить словами "уполномоченным органом по вопросам миграции населения".</w:t>
      </w:r>
    </w:p>
    <w:bookmarkEnd w:id="1077"/>
    <w:bookmarkStart w:name="z1102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февраля 2012 года "О Фонде национального благосостояния":</w:t>
      </w:r>
    </w:p>
    <w:bookmarkEnd w:id="1078"/>
    <w:bookmarkStart w:name="z1103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"Стратегия развития Фонда" заменить словами "План развития Фонда";</w:t>
      </w:r>
    </w:p>
    <w:bookmarkEnd w:id="1079"/>
    <w:bookmarkStart w:name="z1104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6-1 слова "стратегии развития Фонда", "о ходе ее реализации" заменить соответственно словами "плана развития Фонда", "о ходе его реализации";</w:t>
      </w:r>
    </w:p>
    <w:bookmarkEnd w:id="1080"/>
    <w:bookmarkStart w:name="z1105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слова "стратегии развития Фонда", "дополнений в нее" заменить соответственно словами "плана развития Фонда", "дополнений в него";</w:t>
      </w:r>
    </w:p>
    <w:bookmarkEnd w:id="1081"/>
    <w:bookmarkStart w:name="z110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слова "плана развития" заменить словами "плана мероприятий";</w:t>
      </w:r>
    </w:p>
    <w:bookmarkEnd w:id="1082"/>
    <w:bookmarkStart w:name="z110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слова "планов развития" заменить словами "планов мероприятий";</w:t>
      </w:r>
    </w:p>
    <w:bookmarkEnd w:id="1083"/>
    <w:bookmarkStart w:name="z110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4"/>
    <w:bookmarkStart w:name="z1109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"Стратегии развития и планы развития" заменить словами "Планы развития и планы мероприятий";</w:t>
      </w:r>
    </w:p>
    <w:bookmarkEnd w:id="1085"/>
    <w:bookmarkStart w:name="z111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"Стратегия развития" заменить словами "План развития";</w:t>
      </w:r>
    </w:p>
    <w:bookmarkEnd w:id="1086"/>
    <w:bookmarkStart w:name="z111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"стратегии развития", "план развития", "плана развития" заменить соответственно словами "плана развития", "план мероприятий", "плана мероприятий";</w:t>
      </w:r>
    </w:p>
    <w:bookmarkEnd w:id="1087"/>
    <w:bookmarkStart w:name="z111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"стратегии развития", "стратегии развития компаний", "Стратегия развития", "стратегий развития", "планы развития" заменить соответственно словами "плана развития", "планы развития компаний", "План развития", "планов развития", "планы мероприятий".</w:t>
      </w:r>
    </w:p>
    <w:bookmarkEnd w:id="1088"/>
    <w:bookmarkStart w:name="z111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2013 года "О документах, удостоверяющих личность":</w:t>
      </w:r>
    </w:p>
    <w:bookmarkEnd w:id="1089"/>
    <w:bookmarkStart w:name="z1114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исключить;</w:t>
      </w:r>
    </w:p>
    <w:bookmarkEnd w:id="1090"/>
    <w:bookmarkStart w:name="z111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дополнить абзацем четвертым следующего содержания:</w:t>
      </w:r>
    </w:p>
    <w:bookmarkEnd w:id="1091"/>
    <w:bookmarkStart w:name="z111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государственный орган, осуществляющий руководство в сфере регулирования отношений по вопросам беженцев, – удостоверение беженца;".</w:t>
      </w:r>
    </w:p>
    <w:bookmarkEnd w:id="1092"/>
    <w:bookmarkStart w:name="z111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Казахстан":</w:t>
      </w:r>
    </w:p>
    <w:bookmarkEnd w:id="1093"/>
    <w:bookmarkStart w:name="z111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слова "года," дополнить словами "и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системы,";</w:t>
      </w:r>
    </w:p>
    <w:bookmarkEnd w:id="1094"/>
    <w:bookmarkStart w:name="z1119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после слова "года," дополнить словами "и лиц, медицинские должности которых сокращены в органах внутренних дел Республики Казахстан с 1 июля 2022 года и 1 января 2023 года, имевших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системы,";</w:t>
      </w:r>
    </w:p>
    <w:bookmarkEnd w:id="1095"/>
    <w:bookmarkStart w:name="z112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после слова "года," дополнить словами "и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системы,";</w:t>
      </w:r>
    </w:p>
    <w:bookmarkEnd w:id="1096"/>
    <w:bookmarkStart w:name="z112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7"/>
    <w:bookmarkStart w:name="z112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и лица, медицинские должности которых сокращены в органах внутренних дел Республики Казахстан с 1 июля 2022 года и 1 января 2023 года, имевшие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1098"/>
    <w:bookmarkStart w:name="z112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и лиц, медицинские должности которых сокращены в органах внутренних дел Республики Казахстан с 1 июля 2022 года и 1 января 2023 года, имевших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1099"/>
    <w:bookmarkStart w:name="z112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0"/>
    <w:bookmarkStart w:name="z112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101"/>
    <w:bookmarkStart w:name="z112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Право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уволенным по сокращению штатов либо вследствие состояния здоровья, либо по достижению возраста, соответствующего предельному возрасту состояния на правоохранительной службе по специальному званию на момент сокращения должности в органах внутренних дел Республики Казахстан, наступает при наличии общего трудового стажа двадцать пять и более лет, из которых не менее двенадцати лет и шести месяцев составляют непрерывная воинская служба, служба в специальных государственных и правоохранительных органах, государственной фельдъегерской службе. Правила сохранения льгот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определяются Правительством Республики Казахстан.";</w:t>
      </w:r>
    </w:p>
    <w:bookmarkEnd w:id="1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"года," дополнить словами "и лицам, медицинские должности которых сокращены в органах внутренних дел Республики Казахстан с 1 июля 2022 года и 1 января 2023 года, не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"года," дополнить словами "и лиц, медицинские должности которых сокращены в органах внутренних дел Республики Казахстан с 1 июля 2022 года и 1 января 2023 года, имевших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и лиц, медицинские должности которых сокращены в органах внутренних дел Республики Казахстан с 1 июля 2022 года и 1 января 2023 года, имевших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Start w:name="z1130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65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3"/>
    <w:bookmarkStart w:name="z113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4"/>
    <w:bookmarkStart w:name="z1132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"года," дополнить словами "и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системы,";</w:t>
      </w:r>
    </w:p>
    <w:bookmarkEnd w:id="1105"/>
    <w:bookmarkStart w:name="z1133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слов "пункта 2" дополнить словами ", пункта 2-1";</w:t>
      </w:r>
    </w:p>
    <w:bookmarkEnd w:id="1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"года," дополнить словами "и лиц, медицинские должности которых сокращены в органах внутренних дел Республики Казахстан с 1 июля 2022 года и 1 января 2023 года, имевших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"года," дополнить словами "и лиц, медицинские должности которых сокращены в органах внутренних дел Республики Казахстан с 1 июля 2022 года и 1 января 2023 года, имевших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системы,";</w:t>
      </w:r>
    </w:p>
    <w:bookmarkStart w:name="z113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"года," дополнить словами "и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системы,";</w:t>
      </w:r>
    </w:p>
    <w:bookmarkEnd w:id="1107"/>
    <w:bookmarkStart w:name="z1137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"года," дополнить словами "и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системы,".</w:t>
      </w:r>
    </w:p>
    <w:bookmarkEnd w:id="1108"/>
    <w:bookmarkStart w:name="z113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"О Национальной палате предпринимателей Республики Казахстан":</w:t>
      </w:r>
    </w:p>
    <w:bookmarkEnd w:id="1109"/>
    <w:bookmarkStart w:name="z113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26-2 следующего содержания:</w:t>
      </w:r>
    </w:p>
    <w:bookmarkEnd w:id="1110"/>
    <w:bookmarkStart w:name="z114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26-2. Национальный совет по корпоративному управлению</w:t>
      </w:r>
    </w:p>
    <w:bookmarkEnd w:id="1111"/>
    <w:bookmarkStart w:name="z1141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совет по корпоративному управлению (далее – Национальный совет) является коллегиальным консультативно-совещательным органом при президиуме.</w:t>
      </w:r>
    </w:p>
    <w:bookmarkEnd w:id="1112"/>
    <w:bookmarkStart w:name="z1142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Национальный совет независим от органов Национальной палаты.</w:t>
      </w:r>
    </w:p>
    <w:bookmarkEnd w:id="1113"/>
    <w:bookmarkStart w:name="z1143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 Национального совета формируется из представителей центрального уполномоченного органа по государственному планированию, уполномоченного органа по государственному имуществу, уполномоченного органа по регулированию, контролю и надзору финансового рынка и финансовых организаций, национальных холдингов, фондовых бирж, профильных международных институтов, иных заинтересованных организаций, а также авторитетных международных и национальных экспертов в области корпоративного управления.</w:t>
      </w:r>
    </w:p>
    <w:bookmarkEnd w:id="1114"/>
    <w:bookmarkStart w:name="z1144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 и члены Национального совета избираются решением президиума на четырехлетний срок с возможностью переизбрания.</w:t>
      </w:r>
    </w:p>
    <w:bookmarkEnd w:id="1115"/>
    <w:bookmarkStart w:name="z1145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Решения Национального совета принимаются квалифицированным большинством голосов, составляющим две третьих от общего числа голосов, участвующих в очном или заочном заседании членов Национального совета.</w:t>
      </w:r>
    </w:p>
    <w:bookmarkEnd w:id="1116"/>
    <w:bookmarkStart w:name="z1146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Кворум для проведения очных или заочных заседаний Национального совета составляет две третьих от общего числа избранных членов.</w:t>
      </w:r>
    </w:p>
    <w:bookmarkEnd w:id="1117"/>
    <w:bookmarkStart w:name="z1147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совет:</w:t>
      </w:r>
    </w:p>
    <w:bookmarkEnd w:id="1118"/>
    <w:bookmarkStart w:name="z1148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рекомендации Правительству Республики Казахстан и заинтересованным государственным органам по вопросам развития корпоративного управления в Республике Казахстан;</w:t>
      </w:r>
    </w:p>
    <w:bookmarkEnd w:id="1119"/>
    <w:bookmarkStart w:name="z1149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Правительством Республики Казахстан и уполномоченным органом по регулированию, контролю и надзору финансового рынка и финансовых организаций разрабатывает и принимает казахстанский (страновой) кодекс корпоративного управления и иные стандарты корпоративного управления, носящие рекомендательный характер;</w:t>
      </w:r>
    </w:p>
    <w:bookmarkEnd w:id="1120"/>
    <w:bookmarkStart w:name="z1150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повышению уровня корпоративного управления на основе соглашения, заключаемого Национальной палатой с Правительством Республики Казахстан и уполномоченным органом по регулированию, контролю и надзору финансового рынка и финансовых организаций и предусматривающего меры по развитию корпоративного управления в Республике Казахстан, в том числе по практической реализации казахстанского (странового) кодекса корпоративного управления и иных стандартов корпоративного управления, оценке уровня корпоративного управления;</w:t>
      </w:r>
    </w:p>
    <w:bookmarkEnd w:id="1121"/>
    <w:bookmarkStart w:name="z1151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ежегодный обзор практики корпоративного управления в казахстанских акционерных обществах;</w:t>
      </w:r>
    </w:p>
    <w:bookmarkEnd w:id="1122"/>
    <w:bookmarkStart w:name="z1152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ежегодный план работы;</w:t>
      </w:r>
    </w:p>
    <w:bookmarkEnd w:id="1123"/>
    <w:bookmarkStart w:name="z1153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опубликовывает ежегодный отчет о проделанной работе;</w:t>
      </w:r>
    </w:p>
    <w:bookmarkEnd w:id="1124"/>
    <w:bookmarkStart w:name="z1154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необходимые правила и процедуры работы Национального совета.</w:t>
      </w:r>
    </w:p>
    <w:bookmarkEnd w:id="1125"/>
    <w:bookmarkStart w:name="z1155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деятельности Национального совета, включая принятые им казахстанский (страновой) кодекс корпоративного управления и иные стандарты корпоративного управления, подлежит размещению в общедоступном режиме на интернет-ресурсе Национальной палаты.".</w:t>
      </w:r>
    </w:p>
    <w:bookmarkEnd w:id="1126"/>
    <w:bookmarkStart w:name="z115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защите":</w:t>
      </w:r>
    </w:p>
    <w:bookmarkEnd w:id="1127"/>
    <w:bookmarkStart w:name="z115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абзацах втором и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"государственный надзор за которыми осуществляется" заменить словами "государственный контроль и надзор за которыми осуществляются";</w:t>
      </w:r>
    </w:p>
    <w:bookmarkEnd w:id="1128"/>
    <w:bookmarkStart w:name="z115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12-2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29"/>
    <w:bookmarkStart w:name="z115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"государственный надзор" заменить словами "государственный контроль и надзор";</w:t>
      </w:r>
    </w:p>
    <w:bookmarkEnd w:id="1130"/>
    <w:bookmarkStart w:name="z1160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"государственному надзору" заменить словами "государственному контролю и надзору";</w:t>
      </w:r>
    </w:p>
    <w:bookmarkEnd w:id="1131"/>
    <w:bookmarkStart w:name="z116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21)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слова "государственный надзор" заменить словами "государственный контроль и надзор";</w:t>
      </w:r>
    </w:p>
    <w:bookmarkEnd w:id="1132"/>
    <w:bookmarkStart w:name="z1162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слова "государственный надзор" заменить словами "государственный контроль и надзор";</w:t>
      </w:r>
    </w:p>
    <w:bookmarkEnd w:id="1133"/>
    <w:bookmarkStart w:name="z116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34"/>
    <w:bookmarkStart w:name="z116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35"/>
    <w:bookmarkStart w:name="z116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первой следующего содержания:</w:t>
      </w:r>
    </w:p>
    <w:bookmarkEnd w:id="1136"/>
    <w:bookmarkStart w:name="z116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Государственный контроль в области пожарной безопасности осуществляется в форме профилактического контроля с посещением субъекта (объекта) контроля и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1137"/>
    <w:bookmarkStart w:name="z1167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</w:p>
    <w:bookmarkEnd w:id="1138"/>
    <w:bookmarkStart w:name="z116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"4. В случае" заменить словами "В случае";</w:t>
      </w:r>
    </w:p>
    <w:bookmarkEnd w:id="1139"/>
    <w:bookmarkStart w:name="z116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"проверки" заменить словами "профилактического контроля с посещением субъекта (объекта) контроля";</w:t>
      </w:r>
    </w:p>
    <w:bookmarkEnd w:id="1140"/>
    <w:bookmarkStart w:name="z117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"проверяемому субъекту" заменить словами "субъекту контроля";</w:t>
      </w:r>
    </w:p>
    <w:bookmarkEnd w:id="1141"/>
    <w:bookmarkStart w:name="z117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"устранении нарушений" заменить словами "устранении выявленных нарушений";</w:t>
      </w:r>
    </w:p>
    <w:bookmarkEnd w:id="1142"/>
    <w:bookmarkStart w:name="z117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1143"/>
    <w:bookmarkStart w:name="z117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"Предписание об устранении выявленных нарушений вручается субъекту контроля в день окончания профилактического контроля с посещением субъекта (объекта) контроля и (или) проверки.";</w:t>
      </w:r>
    </w:p>
    <w:bookmarkEnd w:id="1144"/>
    <w:bookmarkStart w:name="z117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третью:</w:t>
      </w:r>
    </w:p>
    <w:bookmarkEnd w:id="1145"/>
    <w:bookmarkStart w:name="z117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"субъектами" дополнить словом "контроля";</w:t>
      </w:r>
    </w:p>
    <w:bookmarkEnd w:id="1146"/>
    <w:bookmarkStart w:name="z117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"устранении" дополнить словом "выявленных";</w:t>
      </w:r>
    </w:p>
    <w:bookmarkEnd w:id="1147"/>
    <w:bookmarkStart w:name="z117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"незначительной" заменить словом "низкой"; </w:t>
      </w:r>
    </w:p>
    <w:bookmarkEnd w:id="1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"освобождается от" дополнить словами "профилактического контроля с посещением субъекта (объекта) контроля и"; </w:t>
      </w:r>
    </w:p>
    <w:bookmarkStart w:name="z117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49"/>
    <w:bookmarkStart w:name="z1180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после слова "Государственный" дополнить словами "контроль и"; </w:t>
      </w:r>
    </w:p>
    <w:bookmarkEnd w:id="1150"/>
    <w:bookmarkStart w:name="z1181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1"/>
    <w:bookmarkStart w:name="z1182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"надзор" заменить словами "контроль и надзор";</w:t>
      </w:r>
    </w:p>
    <w:bookmarkEnd w:id="1152"/>
    <w:bookmarkStart w:name="z1183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"направлен" заменить словом "направлены";</w:t>
      </w:r>
    </w:p>
    <w:bookmarkEnd w:id="1153"/>
    <w:bookmarkStart w:name="z1184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54"/>
    <w:bookmarkStart w:name="z1185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1155"/>
    <w:bookmarkStart w:name="z1186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"надзор" заменить словами "контроль и надзор";</w:t>
      </w:r>
    </w:p>
    <w:bookmarkEnd w:id="1156"/>
    <w:bookmarkStart w:name="z1187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"осуществляется" заменить словом "осуществляются";</w:t>
      </w:r>
    </w:p>
    <w:bookmarkEnd w:id="1157"/>
    <w:bookmarkStart w:name="z1188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1158"/>
    <w:bookmarkStart w:name="z1189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контроль и надзор в области промышленной безопасности, а также в сфере газа и газоснабжения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Законом.";</w:t>
      </w:r>
    </w:p>
    <w:bookmarkEnd w:id="1159"/>
    <w:bookmarkStart w:name="z1190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0"/>
    <w:bookmarkStart w:name="z1191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"государственный надзор" заменить словами "государственный контроль и надзор";</w:t>
      </w:r>
    </w:p>
    <w:bookmarkEnd w:id="1161"/>
    <w:bookmarkStart w:name="z1192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1), 2), 3), 4), 5), 6)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"государственному надзору" заменить словами "государственному контролю и надзору";</w:t>
      </w:r>
    </w:p>
    <w:bookmarkEnd w:id="1162"/>
    <w:bookmarkStart w:name="z1193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"государственному надзору" заменить словами "государственному контролю и надзору";</w:t>
      </w:r>
    </w:p>
    <w:bookmarkEnd w:id="1163"/>
    <w:bookmarkStart w:name="z1194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слова "государственного надзора" заменить словами "государственного контроля и надзора";</w:t>
      </w:r>
    </w:p>
    <w:bookmarkEnd w:id="1164"/>
    <w:bookmarkStart w:name="z1195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абзаце третьем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слова "государственный надзор" заменить словами "государственный контроль и надзор";</w:t>
      </w:r>
    </w:p>
    <w:bookmarkEnd w:id="1165"/>
    <w:bookmarkStart w:name="z1196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слова "государственному надзору" заменить словами "государственному контролю и надзору";</w:t>
      </w:r>
    </w:p>
    <w:bookmarkEnd w:id="1166"/>
    <w:bookmarkStart w:name="z1197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слова "государственному надзору" заменить словами "государственному контролю и надзору".</w:t>
      </w:r>
    </w:p>
    <w:bookmarkEnd w:id="1167"/>
    <w:bookmarkStart w:name="z1198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Казахстан":</w:t>
      </w:r>
    </w:p>
    <w:bookmarkEnd w:id="1168"/>
    <w:bookmarkStart w:name="z119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9"/>
    <w:bookmarkStart w:name="z120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", миграции населения и беженцев" заменить словами "и миграции населения";</w:t>
      </w:r>
    </w:p>
    <w:bookmarkEnd w:id="1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02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1"/>
    <w:bookmarkStart w:name="z1203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72"/>
    <w:bookmarkStart w:name="z120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осуществлять выдачу проездного документа;";</w:t>
      </w:r>
    </w:p>
    <w:bookmarkEnd w:id="1173"/>
    <w:bookmarkStart w:name="z120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74"/>
    <w:bookmarkStart w:name="z120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доставлять в медицинские организации на освидетельствование лиц, содержащихся в учреждениях уголовно-исполнительной (пенитенциарной) системы, на предмет установления факта употребления психоактивного вещества и состояния опьянения;";</w:t>
      </w:r>
    </w:p>
    <w:bookmarkEnd w:id="1175"/>
    <w:bookmarkStart w:name="z120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6"/>
    <w:bookmarkStart w:name="z120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"и беженцев" исключить;</w:t>
      </w:r>
    </w:p>
    <w:bookmarkEnd w:id="1177"/>
    <w:bookmarkStart w:name="z120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25):</w:t>
      </w:r>
    </w:p>
    <w:bookmarkEnd w:id="1178"/>
    <w:bookmarkStart w:name="z121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девятый исключить;</w:t>
      </w:r>
    </w:p>
    <w:bookmarkEnd w:id="1179"/>
    <w:bookmarkStart w:name="z121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тридцать первый изложить в следующей редакции:</w:t>
      </w:r>
    </w:p>
    <w:bookmarkEnd w:id="1180"/>
    <w:bookmarkStart w:name="z121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"образцы проездного документа;".</w:t>
      </w:r>
    </w:p>
    <w:bookmarkEnd w:id="1181"/>
    <w:bookmarkStart w:name="z1213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1182"/>
    <w:bookmarkStart w:name="z121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End w:id="1183"/>
    <w:bookmarkStart w:name="z121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законность.";</w:t>
      </w:r>
    </w:p>
    <w:bookmarkEnd w:id="1184"/>
    <w:bookmarkStart w:name="z121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9-1 следующего содержания:</w:t>
      </w:r>
    </w:p>
    <w:bookmarkEnd w:id="1185"/>
    <w:bookmarkStart w:name="z121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9-1. Законность</w:t>
      </w:r>
    </w:p>
    <w:bookmarkEnd w:id="1186"/>
    <w:bookmarkStart w:name="z121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или должностные лица уполномоченных государственных органов при выдаче разрешения и приеме уведомления обязаны соблюдать требования настоящего Закона и иных нормативных правовых актов Республики Казахстан.";</w:t>
      </w:r>
    </w:p>
    <w:bookmarkEnd w:id="1187"/>
    <w:bookmarkStart w:name="z121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после слов "иностранного юридического лица," дополнить словами "месту нахождения индивидуального предпринимателя или лица, занимающегося частной практикой,";</w:t>
      </w:r>
    </w:p>
    <w:bookmarkEnd w:id="1188"/>
    <w:bookmarkStart w:name="z122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51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89"/>
    <w:bookmarkStart w:name="z122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профилактического контроля" исключить;</w:t>
      </w:r>
    </w:p>
    <w:bookmarkEnd w:id="1190"/>
    <w:bookmarkStart w:name="z122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порядке профилактического контроля с посещением субъекта (объекта) контроля" исключить;</w:t>
      </w:r>
    </w:p>
    <w:bookmarkEnd w:id="1191"/>
    <w:bookmarkStart w:name="z122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профилактического контроля" исключить.</w:t>
      </w:r>
    </w:p>
    <w:bookmarkEnd w:id="1192"/>
    <w:bookmarkStart w:name="z122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"Об общественных советах":</w:t>
      </w:r>
    </w:p>
    <w:bookmarkEnd w:id="1193"/>
    <w:bookmarkStart w:name="z122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5-1 слова "стратегий и планов развития" заменить словами "планов развития национальных управляющих холдингов, национальных холдингов и национальных компаний и планов мероприятий";</w:t>
      </w:r>
    </w:p>
    <w:bookmarkEnd w:id="1194"/>
    <w:bookmarkStart w:name="z1226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слова "стратегий и планов развития" заменить словами "планов развития национальных управляющих холдингов, национальных холдингов и национальных компаний, планов мероприятий и планов развития".</w:t>
      </w:r>
    </w:p>
    <w:bookmarkEnd w:id="1195"/>
    <w:bookmarkStart w:name="z1227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саморегулировании":</w:t>
      </w:r>
    </w:p>
    <w:bookmarkEnd w:id="1196"/>
    <w:bookmarkStart w:name="z1228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4-1 следующего содержания:</w:t>
      </w:r>
    </w:p>
    <w:bookmarkEnd w:id="1197"/>
    <w:bookmarkStart w:name="z1229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Саморегулирование, основанное на обязательном членстве (участии) в сфере предпринимательской или профессиональной деятельности, вводится только при условии функционирования в данной сфере саморегулируемых организаций, основанных на добровольном членстве (участии), и (или) иных некоммерческих организаций с обязательным членством субъектов предпринимательской или профессиональной деятельности, кроме Национальной палаты предпринимателей Республики Казахстан.";</w:t>
      </w:r>
    </w:p>
    <w:bookmarkEnd w:id="1198"/>
    <w:bookmarkStart w:name="z1230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232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организация эффективного взаимодействия субъектов саморегулирования с регулирующими государственными органами.";</w:t>
      </w:r>
    </w:p>
    <w:bookmarkEnd w:id="1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1234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добросовестная конкуренция.";</w:t>
      </w:r>
    </w:p>
    <w:bookmarkEnd w:id="1201"/>
    <w:bookmarkStart w:name="z1235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End w:id="1202"/>
    <w:bookmarkStart w:name="z1236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разрабатывает и утверждает правила заключения соглашения о признании результатов деятельности с саморегулируемой организацией, основанной на добровольном членстве (участии);";</w:t>
      </w:r>
    </w:p>
    <w:bookmarkEnd w:id="1203"/>
    <w:bookmarkStart w:name="z1237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4"/>
    <w:bookmarkStart w:name="z1238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слова "обязательном" дополнить словами "или добровольном";</w:t>
      </w:r>
    </w:p>
    <w:bookmarkEnd w:id="1205"/>
    <w:bookmarkStart w:name="z1239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4-2) и 4-3) следующего содержания:</w:t>
      </w:r>
    </w:p>
    <w:bookmarkEnd w:id="1206"/>
    <w:bookmarkStart w:name="z1240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заключают соглашение о признании результатов деятельности с саморегулируемой организацией, основанной на добровольном членстве (участии);</w:t>
      </w:r>
    </w:p>
    <w:bookmarkEnd w:id="1207"/>
    <w:bookmarkStart w:name="z1241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разрабатывают и утверждают комплекс мер по развитию саморегулирования, в том числе с учетом обоснованных предложений уполномоченного органа, Национальной палаты предпринимателей Республики Казахстан;";</w:t>
      </w:r>
    </w:p>
    <w:bookmarkEnd w:id="1208"/>
    <w:bookmarkStart w:name="z1242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слова "устав и" заменить словами "устав и (или)";</w:t>
      </w:r>
    </w:p>
    <w:bookmarkEnd w:id="1209"/>
    <w:bookmarkStart w:name="z1243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End w:id="1210"/>
    <w:bookmarkStart w:name="z1244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"Сроки и порядок избрания руководителей и членов органов управления саморегулируемой организации устанавливаются уставом саморегулируемой организации и (или) законами Республики Казахстан.";</w:t>
      </w:r>
    </w:p>
    <w:bookmarkEnd w:id="1211"/>
    <w:bookmarkStart w:name="z1245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слова "по форме," исключить;</w:t>
      </w:r>
    </w:p>
    <w:bookmarkEnd w:id="1212"/>
    <w:bookmarkStart w:name="z1246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слова "не допускается" заменить словами "допускается только законному представителю";</w:t>
      </w:r>
    </w:p>
    <w:bookmarkEnd w:id="1213"/>
    <w:bookmarkStart w:name="z1247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15:</w:t>
      </w:r>
    </w:p>
    <w:bookmarkEnd w:id="1214"/>
    <w:bookmarkStart w:name="z1248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первой исключить;</w:t>
      </w:r>
    </w:p>
    <w:bookmarkEnd w:id="1215"/>
    <w:bookmarkStart w:name="z1249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"подпунктами 1) и 2)" заменить словами "подпунктом 2)";</w:t>
      </w:r>
    </w:p>
    <w:bookmarkEnd w:id="1216"/>
    <w:bookmarkStart w:name="z1250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7"/>
    <w:bookmarkStart w:name="z1251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218"/>
    <w:bookmarkStart w:name="z1252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</w:p>
    <w:bookmarkEnd w:id="1219"/>
    <w:bookmarkStart w:name="z1253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13) и 14) следующего содержания:</w:t>
      </w:r>
    </w:p>
    <w:bookmarkEnd w:id="1220"/>
    <w:bookmarkStart w:name="z1254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участвовать в обсуждении концепций проектов законов, проектов нормативных правовых актов, регулирующих деятельность субъектов саморегулирования;</w:t>
      </w:r>
    </w:p>
    <w:bookmarkEnd w:id="1221"/>
    <w:bookmarkStart w:name="z1255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вносить на рассмотрение регулирующих государственных органов предложения по вопросам формирования и реализации государственной политики в отношении предмета саморегулирования.";</w:t>
      </w:r>
    </w:p>
    <w:bookmarkEnd w:id="1222"/>
    <w:bookmarkStart w:name="z1256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1223"/>
    <w:bookmarkStart w:name="z1257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"Саморегулируемая организация, основанная на добровольном членстве (участии), имеет право согласовывать с регулирующим государственным органом разрабатываемые правила и стандарты.";</w:t>
      </w:r>
    </w:p>
    <w:bookmarkEnd w:id="1224"/>
    <w:bookmarkStart w:name="z1258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5"/>
    <w:bookmarkStart w:name="z1259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6"/>
    <w:bookmarkStart w:name="z1260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1227"/>
    <w:bookmarkStart w:name="z1261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разрабатывать и утверждать правила и стандарты, обязательные для членов (участников) саморегулируемой организации;";</w:t>
      </w:r>
    </w:p>
    <w:bookmarkEnd w:id="1228"/>
    <w:bookmarkStart w:name="z1262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229"/>
    <w:bookmarkStart w:name="z1263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согласовывать с регулирующим государственным органом правила и стандарты по вопросам саморегулирования, основанного на обязательном членстве (участии);";</w:t>
      </w:r>
    </w:p>
    <w:bookmarkEnd w:id="1230"/>
    <w:bookmarkStart w:name="z1264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1"/>
    <w:bookmarkStart w:name="z1265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"Саморегулируемая организация" дополнить словами ", основанная на обязательном членстве (участии),";</w:t>
      </w:r>
    </w:p>
    <w:bookmarkEnd w:id="1232"/>
    <w:bookmarkStart w:name="z1266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"одного из" заменить словами "одного или нескольких";</w:t>
      </w:r>
    </w:p>
    <w:bookmarkEnd w:id="1233"/>
    <w:bookmarkStart w:name="z1267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1234"/>
    <w:bookmarkStart w:name="z1268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Саморегулируемая организация, основанная на добровольном членстве (участии), с которой заключено соглашение о признании результатов деятельности, отвечает по своим обязательствам и обязательствам своих членов (участников) посредством использования одного или нескольких способов обеспечения имущественной ответственности,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настоящего Закона, в порядке и случаях, предусмотренных законами Республики Казахстан.";</w:t>
      </w:r>
    </w:p>
    <w:bookmarkEnd w:id="1235"/>
    <w:bookmarkStart w:name="z1269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6"/>
    <w:bookmarkStart w:name="z1270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7"/>
    <w:bookmarkStart w:name="z1271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"вправе разрабатывать" заменить словами "разрабатывает и утверждает"; </w:t>
      </w:r>
    </w:p>
    <w:bookmarkEnd w:id="1238"/>
    <w:bookmarkStart w:name="z1272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"конкретных" исключить;</w:t>
      </w:r>
    </w:p>
    <w:bookmarkEnd w:id="1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74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40"/>
    <w:bookmarkStart w:name="z1275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1241"/>
    <w:bookmarkStart w:name="z1276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"Национальная палата предпринимателей Республики Казахстан рассматривает правила и стандарты саморегулируемых организаций в сфере предпринимательской деятельности, основанных на обязательном членстве (участии), на предмет соответствия их содержания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</w:t>
      </w:r>
    </w:p>
    <w:bookmarkEnd w:id="1242"/>
    <w:bookmarkStart w:name="z1277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"с момента" заменить словами "со дня";</w:t>
      </w:r>
    </w:p>
    <w:bookmarkEnd w:id="1243"/>
    <w:bookmarkStart w:name="z1278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</w:t>
      </w:r>
    </w:p>
    <w:bookmarkEnd w:id="1244"/>
    <w:bookmarkStart w:name="z1279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уполномоченным органом" исключить; </w:t>
      </w:r>
    </w:p>
    <w:bookmarkEnd w:id="1245"/>
    <w:bookmarkStart w:name="z1280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 момента" заменить словами "со дня";</w:t>
      </w:r>
    </w:p>
    <w:bookmarkEnd w:id="1246"/>
    <w:bookmarkStart w:name="z1281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пятой слова "и уполномоченным органом" исключить;</w:t>
      </w:r>
    </w:p>
    <w:bookmarkEnd w:id="1247"/>
    <w:bookmarkStart w:name="z1282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статьями 20-1 и 20-2 следующего содержания:</w:t>
      </w:r>
    </w:p>
    <w:bookmarkEnd w:id="1248"/>
    <w:bookmarkStart w:name="z1283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20-1. Требования к правилам саморегулируемой организации</w:t>
      </w:r>
    </w:p>
    <w:bookmarkEnd w:id="1249"/>
    <w:bookmarkStart w:name="z1284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саморегулируемой организации должны предусматривать:</w:t>
      </w:r>
    </w:p>
    <w:bookmarkEnd w:id="1250"/>
    <w:bookmarkStart w:name="z1285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 (наименование саморегулируемой организации, термины и определения);</w:t>
      </w:r>
    </w:p>
    <w:bookmarkEnd w:id="1251"/>
    <w:bookmarkStart w:name="z1286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общие требования к членам (участникам) саморегулируемой организации, профессиональные правила поведения членов (участников);</w:t>
      </w:r>
    </w:p>
    <w:bookmarkEnd w:id="1252"/>
    <w:bookmarkStart w:name="z1287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организации деятельности саморегулируемой организации и ее членов (участников);</w:t>
      </w:r>
    </w:p>
    <w:bookmarkEnd w:id="1253"/>
    <w:bookmarkStart w:name="z1288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организации и проведения проверок членов (участников) саморегулируемой организации;</w:t>
      </w:r>
    </w:p>
    <w:bookmarkEnd w:id="1254"/>
    <w:bookmarkStart w:name="z1289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ответственность членов (участников) саморегулируемой организации и порядок привлечения к ней;</w:t>
      </w:r>
    </w:p>
    <w:bookmarkEnd w:id="1255"/>
    <w:bookmarkStart w:name="z1290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наложения взысканий на членов (участников) саморегулируемой организации, их снятия и обжалования;</w:t>
      </w:r>
    </w:p>
    <w:bookmarkEnd w:id="1256"/>
    <w:bookmarkStart w:name="z1291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меры по предотвращению или урегулированию конфликта интересов;</w:t>
      </w:r>
    </w:p>
    <w:bookmarkEnd w:id="1257"/>
    <w:bookmarkStart w:name="z1292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информирования регулирующего государственного органа о поступивших в адрес саморегулируемой организации жалобах на ее членов (участников);</w:t>
      </w:r>
    </w:p>
    <w:bookmarkEnd w:id="1258"/>
    <w:bookmarkStart w:name="z1293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использования мер обеспечения имущественной ответственности;</w:t>
      </w:r>
    </w:p>
    <w:bookmarkEnd w:id="1259"/>
    <w:bookmarkStart w:name="z1294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досудебного урегулирования споров;</w:t>
      </w:r>
    </w:p>
    <w:bookmarkEnd w:id="1260"/>
    <w:bookmarkStart w:name="z1295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заключительные положения (порядок введения в действие, пересмотр и отмену правил).</w:t>
      </w:r>
    </w:p>
    <w:bookmarkEnd w:id="1261"/>
    <w:bookmarkStart w:name="z1296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саморегулируемой организации должны соответствовать требованиям правил деловой этики, устранять или уменьшать конфликт интересов в саморегулировании.</w:t>
      </w:r>
    </w:p>
    <w:bookmarkEnd w:id="1262"/>
    <w:bookmarkStart w:name="z1297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саморегулируемой организации должны устанавливать требования, препятствующие недобросовестной конкуренции, совершению действий, причиняющих моральный вред или ущерб потребителям товаров (работ, услуг) и иным лицам, действий, причиняющих ущерб деловой репутации члена (участника) саморегулируемой организации либо деловой репутации саморегулируемой организации.</w:t>
      </w:r>
    </w:p>
    <w:bookmarkEnd w:id="1263"/>
    <w:bookmarkStart w:name="z1298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саморегулируемой организации могут предусматривать иные положения, определяемые саморегулируемой организацией самостоятельно.</w:t>
      </w:r>
    </w:p>
    <w:bookmarkEnd w:id="1264"/>
    <w:bookmarkStart w:name="z1299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20-2. Требования к стандартам саморегулируемой организации</w:t>
      </w:r>
    </w:p>
    <w:bookmarkEnd w:id="1265"/>
    <w:bookmarkStart w:name="z1300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 саморегулируемой организации предусматривает:</w:t>
      </w:r>
    </w:p>
    <w:bookmarkEnd w:id="1266"/>
    <w:bookmarkStart w:name="z1301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 (назначение и область применения, нормативные ссылки, термины и определения (при наличии), общие цели и принципы, требования к продукции, процессам и услугам);</w:t>
      </w:r>
    </w:p>
    <w:bookmarkEnd w:id="1267"/>
    <w:bookmarkStart w:name="z1302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общие характеристики продукции, процессов и услуг, порядок выполнения процессов, осуществления услуг, производства и реализации продукции;</w:t>
      </w:r>
    </w:p>
    <w:bookmarkEnd w:id="1268"/>
    <w:bookmarkStart w:name="z1303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заключительные положения (порядок введения в действие, пересмотр и отмену стандартов).</w:t>
      </w:r>
    </w:p>
    <w:bookmarkEnd w:id="1269"/>
    <w:bookmarkStart w:name="z1304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саморегулируемой организации должен соответствовать требованиям, установленным законодательством Республики Казахстан в сфере стандартизации.</w:t>
      </w:r>
    </w:p>
    <w:bookmarkEnd w:id="1270"/>
    <w:bookmarkStart w:name="z1305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Стандарт саморегулируемой организации может предусматривать иные положения, определяемые саморегулируемой организацией самостоятельно.";</w:t>
      </w:r>
    </w:p>
    <w:bookmarkEnd w:id="1271"/>
    <w:bookmarkStart w:name="z1306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слова "уполномоченным органом и" исключить;</w:t>
      </w:r>
    </w:p>
    <w:bookmarkEnd w:id="1272"/>
    <w:bookmarkStart w:name="z1307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подпунктом 4-1) следующего содержания:</w:t>
      </w:r>
    </w:p>
    <w:bookmarkEnd w:id="1273"/>
    <w:bookmarkStart w:name="z1308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доходы, полученные от размещения денег в банках второго уровня на условиях договоров банковского счета и банковского вклада;";</w:t>
      </w:r>
    </w:p>
    <w:bookmarkEnd w:id="1274"/>
    <w:bookmarkStart w:name="z1309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5"/>
    <w:bookmarkStart w:name="z1310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"один" дополнить словами "или несколько";</w:t>
      </w:r>
    </w:p>
    <w:bookmarkEnd w:id="1276"/>
    <w:bookmarkStart w:name="z1311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1277"/>
    <w:bookmarkStart w:name="z1312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Не допускается осуществление любых выплат из компенсационного фонда, кроме выплат по обеспечению имущественной ответственности членов (участников) саморегулируемой организации перед потребителями произведенных ими товаров (работ, услуг) и иными лицами, если иное не предусмотрено законами Республики Казахстан.";</w:t>
      </w:r>
    </w:p>
    <w:bookmarkEnd w:id="1278"/>
    <w:bookmarkStart w:name="z1313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29-1 изложить в следующей редакции:</w:t>
      </w:r>
    </w:p>
    <w:bookmarkEnd w:id="1279"/>
    <w:bookmarkStart w:name="z1314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Стимулирование субъектов предпринимательской и профессиональной деятельности к переходу на саморегулирование осуществляется регулирующими государственными органами путем:</w:t>
      </w:r>
    </w:p>
    <w:bookmarkEnd w:id="1280"/>
    <w:bookmarkStart w:name="z1315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процедуры анализа регуляторного воздействия на предмет введения саморегулирования, основанного на обязательном членстве (участии), при функционировании в сфере предпринимательской или профессиональной деятельности саморегулируемых организаций, основанных на добровольном членстве (участии) и объединяющих большинство субъектов соответствующего вида предпринимательской и (или) профессиональной деятельности;</w:t>
      </w:r>
    </w:p>
    <w:bookmarkEnd w:id="1281"/>
    <w:bookmarkStart w:name="z1316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признания результатов деятельности саморегулируемой организации, основанной на добровольном членстве (участии), по осуществлению контроля за предпринимательской или профессиональной деятельностью своих членов (участников) на основании соглашения о признании результатов такой деятельности;</w:t>
      </w:r>
    </w:p>
    <w:bookmarkEnd w:id="1282"/>
    <w:bookmarkStart w:name="z1317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привлечения саморегулируемых организаций к участию в нормотворчестве по вопросам, связанным с предметом саморегулирования.";</w:t>
      </w:r>
    </w:p>
    <w:bookmarkEnd w:id="1283"/>
    <w:bookmarkStart w:name="z1318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29-2 следующего содержания:</w:t>
      </w:r>
    </w:p>
    <w:bookmarkEnd w:id="1284"/>
    <w:bookmarkStart w:name="z1319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29-2. Взаимодействие саморегулируемых организаций с регулирующими государственными органами</w:t>
      </w:r>
    </w:p>
    <w:bookmarkEnd w:id="1285"/>
    <w:bookmarkStart w:name="z1320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Результаты деятельности саморегулируемой организации, основанной на добровольном членстве (участии), по осуществлению контроля за предпринимательской или профессиональной деятельностью своих членов могут быть признаны органами контроля и надзора, осуществляющими государственный контроль и надзор за членом (участником) саморегулируемой организации, основанной на добровольном членстве (участии), на основании соглашения о признании результатов деятельности.</w:t>
      </w:r>
    </w:p>
    <w:bookmarkEnd w:id="1286"/>
    <w:bookmarkStart w:name="z1321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заключения соглашения о признании результатов деятельности государственный контроль и надзор осуществляются в отношении членов (участников) саморегулируемой организации, основанной на добровольном членстве (участии), с учетом критериев оценки степени риска.</w:t>
      </w:r>
    </w:p>
    <w:bookmarkEnd w:id="1287"/>
    <w:bookmarkStart w:name="z1322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о признании результатов деятельности может быть заключено с саморегулируемой организацией, основанной на добровольном членстве (участии), правила и стандарты которой согласованы с регулирующим государственным органом.</w:t>
      </w:r>
    </w:p>
    <w:bookmarkEnd w:id="1288"/>
    <w:bookmarkStart w:name="z1323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Заключение соглашения о признании результатов деятельности допускается в случае, если контроль саморегулируемой организации за предпринимательской или профессиональной деятельностью своих членов (участников) соответствует контролю и надзору, осуществляемым органом контроля и надзора на предмет соответствия деятельности субъектов контроля и надзора требованиям, установленным законодательством Республики Казахстан.</w:t>
      </w:r>
    </w:p>
    <w:bookmarkEnd w:id="1289"/>
    <w:bookmarkStart w:name="z1324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заключения и прекращения действия соглашения о признании результатов деятельности, а также его существенные условия определяются уполномоченным органом по предпринимательству.</w:t>
      </w:r>
    </w:p>
    <w:bookmarkEnd w:id="1290"/>
    <w:bookmarkStart w:name="z1325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Соглашение о признании результатов деятельности заключается с саморегулируемой организацией, основанной на добровольном членстве (участии), при условии соблюдения существенных условий и ее обращения в регулирующий государственный орган.".</w:t>
      </w:r>
    </w:p>
    <w:bookmarkEnd w:id="1291"/>
    <w:bookmarkStart w:name="z1326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контроле":</w:t>
      </w:r>
    </w:p>
    <w:bookmarkEnd w:id="1292"/>
    <w:bookmarkStart w:name="z1327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12:</w:t>
      </w:r>
    </w:p>
    <w:bookmarkEnd w:id="1293"/>
    <w:bookmarkStart w:name="z1328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 слова "стратегий развития и планов развития" заменить словами "планов развития национальных управляющих холдингов, национальных холдингов и национальных компаний и планов мероприятий";</w:t>
      </w:r>
    </w:p>
    <w:bookmarkEnd w:id="1294"/>
    <w:bookmarkStart w:name="z1329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 пункта 4 слова "стратегий развития и планов развития" заменить словами "планов развития национальных управляющих холдингов, национальных холдингов и национальных компаний и планов мероприятий";</w:t>
      </w:r>
    </w:p>
    <w:bookmarkEnd w:id="1295"/>
    <w:bookmarkStart w:name="z1330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слова "планов развития" заменить словами "планов мероприятий, планов развития".</w:t>
      </w:r>
    </w:p>
    <w:bookmarkEnd w:id="1296"/>
    <w:bookmarkStart w:name="z1331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доступе к информации":</w:t>
      </w:r>
    </w:p>
    <w:bookmarkEnd w:id="1297"/>
    <w:bookmarkStart w:name="z1332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16 дополнить словами ", план развития национальных управляющих холдингов, национальных холдингов и национальных компаний".</w:t>
      </w:r>
    </w:p>
    <w:bookmarkEnd w:id="1298"/>
    <w:bookmarkStart w:name="z1333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страховании":</w:t>
      </w:r>
    </w:p>
    <w:bookmarkEnd w:id="1299"/>
    <w:bookmarkStart w:name="z1334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дополнить словами ", а также неработающие лица, к которым применена мера пресечения в виде домашнего ареста".</w:t>
      </w:r>
    </w:p>
    <w:bookmarkEnd w:id="1300"/>
    <w:bookmarkStart w:name="z1335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2016 года "Об использовании атомной энергии":</w:t>
      </w:r>
    </w:p>
    <w:bookmarkEnd w:id="1301"/>
    <w:bookmarkStart w:name="z1336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02"/>
    <w:bookmarkStart w:name="z1337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Государственный контроль и надзор в области использования атомной энергии</w:t>
      </w:r>
    </w:p>
    <w:bookmarkEnd w:id="1303"/>
    <w:bookmarkStart w:name="z1338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использования атомной энергии осуществляется в форме проверки и профилактического контроля.</w:t>
      </w:r>
    </w:p>
    <w:bookmarkEnd w:id="1304"/>
    <w:bookmarkStart w:name="z1339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надзор в области использования атомной энергии осуществляется в соответствии с Предпринимательским кодексом Республики Казахстан и настоящим Законом.</w:t>
      </w:r>
    </w:p>
    <w:bookmarkEnd w:id="1305"/>
    <w:bookmarkStart w:name="z1340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субъектов контроля и надзора, осуществляющих лицензируемый вид деятельности в области использования атомной энергии, проводится на соответствие квалификационным требованиям по выданным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лицензиям (далее – проверка на соответствие требованиям).</w:t>
      </w:r>
    </w:p>
    <w:bookmarkEnd w:id="1306"/>
    <w:bookmarkStart w:name="z1341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на соответствие требованиям, профилактический контроль с посещением субъектов контроля и надзора, осуществляющих деятельность с объектами I, II, III и IV категорий потенциальной радиационной опасности, проводятся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07"/>
    <w:bookmarkStart w:name="z1342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без посещения субъектов (объектов) контроля и надзора, осуществляющих деятельность с объектами I, II, III и IV категорий потенциальной радиационной опасности,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Законом.</w:t>
      </w:r>
    </w:p>
    <w:bookmarkEnd w:id="1308"/>
    <w:bookmarkStart w:name="z1343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Профилактический контроль без посещения субъекта (объекта) контроля и надзора носит предупредительно-профилактический характер.</w:t>
      </w:r>
    </w:p>
    <w:bookmarkEnd w:id="1309"/>
    <w:bookmarkStart w:name="z1344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Профилактический контроль без посещения субъекта (объекта) контроля и надзора в области использования атомной энергии проводится путем анализа:</w:t>
      </w:r>
    </w:p>
    <w:bookmarkEnd w:id="1310"/>
    <w:bookmarkStart w:name="z1345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информации и отчетности, представляемых физическими и юридическими лицами в соответствии с требованиями законодательства Республики Казахстан в области использования атомной энергии;</w:t>
      </w:r>
    </w:p>
    <w:bookmarkEnd w:id="1311"/>
    <w:bookmarkStart w:name="z1346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информации, полученной по запросу уполномоченного органа, по вопросам соблюдения законодательства Республики Казахстан в области использования атомной энергии в пределах своей компетенции – при поступлении информации о его нарушении;</w:t>
      </w:r>
    </w:p>
    <w:bookmarkEnd w:id="1312"/>
    <w:bookmarkStart w:name="z1347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информации, поступающей от физических и юридических лиц, касающейся вопросов соблюдения законодательства Республики Казахстан в области использования атомной энергии.</w:t>
      </w:r>
    </w:p>
    <w:bookmarkEnd w:id="1313"/>
    <w:bookmarkStart w:name="z1348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Субъектами профилактического контроля без посещения субъекта (объекта) контроля и надзора в области использования атомной энергии являются субъекты, осуществляющие деятельность с объектами I, II, III и IV категорий потенциальной радиационной опасности.</w:t>
      </w:r>
    </w:p>
    <w:bookmarkEnd w:id="1314"/>
    <w:bookmarkStart w:name="z1349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выявления нарушений по результатам профилактического контроля без посещения субъекта (объекта) контроля и надзора в действиях (бездействии) субъекта контроля и надзора уполномоченным органом оформляется и направляется рекомендация об устранении нарушений, выявленных по результатам профилактического контроля без посещения субъекта (объекта) контроля и надзора, в срок не позднее пяти рабочих дней со дня выявления нарушений.</w:t>
      </w:r>
    </w:p>
    <w:bookmarkEnd w:id="1315"/>
    <w:bookmarkStart w:name="z1350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Рекомендация об устранении нарушений, выявленных по результатам профилактического контроля без посещения субъекта (объекта) контроля и надзора, направленная одним из нижеперечисленных способов, считается врученной (полученной) в следующих случаях:</w:t>
      </w:r>
    </w:p>
    <w:bookmarkEnd w:id="1316"/>
    <w:bookmarkStart w:name="z1351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нарочно – с отметкой о получении;</w:t>
      </w:r>
    </w:p>
    <w:bookmarkEnd w:id="1317"/>
    <w:bookmarkStart w:name="z1352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посредством направления заказного письма с уведомлением;</w:t>
      </w:r>
    </w:p>
    <w:bookmarkEnd w:id="1318"/>
    <w:bookmarkStart w:name="z1353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посредством отправки уполномоченным органом на электронный адрес субъекта контроля и надзора, указанный в документах, ранее представленных субъектом контроля и надзора в уполномоченный орган.</w:t>
      </w:r>
    </w:p>
    <w:bookmarkEnd w:id="1319"/>
    <w:bookmarkStart w:name="z1354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для исполнения рекомендации об устранении нарушений, выявленных по результатам профилактического контроля без посещения субъекта (объекта) контроля и надзора, должен составлять не менее десяти рабочих дней со дня, следующего за днем ее вручения (получения).</w:t>
      </w:r>
    </w:p>
    <w:bookmarkEnd w:id="1320"/>
    <w:bookmarkStart w:name="z1355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 контроля и надзора в случае несогласия с нарушениями, указанными в рекомендации об устранении нарушений, выявленных по результатам профилактического контроля без посещения субъекта (объекта) контроля и надзора, вправе направить в уполномоченный орган, направивший рекомендацию, возражение в течение пяти рабочих дней со дня, следующего за днем вручения (получения) рекомендации.</w:t>
      </w:r>
    </w:p>
    <w:bookmarkEnd w:id="1321"/>
    <w:bookmarkStart w:name="z1356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Неисполнение в установленный срок рекомендации об устранении нарушений, выявленных по результатам профилактического контроля без посещения субъекта (объекта) контроля и надзора, влечет включение субъекта (объекта) контроля и надзора в полугодовой список для проведения профилактического контроля с посещением субъекта (объекта) контроля и надзора.</w:t>
      </w:r>
    </w:p>
    <w:bookmarkEnd w:id="1322"/>
    <w:bookmarkStart w:name="z1357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Кратность проведения профилактического контроля без посещения субъекта (объекта) контроля и надзора определяется по мере необходимости, но не чаще периодичности представления информации и отчетности, предусмотренных законодательством Республики Казахстан в области использования атомной энергии.";</w:t>
      </w:r>
    </w:p>
    <w:bookmarkEnd w:id="1323"/>
    <w:bookmarkStart w:name="z1358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324"/>
    <w:bookmarkStart w:name="z1359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26-3 слова "статьями 7 и 7-1"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325"/>
    <w:bookmarkStart w:name="z1360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актах":</w:t>
      </w:r>
    </w:p>
    <w:bookmarkEnd w:id="1326"/>
    <w:bookmarkStart w:name="z1361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6-1 следующего содержания:</w:t>
      </w:r>
    </w:p>
    <w:bookmarkEnd w:id="1327"/>
    <w:bookmarkStart w:name="z1362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Для проведения пилотного проекта в сфере регулирования предпринимательской деятельности государственные органы должны обеспечить закрепление на законодательном уровне условий проведения такого пилотного проекта.</w:t>
      </w:r>
    </w:p>
    <w:bookmarkEnd w:id="1328"/>
    <w:bookmarkStart w:name="z1363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субъектов частного предпринимательства в пилотном проекте в сфере регулирования предпринимательской деятельности является исключительно добровольным.";</w:t>
      </w:r>
    </w:p>
    <w:bookmarkEnd w:id="1329"/>
    <w:bookmarkStart w:name="z1364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изложить в следующей редакции:</w:t>
      </w:r>
    </w:p>
    <w:bookmarkEnd w:id="1330"/>
    <w:bookmarkStart w:name="z1365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Государственные органы, проводящие государственную политику, осуществляющие регулирование и управление в определенной отрасли (сфере деятельности) или к компетенции которых отнесено решение соответствующих вопросов, либо иные государственные органы в соответствии с предоставленными им полномочиями по обращению физических или юридических лиц обязаны давать в пределах своей компетенции разъяснения нормативных правовых актов в отношении конкретных субъектов или применительно к конкретной ситуации.</w:t>
      </w:r>
    </w:p>
    <w:bookmarkEnd w:id="1331"/>
    <w:bookmarkStart w:name="z1366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разъяснения должны:</w:t>
      </w:r>
    </w:p>
    <w:bookmarkEnd w:id="1332"/>
    <w:bookmarkStart w:name="z1367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носить исчерпывающий характер в пределах вопросов, поставленных в обращении;</w:t>
      </w:r>
    </w:p>
    <w:bookmarkEnd w:id="1333"/>
    <w:bookmarkStart w:name="z1368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опубликовываться путем обобщения аналогичных обращений в общедоступном режиме на интернет-ресурсе соответствующего государственного органа, за исключением сведений, содержащих персональные данные и (или) составляющих охраняемую законами Республики Казахстан тайну.</w:t>
      </w:r>
    </w:p>
    <w:bookmarkEnd w:id="1334"/>
    <w:bookmarkStart w:name="z1369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разъяснения не имеют обязательной юридической силы и носят рекомендательный характер.</w:t>
      </w:r>
    </w:p>
    <w:bookmarkEnd w:id="1335"/>
    <w:bookmarkStart w:name="z1370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конкретного субъекта, направившего обращение и получившего разъяснение от государственного органа в отношении себя или применительно к конкретной ситуации, осуществляемая в соответствии с полученным разъяснением, не может квалифицироваться как нарушение соответствующих обязательных требований, в том числе, если такое разъяснение впоследствии было отозвано, признано ошибочным или дано новое, иное по смыслу разъяснение в отношении того же нормативного правового акта, содержание которого не изменилось.";</w:t>
      </w:r>
    </w:p>
    <w:bookmarkEnd w:id="1336"/>
    <w:bookmarkStart w:name="z1371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главу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62-1 следующего содержания:</w:t>
      </w:r>
    </w:p>
    <w:bookmarkEnd w:id="1337"/>
    <w:bookmarkStart w:name="z1372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62-1. Информирование о процедурах соблюдения обязательных требований</w:t>
      </w:r>
    </w:p>
    <w:bookmarkEnd w:id="1338"/>
    <w:bookmarkStart w:name="z1373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органы, проводящие государственную политику, осуществляющие регулирование и управление в определенной отрасли (сфере деятельности) или к компетенции которых отнесено решение соответствующих вопросов, либо иные государственные органы в соответствии с предоставленными им полномочиями обеспечивают информирование широкого круга лиц, обязанных соблюдать обязательные требования, о процедуре соблюдения обязательных требований, правах и обязанностях субъектов контроля и надзора, полномочиях государственных органов, осуществляющих государственный контроль (надзор), и их должностных лиц, иных вопросах надлежащего соблюдения обязательных требований.</w:t>
      </w:r>
    </w:p>
    <w:bookmarkEnd w:id="1339"/>
    <w:bookmarkStart w:name="z1374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Информирование субъектов контроля и надзора осуществляется в том числе посредством выпуска руководств по соблюдению обязательных требований.</w:t>
      </w:r>
    </w:p>
    <w:bookmarkEnd w:id="1340"/>
    <w:bookmarkStart w:name="z1375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руководство по соблюдению обязательных требований включаются пояснения относительно способов соблюдения обязательных требований, примеры соблюдения обязательных требований, рекомендации по принятию субъектами контроля и надзора конкретных мер для обеспечения соблюдения обязательных требований.</w:t>
      </w:r>
    </w:p>
    <w:bookmarkEnd w:id="1341"/>
    <w:bookmarkStart w:name="z1376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руководство не может содержать новые обязательные требования.</w:t>
      </w:r>
    </w:p>
    <w:bookmarkEnd w:id="1342"/>
    <w:bookmarkStart w:name="z1377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Руководство по соблюдению обязательных требований утверждается руководителем соответствующего государственного органа и опубликовывается в общедоступном режиме на интернет-ресурсе государственного органа, а также в единой системе правовой информации.</w:t>
      </w:r>
    </w:p>
    <w:bookmarkEnd w:id="1343"/>
    <w:bookmarkStart w:name="z1378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Руководство по соблюдению обязательных требований применяется субъектами контроля и надзора на добровольной основе и носит рекомендательный характер.</w:t>
      </w:r>
    </w:p>
    <w:bookmarkEnd w:id="1344"/>
    <w:bookmarkStart w:name="z1379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субъектов контроля и надзора и (или) их работников, осуществляемая в соответствии с руководством по соблюдению обязательных требований, не может квалифицироваться как нарушение обязательных требований.".</w:t>
      </w:r>
    </w:p>
    <w:bookmarkEnd w:id="1345"/>
    <w:bookmarkStart w:name="z1380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2016 года "О пробации":</w:t>
      </w:r>
    </w:p>
    <w:bookmarkEnd w:id="1346"/>
    <w:bookmarkStart w:name="z1381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</w:t>
      </w:r>
    </w:p>
    <w:bookmarkEnd w:id="1347"/>
    <w:bookmarkStart w:name="z1382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"состоящим на учете службы пробации" заменить словами "в отношении которых применяется пробация";</w:t>
      </w:r>
    </w:p>
    <w:bookmarkEnd w:id="1348"/>
    <w:bookmarkStart w:name="z1383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4) изложить в следующей редакции:</w:t>
      </w:r>
    </w:p>
    <w:bookmarkEnd w:id="1349"/>
    <w:bookmarkStart w:name="z1384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пробационного контроля за осужденными, в отношении которых он установлен судом;</w:t>
      </w:r>
    </w:p>
    <w:bookmarkEnd w:id="1350"/>
    <w:bookmarkStart w:name="z1385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к освобождению осужденного, отбывающего наказание в учреждении уголовно-исполнительной (пенитенциарной) системы.";</w:t>
      </w:r>
    </w:p>
    <w:bookmarkEnd w:id="1351"/>
    <w:bookmarkStart w:name="z1386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52"/>
    <w:bookmarkStart w:name="z1387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"состоящих на учете службы пробации" заменить словами "к которым применяется пробация";</w:t>
      </w:r>
    </w:p>
    <w:bookmarkEnd w:id="1353"/>
    <w:bookmarkStart w:name="z1388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"состоящих на учете службы пробации" заменить словами "в отношении которых применяется пробация";</w:t>
      </w:r>
    </w:p>
    <w:bookmarkEnd w:id="1354"/>
    <w:bookmarkStart w:name="z1389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55"/>
    <w:bookmarkStart w:name="z1390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56"/>
    <w:bookmarkStart w:name="z1391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4. Лица, в отношении которых применяется пробация, их права и обязанности";</w:t>
      </w:r>
    </w:p>
    <w:bookmarkEnd w:id="1357"/>
    <w:bookmarkStart w:name="z1392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"состоящие на учете службы пробации" заменить словами "в отношении которых применяется пробация";</w:t>
      </w:r>
    </w:p>
    <w:bookmarkEnd w:id="1358"/>
    <w:bookmarkStart w:name="z1393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59"/>
    <w:bookmarkStart w:name="z1394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"состоящие на учете службы пробации" заменить словами "в отношении которых применяется пробация";</w:t>
      </w:r>
    </w:p>
    <w:bookmarkEnd w:id="1360"/>
    <w:bookmarkStart w:name="z1395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1361"/>
    <w:bookmarkStart w:name="z1396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исполнять и соблюдать порядок и условия пробационного контроля;";</w:t>
      </w:r>
    </w:p>
    <w:bookmarkEnd w:id="1362"/>
    <w:bookmarkStart w:name="z1397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1363"/>
    <w:bookmarkStart w:name="z1398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слова "на основании индивидуальной программы оказания социально-правовой помощи" исключить;</w:t>
      </w:r>
    </w:p>
    <w:bookmarkEnd w:id="1364"/>
    <w:bookmarkStart w:name="z1399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6:</w:t>
      </w:r>
    </w:p>
    <w:bookmarkEnd w:id="1365"/>
    <w:bookmarkStart w:name="z1400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", на основании индивидуальной программы оказания социально-правовой помощи" исключить;</w:t>
      </w:r>
    </w:p>
    <w:bookmarkEnd w:id="1366"/>
    <w:bookmarkStart w:name="z1401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bookmarkEnd w:id="1367"/>
    <w:bookmarkStart w:name="z1402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8"/>
    <w:bookmarkStart w:name="z1403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9"/>
    <w:bookmarkStart w:name="z1404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", а также иные сведения, необходимые для определения объема предоставления ему социально-правовой помощи" исключить;</w:t>
      </w:r>
    </w:p>
    <w:bookmarkEnd w:id="1370"/>
    <w:bookmarkStart w:name="z1405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</w:p>
    <w:bookmarkEnd w:id="1371"/>
    <w:bookmarkStart w:name="z1406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"предоставления и отказа от" исключить;</w:t>
      </w:r>
    </w:p>
    <w:bookmarkEnd w:id="1372"/>
    <w:bookmarkStart w:name="z1407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вопросам оказания социально-правовой помощи лицам, состоящим на ее учете," исключить;</w:t>
      </w:r>
    </w:p>
    <w:bookmarkEnd w:id="1373"/>
    <w:bookmarkStart w:name="z1408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оказанию социально-правовой помощи подозреваемому, обвиняемому, направленных на коррекцию их поведения" заменить словами "по подготовке досудебного доклада";</w:t>
      </w:r>
    </w:p>
    <w:bookmarkEnd w:id="1374"/>
    <w:bookmarkStart w:name="z1409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75"/>
    <w:bookmarkStart w:name="z1410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76"/>
    <w:bookmarkStart w:name="z1411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Служба пробации на основании сведений, полученных в порядке, предусмотренном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Закона, составляет досудебный доклад, представляемый лицу, к которому применяется досудебная пробация, до начала судебного разбирательства.";</w:t>
      </w:r>
    </w:p>
    <w:bookmarkEnd w:id="1377"/>
    <w:bookmarkStart w:name="z1412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 этом оказание социально-правовой помощи лицу продолжается в соответствии с индивидуальной программой оказания социально-правовой помощи." исключить;</w:t>
      </w:r>
    </w:p>
    <w:bookmarkEnd w:id="1378"/>
    <w:bookmarkStart w:name="z1413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79"/>
    <w:bookmarkStart w:name="z1414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выполнении ими мероприятий, предусмотренных индивидуальной программой оказания социально-правовой помощи, следовании рекомендациям службы пробации и принятии ее помощи" исключить;</w:t>
      </w:r>
    </w:p>
    <w:bookmarkEnd w:id="1380"/>
    <w:bookmarkStart w:name="z1415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81"/>
    <w:bookmarkStart w:name="z1416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1382"/>
    <w:bookmarkStart w:name="z1417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"и принятие ее помощи" исключить;</w:t>
      </w:r>
    </w:p>
    <w:bookmarkEnd w:id="1383"/>
    <w:bookmarkStart w:name="z1418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исключить;</w:t>
      </w:r>
    </w:p>
    <w:bookmarkEnd w:id="1384"/>
    <w:bookmarkStart w:name="z1419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85"/>
    <w:bookmarkStart w:name="z1420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"службой пробации совместно с" исключить;</w:t>
      </w:r>
    </w:p>
    <w:bookmarkEnd w:id="1386"/>
    <w:bookmarkStart w:name="z1421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7"/>
    <w:bookmarkStart w:name="z1422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 просьбе осужденных, в отношении которых применяется пенитенциарная пробация, администрация учреждения уголовно-исполнительной (пенитенциарной) системы совместно с местными исполнительными органами по избранному ими месту жительства после освобождения устанавливает их взаимодействие:";</w:t>
      </w:r>
    </w:p>
    <w:bookmarkEnd w:id="1388"/>
    <w:bookmarkStart w:name="z1423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"служба пробации" заменить словами "администрация учреждения уголовно-исполнительной (пенитенциарной) системы";</w:t>
      </w:r>
    </w:p>
    <w:bookmarkEnd w:id="1389"/>
    <w:bookmarkStart w:name="z1424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0"/>
    <w:bookmarkStart w:name="z1425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"органами внутренних дел по месту его жительства в соответствии с законодательством Республики Казахстан, а также содействия службы пробации по вопросам оказания социально-правовой помощи" заменить словами "полицией по месту его жительства, а также оказания социально-правовой помощи местными исполнительными органами, общественными объединениями и иными организациями в соответствии с законодательством Республики Казахстан";</w:t>
      </w:r>
    </w:p>
    <w:bookmarkEnd w:id="1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7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Постпенитенциарная пробация в отношении лиц, указанных в подпунктах 4) и 5) пункта 1 настоящей статьи, осуществляется в форме оказания им социально-правовой помощи в соответствии с законодательством Республики Казахстан по их инициативе путем обращения в местные исполнительные органы.";</w:t>
      </w:r>
    </w:p>
    <w:bookmarkEnd w:id="1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2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подпункте 4)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вопросам оказания социально-правовой помощи несовершеннолетнему" исключить;</w:t>
      </w:r>
    </w:p>
    <w:bookmarkEnd w:id="1393"/>
    <w:bookmarkStart w:name="z143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слова "и определении объема необходимой ему социально-правовой помощи" исключить.  </w:t>
      </w:r>
    </w:p>
    <w:bookmarkEnd w:id="1394"/>
    <w:bookmarkStart w:name="z143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июня 2021 года "О закупках отдельных субъектов квазигосударственного сектора":  </w:t>
      </w:r>
    </w:p>
    <w:bookmarkEnd w:id="1395"/>
    <w:bookmarkStart w:name="z143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слова "планов развития," заменить словами "планов развития, планов мероприятий".      </w:t>
      </w:r>
    </w:p>
    <w:bookmarkEnd w:id="1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29.12.2022 </w:t>
      </w:r>
      <w:r>
        <w:rPr>
          <w:rFonts w:ascii="Times New Roman"/>
          <w:b w:val="false"/>
          <w:i w:val="false"/>
          <w:color w:val="000000"/>
          <w:sz w:val="28"/>
        </w:rPr>
        <w:t>№ 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    </w:t>
      </w:r>
    </w:p>
    <w:bookmarkEnd w:id="1397"/>
    <w:bookmarkStart w:name="z143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1398"/>
    <w:bookmarkStart w:name="z143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третьего, четвертого, пятого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</w:t>
      </w:r>
      <w:r>
        <w:rPr>
          <w:rFonts w:ascii="Times New Roman"/>
          <w:b w:val="false"/>
          <w:i w:val="false"/>
          <w:color w:val="000000"/>
          <w:sz w:val="28"/>
        </w:rPr>
        <w:t>пунктов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 истечении шестидесяти календарных дней после дня его первого официального опубликования;</w:t>
      </w:r>
    </w:p>
    <w:bookmarkEnd w:id="1399"/>
    <w:bookmarkStart w:name="z143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абзацев шестого,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 </w:t>
      </w:r>
      <w:r>
        <w:rPr>
          <w:rFonts w:ascii="Times New Roman"/>
          <w:b w:val="false"/>
          <w:i w:val="false"/>
          <w:color w:val="000000"/>
          <w:sz w:val="28"/>
        </w:rPr>
        <w:t>пунктов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июля 2022 года;</w:t>
      </w:r>
    </w:p>
    <w:bookmarkEnd w:id="1400"/>
    <w:bookmarkStart w:name="z143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которые вводятся в действие:</w:t>
      </w:r>
    </w:p>
    <w:bookmarkEnd w:id="1401"/>
    <w:bookmarkStart w:name="z143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2022 года – в отношении лиц, содержащихся в следственных изоляторах уголовно-исполнительной (пенитенциарной) системы;</w:t>
      </w:r>
    </w:p>
    <w:bookmarkEnd w:id="1402"/>
    <w:bookmarkStart w:name="z143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- в отношении лиц, содержащихся в учреждениях уголовно-исполнительной (пенитенциарной) системы;</w:t>
      </w:r>
    </w:p>
    <w:bookmarkEnd w:id="1403"/>
    <w:bookmarkStart w:name="z144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подпунктов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второго,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восьмого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четвертого – одиннадцатого, двадцать шестого, тридцать второго, тридцать шестого – сорок пятого, пятьдесят шестого – пятьдесят девятого, шестьдесят пятого, шестьдесят седьмого – семьдесят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 – шестого, десятого и одиннадцатого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2023 года.</w:t>
      </w:r>
    </w:p>
    <w:bookmarkEnd w:id="1404"/>
    <w:bookmarkStart w:name="z144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Закона действует до 1 января 2023 года.   </w:t>
      </w:r>
    </w:p>
    <w:bookmarkEnd w:id="1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31.12.2022);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