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0ed2b" w14:textId="660e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в Соглашение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единых правил конкуренции от 12 ноября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марта 2022 года № 110-VII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единых правил конкуренции от 12 ноября 2014 года, совершенный в Москве 17 февраля 2021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     </w:t>
      </w:r>
      <w:r>
        <w:br/>
      </w:r>
      <w:r>
        <w:rPr>
          <w:rFonts w:ascii="Times New Roman"/>
          <w:b/>
          <w:i w:val="false"/>
          <w:color w:val="000000"/>
        </w:rPr>
        <w:t xml:space="preserve"> о внесении изменений в Соглашение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единых правил конкуренции от 12 ноября 2014 года 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(Вступил в силу 11 мая 2022 года, Бюллетень международных договоров РК 2022 г., № 3, ст. 11)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Государства-члены Евразийского экономического союза      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положений Договора о Евразийском экономическом союзе от 29 мая 2014 года  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      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 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единых правил конкуренции от 12 ноября 2014 года следующие изменения: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наименовании слово "единых" заменить словом "общих";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преамбулу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"Государства-члены Евразийского экономического союза, далее именуемые государствами-членами,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(далее - Договор),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"власти Сторон" заменить словами "власти государств-членов", слова "лица Сторон" заменить словами "лица государств-членов", слова "Соглашения о конкуренции" заменить словом "Договора";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"Сторон" заменить словом "государств-членов";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слово "защищаемые" заменить словами "доступ к которой ограничен в соответствии с", слово "Сторон" заменить словом "государств-членов";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слова "Соглашением о конкуренции и Договором о Комиссии" заменить словом "Договором";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"единых" заменить словом "общих", слово "Сторон" заменить словами "государств-членов", слова "разделом IV Соглашения о конкуренции (далее - правила конкуренции) и Критериями отнесения рынка к трансграничному, утвержденными Решением Высшего Евразийского экономического совета от 19 декабря 2012 года № 29" заменить словами "разделом XVIII Договора (далее - правила конкуренции) и критериями отнесения рынка к трансграничному, установленными Высшим Евразийским экономическим советом";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"в порядке работы с документами ограниченного распространения" дополнить словами "(конфиденциальными и для служебного пользования)";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 соответствии с Договором о Комиссии" исключить;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Полученная Комиссией в рамках реализации полномочий по контролю за соблюдением правил конкуренции от юридических и физических лиц государств-членов, органов власти государств-членов, в компетенцию которых входит реализация конкурентной (антимонопольной) политики (далее - уполномоченные органы), и иных органов государственной власти государств-членов конфиденциальная информация может быть использована Комиссией исключительно в целях, для которых такая информация была представлена.";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"лиц Сторон" заменить словами "лиц государств-членов", слова "власти Сторон" заменить словами "власти государств-членов", слова "Соглашением о конкуренции" заменить словом "Договором";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"одной Стороны" заменить словами "одного государства-члена", слова "другой Стороны" заменить словами "другого государства-члена";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"сотрудники" заменить словами "должностные лица и сотрудники";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"Сотрудники" заменить словами "Должностные лица и сотрудники";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 тексту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"Сторона" в соответствующих числе и падеже заменить словами "государство-член" в соответствующих числе и падеже;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"сотрудников" заменить словами "должностных лиц и сотрудников", слова "Договором о Комиссии" заменить словом "Договором";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"Договором о Комиссии" заменить словом "Договором";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слово "сотрудника" заменить словами "должностного лица или сотрудника";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"и сотрудники" заменить словами ", должностные лица и сотрудники";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абзацах третьем и четвертом слова "законодательством Стороны" заменить словами "законодательством государства-члена", слово "которой" заменить словом "которого", слова "этой Стороны" заменить словами "этого государства-члена";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"со Сторонами" заменить словами "с государствами-членами";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слово "Стороны" заменить словами "Государства-члены", слова "государствах Сторон" заменить словами "государствах-членах";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 xml:space="preserve">:    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изложить в следующей редакции: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Уполномоченный орган обеспечивает защиту конфиденциальной информации, полученной им от Комиссии, и несет ответственность за ее разглашение в соответствии с законодательством своего государства-члена.";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"Соглашением о конкуренции" заменить словом "Договором";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"Сторон" заменить словами "государств-членов";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Споры между государствами-членами, связанные с толкованием и (или) применением положений настоящего Соглашения, разрешаются в соответствии с Договором.";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 следующего содержания: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Настоящее Соглашение является международным договором, заключенным в рамках Евразийского экономического союза, и входит в право Евразийского экономического союза.";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"Сторонами" заменить словами "государствами-членами";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абзаце втором заключительной части слова "каждой Стороне" заменить словами "каждому государству-члену".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вступает в силу с даты получения депозитарием последнего письменного уведомления о выполнении государствами-членами Евразийского экономического союза внутригосударственных процедур, необходимых для его вступления в силу, но не ранее даты вступления в силу Протокола о присоединении Республики Армения к Соглашению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единых правил конкуренции от 12 ноября 2014 года, подписанного 3 декабря 2018 года.               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17 февраля 2021 года в одном подлинном экземпляре на русском языке.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Евразийского экономического союза его заверенную копию.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Кыргызскую Республику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Российскую Федерацию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удостоверяю, что данный текст является полной и аутентичной копией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единых правил конкуренции от 12 ноября 2014 года, подписанного 17 февраля 2021 г. в городе Москве: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Армения - Вице-премьер-министром Республики Армения М. Г. Григоряном;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Беларусь - Заместителем Премьер-министра Республики Беларусь И. В. Петришенко;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Казахстан - Первым заместителем Премьер-Министра Республики Казахстан -А. А. Смаиловым;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Кыргызскую Республику - Первым вице-премьер-министром Кыргызской Республики А.Э. Новиковым;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Российскую Федерацию - Заместителем Председателя Правительства Российской Федерации - A. Л. Оверчуком.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Евразийской экономической комиссии.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Директор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Правового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И. Тараскин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