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a6c6" w14:textId="7dba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Договор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апреля 2024 года № 69-VIII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Договор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года, совершенный в Вильнюсе 31 августа 2022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Договор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Литовская Республика (в дальнейшем именуемые как "Договаривающиеся Стороны"),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года, с учетом Протокола к Договору между Республикой Казахстан и Литовской Республикой о правовой помощи и правовых отношениях по гражданским, семейным и уголовным делам от 7 марта 1997 года (далее - Договор),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следующее изменение: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изложить в следующей редакции: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4 </w:t>
      </w:r>
      <w:r>
        <w:br/>
      </w:r>
      <w:r>
        <w:rPr>
          <w:rFonts w:ascii="Times New Roman"/>
          <w:b/>
          <w:i w:val="false"/>
          <w:color w:val="000000"/>
        </w:rPr>
        <w:t>Порядок сношений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правовой помощи учреждения Договаривающихся Сторон сносятся друг с другом через центральные органы. Договаривающиеся Стороны незамедлительно уведомляют друг друга по дипломатическим каналам о назначенных центральных органах, их функциях и контактных данных.".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Договора и вступает в силу с даты получения по дипломатическим каналам последнего письменного уведомления о выполнении Договаривающимися Сторонами необходимых внутригосударственных процедур.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Договора.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Вильнюсе "31" августа 2022 года в двух экземплярах, каждый на казахском и литовском языках, причем оба текста имеют одинаковую силу.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Договаривающейся Стороне вместе с экземпляром настоящего Протокола остается официальный перевод текста на русском языке. В случаях возникновения разногласий по содержанию текста настоящего Протокола, Договаривающиеся Стороны будут руководствоваться текстом на русском языке.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Литовскую Республику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