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861" w14:textId="d764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поправок в пункт 1 статьи 12 Соглашения об учреждении Европейского Банка Реконструкции и Развития с целью отмены уставного капитального ограничения на обычные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января 2025 года № 158-VIII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поправки в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учреждении Европейского Банка Реконструкции и Развития с целью отмены уставного капитального ограничения на обычные операции, одобренные постановлением Совета управляющих Европейского Банка Реконструкции и Развития от 18 мая 2023 года № 260.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260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ВНЕСЕНИЕ ПОПРАВОК В ПУНКТ 1 СТАТЬИ 12 СОГЛАШЕНИЯ ОБ УЧРЕЖДЕНИИ ЕВРОПЕЙСКОГО БАНКА РЕКОНСТРУКЦИИ И РАЗВИТИЯ С ЦЕЛЬЮ ОТМЕНЫ УСТАВНОГО КАПИТАЛЬНОГО ОГРАНИЧЕНИЯ НА ОБЫЧНЫЕ ОПЕРАЦИИ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СОВЕТ УПРАВЛЯЮЩИХ,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первостепенную роль многосторонних банков развития (МБР) в решении многочисленных насущных мировых проблем;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значительные изменения в практике управления капиталом в финансовом секторе с момента вступления Соглашения в силу 28 марта 1991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условия для оптимального использования капитальных возможностей Банка при достижении максимального потенциального воздействия в странах-получателях;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приветствуя рекомендацию, сделанную по итогам Независимого обзора нормативов достаточности капитала "Группы двадцати" и их внимательное рассмотрение Банком, включая, в частности, рекомендацию модернизировать подход МБР к регулированию достаточности капитала путем переноса конкретных предельных значений кредитного плеча из уставных документов МБР в нормативы достаточности капитала МБР по взаимному согласованию между МБР;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доклад Совета директоров "О внесении поправок в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учреждении Европейского Банка Реконструкции и Развития с целью отмены уставного капитального ограничения на обычные операции" и его рекомендацию одобрить внесение поправок в пункт 1 статьи 12 Соглашения с целью отмены уставного капитального ограничения на обычные операции, и согласившись с ними; и исходя из того, что Совет директоров сохранит надлежащее номинальное ограничение кредитного плеча при обычных операциях, установленное с учетом соответствующих параметров капитала, в нормативах достаточности капитала Банка в рамках своей обязанности защищать финансовое здоровье и устойчивость Банка,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 1 статьи 12 Соглашения вносятся поправки путем исключения его в действующей редакции и внесения в следующей новой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"1. Совет директоров устанавливает и поддерживает надлежащие ограничения в отношении параметров достаточности капитала для защиты финансового здоровья и устойчивости Банка".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Членам Банка нужно будет ответить на вопрос о согласии на внесение указанных поправок путем а) оформления и депонирования в Банке документа с заявлением о согласии такого члена на внесение указанных поправок в соответствии с его законодательством и b) представления доказательств, по форме и содержанию удовлетворяющих Банк, того, что согласие на внесение поправок получено и что документ о согласии оформлен и депонирован в соответствии с законодательством данного члена.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Указанные поправки вступают в силу через 3 (три) месяца после даты, в которую Банк официально подтвердил своим членам, что требования согласия на внесение указанных поправок, предусмотренные статьей 56 Соглашения, выполнены.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(Принято 18 мая 2023 года)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Кенбеил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