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5006" w14:textId="65c5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оказания услуг связи, государственных закупок, транспорта и почты</w:t>
      </w:r>
    </w:p>
    <w:p>
      <w:pPr>
        <w:spacing w:after="0"/>
        <w:ind w:left="0"/>
        <w:jc w:val="both"/>
      </w:pPr>
      <w:r>
        <w:rPr>
          <w:rFonts w:ascii="Times New Roman"/>
          <w:b w:val="false"/>
          <w:i w:val="false"/>
          <w:color w:val="000000"/>
          <w:sz w:val="28"/>
        </w:rPr>
        <w:t>Закон Республики Казахстан от 10 февраля 2025 года № 164-VIII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Порядок введения в действие настоящего Закона см. </w:t>
      </w:r>
      <w:r>
        <w:rPr>
          <w:rFonts w:ascii="Times New Roman"/>
          <w:b w:val="false"/>
          <w:i w:val="false"/>
          <w:color w:val="000000"/>
          <w:sz w:val="28"/>
        </w:rPr>
        <w:t>ст. 2</w:t>
      </w:r>
      <w:r>
        <w:rPr>
          <w:rFonts w:ascii="Times New Roman"/>
          <w:b w:val="false"/>
          <w:i w:val="false"/>
          <w:color w:val="00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0"/>
    <w:bookmarkStart w:name="z6" w:id="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14</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слова "специальных почтовых ящиков" заменить словами "специальных ящиков";</w:t>
      </w:r>
    </w:p>
    <w:bookmarkEnd w:id="2"/>
    <w:bookmarkStart w:name="z8" w:id="3"/>
    <w:p>
      <w:pPr>
        <w:spacing w:after="0"/>
        <w:ind w:left="0"/>
        <w:jc w:val="both"/>
      </w:pPr>
      <w:r>
        <w:rPr>
          <w:rFonts w:ascii="Times New Roman"/>
          <w:b w:val="false"/>
          <w:i w:val="false"/>
          <w:color w:val="000000"/>
          <w:sz w:val="28"/>
        </w:rPr>
        <w:t>
      слова "почтовые ящики" заменить словами "специальные ящики";</w:t>
      </w:r>
    </w:p>
    <w:bookmarkEnd w:id="3"/>
    <w:bookmarkStart w:name="z9" w:id="4"/>
    <w:p>
      <w:pPr>
        <w:spacing w:after="0"/>
        <w:ind w:left="0"/>
        <w:jc w:val="both"/>
      </w:pPr>
      <w:r>
        <w:rPr>
          <w:rFonts w:ascii="Times New Roman"/>
          <w:b w:val="false"/>
          <w:i w:val="false"/>
          <w:color w:val="000000"/>
          <w:sz w:val="28"/>
        </w:rPr>
        <w:t>
      слова "Специальные почтовые ящики" заменить словами "Специальные ящики".</w:t>
      </w:r>
    </w:p>
    <w:bookmarkEnd w:id="4"/>
    <w:bookmarkStart w:name="z10"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544 исключить.</w:t>
      </w:r>
    </w:p>
    <w:bookmarkStart w:name="z12"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w:t>
      </w:r>
    </w:p>
    <w:bookmarkEnd w:id="6"/>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25 после слов "уполномоченным органом" дополнить словами "по согласованию с уполномоченным органом по вопросам миграции населения";</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39 дополнить подпунктом 17) следующего содержания:</w:t>
      </w:r>
    </w:p>
    <w:bookmarkEnd w:id="8"/>
    <w:bookmarkStart w:name="z15" w:id="9"/>
    <w:p>
      <w:pPr>
        <w:spacing w:after="0"/>
        <w:ind w:left="0"/>
        <w:jc w:val="both"/>
      </w:pPr>
      <w:r>
        <w:rPr>
          <w:rFonts w:ascii="Times New Roman"/>
          <w:b w:val="false"/>
          <w:i w:val="false"/>
          <w:color w:val="000000"/>
          <w:sz w:val="28"/>
        </w:rPr>
        <w:t xml:space="preserve">
      "17) контроль и надзор за соблюдением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 настоящего Закона.";</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41 дополнить подпунктом 4) следующего содержания:</w:t>
      </w:r>
    </w:p>
    <w:bookmarkEnd w:id="10"/>
    <w:bookmarkStart w:name="z17" w:id="11"/>
    <w:p>
      <w:pPr>
        <w:spacing w:after="0"/>
        <w:ind w:left="0"/>
        <w:jc w:val="both"/>
      </w:pPr>
      <w:r>
        <w:rPr>
          <w:rFonts w:ascii="Times New Roman"/>
          <w:b w:val="false"/>
          <w:i w:val="false"/>
          <w:color w:val="000000"/>
          <w:sz w:val="28"/>
        </w:rPr>
        <w:t xml:space="preserve">
      "4) соблюдение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 настоящего Закона.".</w:t>
      </w:r>
    </w:p>
    <w:bookmarkEnd w:id="11"/>
    <w:bookmarkStart w:name="z18"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12"/>
    <w:bookmarkStart w:name="z19" w:id="13"/>
    <w:p>
      <w:pPr>
        <w:spacing w:after="0"/>
        <w:ind w:left="0"/>
        <w:jc w:val="both"/>
      </w:pPr>
      <w:r>
        <w:rPr>
          <w:rFonts w:ascii="Times New Roman"/>
          <w:b w:val="false"/>
          <w:i w:val="false"/>
          <w:color w:val="000000"/>
          <w:sz w:val="28"/>
        </w:rPr>
        <w:t>
      1) статью 21 дополнить пунктом 5-1 следующего содержания:</w:t>
      </w:r>
    </w:p>
    <w:bookmarkEnd w:id="13"/>
    <w:bookmarkStart w:name="z20" w:id="14"/>
    <w:p>
      <w:pPr>
        <w:spacing w:after="0"/>
        <w:ind w:left="0"/>
        <w:jc w:val="both"/>
      </w:pPr>
      <w:r>
        <w:rPr>
          <w:rFonts w:ascii="Times New Roman"/>
          <w:b w:val="false"/>
          <w:i w:val="false"/>
          <w:color w:val="000000"/>
          <w:sz w:val="28"/>
        </w:rPr>
        <w:t>
      "5-1. Операторы связи при оказании услуг связи государственным органам с предоставлением линий и каналов связи, не входящих в единую транспортную среду государственных органов и осуществляющих передачу информации с использованием радиоэлектронных средств, обеспечивают на безвозмездной основе на данных линиях и каналах связи применение средств защиты информации в порядке, определяемом уполномоченным органом.";</w:t>
      </w:r>
    </w:p>
    <w:bookmarkEnd w:id="14"/>
    <w:bookmarkStart w:name="z21"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23:</w:t>
      </w:r>
    </w:p>
    <w:bookmarkEnd w:id="15"/>
    <w:bookmarkStart w:name="z22" w:id="16"/>
    <w:p>
      <w:pPr>
        <w:spacing w:after="0"/>
        <w:ind w:left="0"/>
        <w:jc w:val="both"/>
      </w:pPr>
      <w:r>
        <w:rPr>
          <w:rFonts w:ascii="Times New Roman"/>
          <w:b w:val="false"/>
          <w:i w:val="false"/>
          <w:color w:val="000000"/>
          <w:sz w:val="28"/>
        </w:rPr>
        <w:t>
      после слова "охраны" дополнить словами "(за исключением нужд президентской связи)";</w:t>
      </w:r>
    </w:p>
    <w:bookmarkEnd w:id="16"/>
    <w:bookmarkStart w:name="z23" w:id="17"/>
    <w:p>
      <w:pPr>
        <w:spacing w:after="0"/>
        <w:ind w:left="0"/>
        <w:jc w:val="both"/>
      </w:pPr>
      <w:r>
        <w:rPr>
          <w:rFonts w:ascii="Times New Roman"/>
          <w:b w:val="false"/>
          <w:i w:val="false"/>
          <w:color w:val="000000"/>
          <w:sz w:val="28"/>
        </w:rPr>
        <w:t>
      дополнить частью второй следующего содержания:</w:t>
      </w:r>
    </w:p>
    <w:bookmarkEnd w:id="17"/>
    <w:bookmarkStart w:name="z24" w:id="18"/>
    <w:p>
      <w:pPr>
        <w:spacing w:after="0"/>
        <w:ind w:left="0"/>
        <w:jc w:val="both"/>
      </w:pPr>
      <w:r>
        <w:rPr>
          <w:rFonts w:ascii="Times New Roman"/>
          <w:b w:val="false"/>
          <w:i w:val="false"/>
          <w:color w:val="000000"/>
          <w:sz w:val="28"/>
        </w:rPr>
        <w:t>
      "Линии и каналы связи, каналы в кабельной канализации и площади, необходимые для размещения технических средств, для нужд президентской связи предоставляются операторами связи на безвозмездной основе при наличии технической возможности.".</w:t>
      </w:r>
    </w:p>
    <w:bookmarkEnd w:id="18"/>
    <w:bookmarkStart w:name="z25"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статьи 1 слова "адреса почтового ящика или" исключить.</w:t>
      </w:r>
    </w:p>
    <w:bookmarkEnd w:id="20"/>
    <w:bookmarkStart w:name="z27" w:id="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21"/>
    <w:bookmarkStart w:name="z2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статьи 23:</w:t>
      </w:r>
    </w:p>
    <w:bookmarkEnd w:id="22"/>
    <w:bookmarkStart w:name="z29" w:id="2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5)</w:t>
      </w:r>
      <w:r>
        <w:rPr>
          <w:rFonts w:ascii="Times New Roman"/>
          <w:b w:val="false"/>
          <w:i w:val="false"/>
          <w:color w:val="000000"/>
          <w:sz w:val="28"/>
        </w:rPr>
        <w:t xml:space="preserve"> слова "а также ввоз" заменить словами "а также ввоз, реализация и иная передача";</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слово "ввод" заменить словами "создание или развитие, в том числе ввод".</w:t>
      </w:r>
    </w:p>
    <w:bookmarkEnd w:id="24"/>
    <w:bookmarkStart w:name="z31" w:id="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5-2) следующего содержания:</w:t>
      </w:r>
    </w:p>
    <w:bookmarkEnd w:id="26"/>
    <w:bookmarkStart w:name="z33" w:id="27"/>
    <w:p>
      <w:pPr>
        <w:spacing w:after="0"/>
        <w:ind w:left="0"/>
        <w:jc w:val="both"/>
      </w:pPr>
      <w:r>
        <w:rPr>
          <w:rFonts w:ascii="Times New Roman"/>
          <w:b w:val="false"/>
          <w:i w:val="false"/>
          <w:color w:val="000000"/>
          <w:sz w:val="28"/>
        </w:rPr>
        <w:t>
      "5-2) мера государственной поддержки физических лиц – государственные услуги или иные формы государственной поддержки, направленные на повышение благополучия физических лиц, за исключением индивидуальных предпринимателей и лиц, занимающихся частной практикой, юридических консультантов, в соответствии с законодательством Республики Казахстан;";</w:t>
      </w:r>
    </w:p>
    <w:bookmarkEnd w:id="27"/>
    <w:bookmarkStart w:name="z34" w:id="28"/>
    <w:p>
      <w:pPr>
        <w:spacing w:after="0"/>
        <w:ind w:left="0"/>
        <w:jc w:val="both"/>
      </w:pPr>
      <w:r>
        <w:rPr>
          <w:rFonts w:ascii="Times New Roman"/>
          <w:b w:val="false"/>
          <w:i w:val="false"/>
          <w:color w:val="000000"/>
          <w:sz w:val="28"/>
        </w:rPr>
        <w:t>
      2) дополнить статьей 21-2 следующего содержания:</w:t>
      </w:r>
    </w:p>
    <w:bookmarkEnd w:id="28"/>
    <w:bookmarkStart w:name="z35" w:id="29"/>
    <w:p>
      <w:pPr>
        <w:spacing w:after="0"/>
        <w:ind w:left="0"/>
        <w:jc w:val="both"/>
      </w:pPr>
      <w:r>
        <w:rPr>
          <w:rFonts w:ascii="Times New Roman"/>
          <w:b w:val="false"/>
          <w:i w:val="false"/>
          <w:color w:val="000000"/>
          <w:sz w:val="28"/>
        </w:rPr>
        <w:t>
      "Статья 21-2. Мера государственной поддержки физических лиц</w:t>
      </w:r>
    </w:p>
    <w:bookmarkEnd w:id="29"/>
    <w:bookmarkStart w:name="z36" w:id="30"/>
    <w:p>
      <w:pPr>
        <w:spacing w:after="0"/>
        <w:ind w:left="0"/>
        <w:jc w:val="both"/>
      </w:pPr>
      <w:r>
        <w:rPr>
          <w:rFonts w:ascii="Times New Roman"/>
          <w:b w:val="false"/>
          <w:i w:val="false"/>
          <w:color w:val="000000"/>
          <w:sz w:val="28"/>
        </w:rPr>
        <w:t>
      Извещение (уведомление) о мере государственной поддержки физических лиц, учет и (или) получение такой меры осуществляются посредством "социального кошелька", являющегося объектом информатизации, в порядке, определенном уполномоченным органом в сфере оказания государственных услуг.</w:t>
      </w:r>
    </w:p>
    <w:bookmarkEnd w:id="30"/>
    <w:bookmarkStart w:name="z37" w:id="31"/>
    <w:p>
      <w:pPr>
        <w:spacing w:after="0"/>
        <w:ind w:left="0"/>
        <w:jc w:val="both"/>
      </w:pPr>
      <w:r>
        <w:rPr>
          <w:rFonts w:ascii="Times New Roman"/>
          <w:b w:val="false"/>
          <w:i w:val="false"/>
          <w:color w:val="000000"/>
          <w:sz w:val="28"/>
        </w:rPr>
        <w:t>
      При этом мера государственной поддержки физических лиц может быть получена посредством иных объектов информатизации в порядке, определенном уполномоченным органом в сфере оказания государственных услуг.".</w:t>
      </w:r>
    </w:p>
    <w:bookmarkEnd w:id="31"/>
    <w:bookmarkStart w:name="z38" w:id="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32"/>
    <w:bookmarkStart w:name="z39"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"такое отправление адресату или отправителю" заменить словами "почтовое отправление";</w:t>
      </w:r>
    </w:p>
    <w:bookmarkEnd w:id="34"/>
    <w:bookmarkStart w:name="z41" w:id="35"/>
    <w:p>
      <w:pPr>
        <w:spacing w:after="0"/>
        <w:ind w:left="0"/>
        <w:jc w:val="both"/>
      </w:pPr>
      <w:r>
        <w:rPr>
          <w:rFonts w:ascii="Times New Roman"/>
          <w:b w:val="false"/>
          <w:i w:val="false"/>
          <w:color w:val="000000"/>
          <w:sz w:val="28"/>
        </w:rPr>
        <w:t>
      дополнить подпунктом 17-1) следующего содержания:</w:t>
      </w:r>
    </w:p>
    <w:bookmarkEnd w:id="35"/>
    <w:bookmarkStart w:name="z42" w:id="36"/>
    <w:p>
      <w:pPr>
        <w:spacing w:after="0"/>
        <w:ind w:left="0"/>
        <w:jc w:val="both"/>
      </w:pPr>
      <w:r>
        <w:rPr>
          <w:rFonts w:ascii="Times New Roman"/>
          <w:b w:val="false"/>
          <w:i w:val="false"/>
          <w:color w:val="000000"/>
          <w:sz w:val="28"/>
        </w:rPr>
        <w:t>
      "17-1)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исключить;</w:t>
      </w:r>
    </w:p>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слова ", в том числе путем выемки из почтовых ящиков" исключить;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дополнить словами ", либо третьим лицам путем получения согласия адресата через процесс подтверждения права посредством ввода пароля (пин-кода) или сканирования штрих-кода";</w:t>
      </w:r>
    </w:p>
    <w:bookmarkStart w:name="z4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слово "адресату" заменить словами "почтового отправления";</w:t>
      </w:r>
    </w:p>
    <w:bookmarkEnd w:id="38"/>
    <w:bookmarkStart w:name="z4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37)</w:t>
      </w:r>
      <w:r>
        <w:rPr>
          <w:rFonts w:ascii="Times New Roman"/>
          <w:b w:val="false"/>
          <w:i w:val="false"/>
          <w:color w:val="000000"/>
          <w:sz w:val="28"/>
        </w:rPr>
        <w:t xml:space="preserve"> слово "сфере" заменить словом "области";</w:t>
      </w:r>
    </w:p>
    <w:bookmarkEnd w:id="39"/>
    <w:bookmarkStart w:name="z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 xml:space="preserve"> слово "адресату" исключить;</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слова "с заполнением формы бланка почтового отправления, утвержденного уполномоченным органом" исключить;</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47)</w:t>
      </w:r>
      <w:r>
        <w:rPr>
          <w:rFonts w:ascii="Times New Roman"/>
          <w:b w:val="false"/>
          <w:i w:val="false"/>
          <w:color w:val="000000"/>
          <w:sz w:val="28"/>
        </w:rPr>
        <w:t xml:space="preserve"> слова "адресату или отправителю" исключить;</w:t>
      </w:r>
    </w:p>
    <w:bookmarkEnd w:id="42"/>
    <w:bookmarkStart w:name="z5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слова "адресату почтового отправления" исключить;</w:t>
      </w:r>
    </w:p>
    <w:bookmarkEnd w:id="43"/>
    <w:bookmarkStart w:name="z5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52)</w:t>
      </w:r>
      <w:r>
        <w:rPr>
          <w:rFonts w:ascii="Times New Roman"/>
          <w:b w:val="false"/>
          <w:i w:val="false"/>
          <w:color w:val="000000"/>
          <w:sz w:val="28"/>
        </w:rPr>
        <w:t xml:space="preserve"> слова "почтовые ящики или", "адресату" исключить;</w:t>
      </w:r>
    </w:p>
    <w:bookmarkEnd w:id="44"/>
    <w:bookmarkStart w:name="z53"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45"/>
    <w:bookmarkStart w:name="z54" w:id="46"/>
    <w:p>
      <w:pPr>
        <w:spacing w:after="0"/>
        <w:ind w:left="0"/>
        <w:jc w:val="both"/>
      </w:pPr>
      <w:r>
        <w:rPr>
          <w:rFonts w:ascii="Times New Roman"/>
          <w:b w:val="false"/>
          <w:i w:val="false"/>
          <w:color w:val="000000"/>
          <w:sz w:val="28"/>
        </w:rPr>
        <w:t>
      "Статья 4. Основные цели, задачи и принципы государственного регулирования в области почтовой связи</w:t>
      </w:r>
    </w:p>
    <w:bookmarkEnd w:id="46"/>
    <w:bookmarkStart w:name="z55" w:id="47"/>
    <w:p>
      <w:pPr>
        <w:spacing w:after="0"/>
        <w:ind w:left="0"/>
        <w:jc w:val="both"/>
      </w:pPr>
      <w:r>
        <w:rPr>
          <w:rFonts w:ascii="Times New Roman"/>
          <w:b w:val="false"/>
          <w:i w:val="false"/>
          <w:color w:val="000000"/>
          <w:sz w:val="28"/>
        </w:rPr>
        <w:t>
      1. Основными целями государственного регулирования в области почтовой связи являются развитие отрасли почтовой связи, регулирование и расширение рынка услуг в области почтовой связи.</w:t>
      </w:r>
    </w:p>
    <w:bookmarkEnd w:id="47"/>
    <w:bookmarkStart w:name="z56" w:id="48"/>
    <w:p>
      <w:pPr>
        <w:spacing w:after="0"/>
        <w:ind w:left="0"/>
        <w:jc w:val="both"/>
      </w:pPr>
      <w:r>
        <w:rPr>
          <w:rFonts w:ascii="Times New Roman"/>
          <w:b w:val="false"/>
          <w:i w:val="false"/>
          <w:color w:val="000000"/>
          <w:sz w:val="28"/>
        </w:rPr>
        <w:t>
      2. Основными задачами государственного регулирования в области почтовой связи являются:</w:t>
      </w:r>
    </w:p>
    <w:bookmarkEnd w:id="48"/>
    <w:bookmarkStart w:name="z57" w:id="49"/>
    <w:p>
      <w:pPr>
        <w:spacing w:after="0"/>
        <w:ind w:left="0"/>
        <w:jc w:val="both"/>
      </w:pPr>
      <w:r>
        <w:rPr>
          <w:rFonts w:ascii="Times New Roman"/>
          <w:b w:val="false"/>
          <w:i w:val="false"/>
          <w:color w:val="000000"/>
          <w:sz w:val="28"/>
        </w:rPr>
        <w:t>
      1) формирование и развитие почтовой деятельности, предоставление услуг почтовой связи в Республике Казахстан и организация их реализации;</w:t>
      </w:r>
    </w:p>
    <w:bookmarkEnd w:id="49"/>
    <w:bookmarkStart w:name="z58" w:id="50"/>
    <w:p>
      <w:pPr>
        <w:spacing w:after="0"/>
        <w:ind w:left="0"/>
        <w:jc w:val="both"/>
      </w:pPr>
      <w:r>
        <w:rPr>
          <w:rFonts w:ascii="Times New Roman"/>
          <w:b w:val="false"/>
          <w:i w:val="false"/>
          <w:color w:val="000000"/>
          <w:sz w:val="28"/>
        </w:rPr>
        <w:t>
      2) регулирование деятельности по почтовым обращениям государственных знаков почтовой оплаты.</w:t>
      </w:r>
    </w:p>
    <w:bookmarkEnd w:id="50"/>
    <w:bookmarkStart w:name="z59" w:id="51"/>
    <w:p>
      <w:pPr>
        <w:spacing w:after="0"/>
        <w:ind w:left="0"/>
        <w:jc w:val="both"/>
      </w:pPr>
      <w:r>
        <w:rPr>
          <w:rFonts w:ascii="Times New Roman"/>
          <w:b w:val="false"/>
          <w:i w:val="false"/>
          <w:color w:val="000000"/>
          <w:sz w:val="28"/>
        </w:rPr>
        <w:t>
      3. Основными принципами государственного регулирования в области почтовой связи являются:</w:t>
      </w:r>
    </w:p>
    <w:bookmarkEnd w:id="51"/>
    <w:bookmarkStart w:name="z60" w:id="52"/>
    <w:p>
      <w:pPr>
        <w:spacing w:after="0"/>
        <w:ind w:left="0"/>
        <w:jc w:val="both"/>
      </w:pPr>
      <w:r>
        <w:rPr>
          <w:rFonts w:ascii="Times New Roman"/>
          <w:b w:val="false"/>
          <w:i w:val="false"/>
          <w:color w:val="000000"/>
          <w:sz w:val="28"/>
        </w:rPr>
        <w:t>
      1) соблюдение законности при осуществлении деятельности в области почтовой связи;</w:t>
      </w:r>
    </w:p>
    <w:bookmarkEnd w:id="52"/>
    <w:bookmarkStart w:name="z61" w:id="53"/>
    <w:p>
      <w:pPr>
        <w:spacing w:after="0"/>
        <w:ind w:left="0"/>
        <w:jc w:val="both"/>
      </w:pPr>
      <w:r>
        <w:rPr>
          <w:rFonts w:ascii="Times New Roman"/>
          <w:b w:val="false"/>
          <w:i w:val="false"/>
          <w:color w:val="000000"/>
          <w:sz w:val="28"/>
        </w:rPr>
        <w:t>
      2) доступность услуг почтовой связи пользователям услуг оператора почты на территории Республики Казахстан;</w:t>
      </w:r>
    </w:p>
    <w:bookmarkEnd w:id="53"/>
    <w:bookmarkStart w:name="z62" w:id="54"/>
    <w:p>
      <w:pPr>
        <w:spacing w:after="0"/>
        <w:ind w:left="0"/>
        <w:jc w:val="both"/>
      </w:pPr>
      <w:r>
        <w:rPr>
          <w:rFonts w:ascii="Times New Roman"/>
          <w:b w:val="false"/>
          <w:i w:val="false"/>
          <w:color w:val="000000"/>
          <w:sz w:val="28"/>
        </w:rPr>
        <w:t>
      3) соблюдение операторами почты прав и законных интересов пользователей услуг оператора почты;</w:t>
      </w:r>
    </w:p>
    <w:bookmarkEnd w:id="54"/>
    <w:bookmarkStart w:name="z63" w:id="55"/>
    <w:p>
      <w:pPr>
        <w:spacing w:after="0"/>
        <w:ind w:left="0"/>
        <w:jc w:val="both"/>
      </w:pPr>
      <w:r>
        <w:rPr>
          <w:rFonts w:ascii="Times New Roman"/>
          <w:b w:val="false"/>
          <w:i w:val="false"/>
          <w:color w:val="000000"/>
          <w:sz w:val="28"/>
        </w:rPr>
        <w:t>
      4) свобода перемещения почтовых отправлений на территории Республики Казахстан и транзита международных почтовых отправлений через территорию Республики Казахстан;</w:t>
      </w:r>
    </w:p>
    <w:bookmarkEnd w:id="55"/>
    <w:bookmarkStart w:name="z64" w:id="56"/>
    <w:p>
      <w:pPr>
        <w:spacing w:after="0"/>
        <w:ind w:left="0"/>
        <w:jc w:val="both"/>
      </w:pPr>
      <w:r>
        <w:rPr>
          <w:rFonts w:ascii="Times New Roman"/>
          <w:b w:val="false"/>
          <w:i w:val="false"/>
          <w:color w:val="000000"/>
          <w:sz w:val="28"/>
        </w:rPr>
        <w:t>
      5) равенство прав физических и юридических лиц при предоставлении услуг почтовой связи и использовании результатов этой деятельности;</w:t>
      </w:r>
    </w:p>
    <w:bookmarkEnd w:id="56"/>
    <w:bookmarkStart w:name="z65" w:id="57"/>
    <w:p>
      <w:pPr>
        <w:spacing w:after="0"/>
        <w:ind w:left="0"/>
        <w:jc w:val="both"/>
      </w:pPr>
      <w:r>
        <w:rPr>
          <w:rFonts w:ascii="Times New Roman"/>
          <w:b w:val="false"/>
          <w:i w:val="false"/>
          <w:color w:val="000000"/>
          <w:sz w:val="28"/>
        </w:rPr>
        <w:t>
      6) обеспечение почтовой тайны;</w:t>
      </w:r>
    </w:p>
    <w:bookmarkEnd w:id="57"/>
    <w:bookmarkStart w:name="z66" w:id="58"/>
    <w:p>
      <w:pPr>
        <w:spacing w:after="0"/>
        <w:ind w:left="0"/>
        <w:jc w:val="both"/>
      </w:pPr>
      <w:r>
        <w:rPr>
          <w:rFonts w:ascii="Times New Roman"/>
          <w:b w:val="false"/>
          <w:i w:val="false"/>
          <w:color w:val="000000"/>
          <w:sz w:val="28"/>
        </w:rPr>
        <w:t>
      7) обеспечение развития и функционирования национальной почтовой сети в Республике Казахстан;</w:t>
      </w:r>
    </w:p>
    <w:bookmarkEnd w:id="58"/>
    <w:bookmarkStart w:name="z67" w:id="59"/>
    <w:p>
      <w:pPr>
        <w:spacing w:after="0"/>
        <w:ind w:left="0"/>
        <w:jc w:val="both"/>
      </w:pPr>
      <w:r>
        <w:rPr>
          <w:rFonts w:ascii="Times New Roman"/>
          <w:b w:val="false"/>
          <w:i w:val="false"/>
          <w:color w:val="000000"/>
          <w:sz w:val="28"/>
        </w:rPr>
        <w:t>
      8) единство правил и требований в области почтовой связи для операторов почты при оказании услуг почтовой связи пользователям услуг оператора почты.";</w:t>
      </w:r>
    </w:p>
    <w:bookmarkEnd w:id="59"/>
    <w:bookmarkStart w:name="z68" w:id="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подпункт 1) изложить в следующей редакции:</w:t>
      </w:r>
    </w:p>
    <w:bookmarkEnd w:id="62"/>
    <w:bookmarkStart w:name="z71" w:id="63"/>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End w:id="63"/>
    <w:bookmarkStart w:name="z72" w:id="64"/>
    <w:p>
      <w:pPr>
        <w:spacing w:after="0"/>
        <w:ind w:left="0"/>
        <w:jc w:val="both"/>
      </w:pPr>
      <w:r>
        <w:rPr>
          <w:rFonts w:ascii="Times New Roman"/>
          <w:b w:val="false"/>
          <w:i w:val="false"/>
          <w:color w:val="000000"/>
          <w:sz w:val="28"/>
        </w:rPr>
        <w:t>
      дополнить подпунктом 1-1) следующего содержания:</w:t>
      </w:r>
    </w:p>
    <w:bookmarkEnd w:id="64"/>
    <w:bookmarkStart w:name="z73" w:id="65"/>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почтовой связи в соответствии с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подпункт 2) изложить в следующей редакции:</w:t>
      </w:r>
    </w:p>
    <w:bookmarkEnd w:id="66"/>
    <w:bookmarkStart w:name="z75" w:id="67"/>
    <w:p>
      <w:pPr>
        <w:spacing w:after="0"/>
        <w:ind w:left="0"/>
        <w:jc w:val="both"/>
      </w:pPr>
      <w:r>
        <w:rPr>
          <w:rFonts w:ascii="Times New Roman"/>
          <w:b w:val="false"/>
          <w:i w:val="false"/>
          <w:color w:val="000000"/>
          <w:sz w:val="28"/>
        </w:rPr>
        <w:t>
      "2) разрабатывает и утверждает нормативные правовые акты в области почтовой связи в соответствии с основными целями и задачами настоящего Закона и законодательством Республики Казахстан;";</w:t>
      </w:r>
    </w:p>
    <w:bookmarkEnd w:id="67"/>
    <w:bookmarkStart w:name="z76" w:id="68"/>
    <w:p>
      <w:pPr>
        <w:spacing w:after="0"/>
        <w:ind w:left="0"/>
        <w:jc w:val="both"/>
      </w:pPr>
      <w:r>
        <w:rPr>
          <w:rFonts w:ascii="Times New Roman"/>
          <w:b w:val="false"/>
          <w:i w:val="false"/>
          <w:color w:val="000000"/>
          <w:sz w:val="28"/>
        </w:rPr>
        <w:t>
      подпункты 3), 4), 5), 6), 8), 17) и 18) исключить;</w:t>
      </w:r>
    </w:p>
    <w:bookmarkEnd w:id="68"/>
    <w:bookmarkStart w:name="z77" w:id="69"/>
    <w:p>
      <w:pPr>
        <w:spacing w:after="0"/>
        <w:ind w:left="0"/>
        <w:jc w:val="both"/>
      </w:pPr>
      <w:r>
        <w:rPr>
          <w:rFonts w:ascii="Times New Roman"/>
          <w:b w:val="false"/>
          <w:i w:val="false"/>
          <w:color w:val="000000"/>
          <w:sz w:val="28"/>
        </w:rPr>
        <w:t>
      подпункт 2) пункта 2 дополнить словами ", в том числе при необходимости принимают меры по сохранению отделений почтовой связи";</w:t>
      </w:r>
    </w:p>
    <w:bookmarkEnd w:id="69"/>
    <w:bookmarkStart w:name="z78" w:id="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70"/>
    <w:bookmarkStart w:name="z79" w:id="7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слова "собранных из почтовых ящиков и (или)" исключить;</w:t>
      </w:r>
    </w:p>
    <w:bookmarkEnd w:id="72"/>
    <w:bookmarkStart w:name="z81" w:id="73"/>
    <w:p>
      <w:pPr>
        <w:spacing w:after="0"/>
        <w:ind w:left="0"/>
        <w:jc w:val="both"/>
      </w:pPr>
      <w:r>
        <w:rPr>
          <w:rFonts w:ascii="Times New Roman"/>
          <w:b w:val="false"/>
          <w:i w:val="false"/>
          <w:color w:val="000000"/>
          <w:sz w:val="28"/>
        </w:rPr>
        <w:t>
      слово "адресату" заменить словами "почтового отправления";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3" w:id="74"/>
    <w:p>
      <w:pPr>
        <w:spacing w:after="0"/>
        <w:ind w:left="0"/>
        <w:jc w:val="both"/>
      </w:pPr>
      <w:r>
        <w:rPr>
          <w:rFonts w:ascii="Times New Roman"/>
          <w:b w:val="false"/>
          <w:i w:val="false"/>
          <w:color w:val="000000"/>
          <w:sz w:val="28"/>
        </w:rPr>
        <w:t>
      "2. К универсальным услугам почтовой связи относятся:</w:t>
      </w:r>
    </w:p>
    <w:bookmarkEnd w:id="74"/>
    <w:bookmarkStart w:name="z84" w:id="75"/>
    <w:p>
      <w:pPr>
        <w:spacing w:after="0"/>
        <w:ind w:left="0"/>
        <w:jc w:val="both"/>
      </w:pPr>
      <w:r>
        <w:rPr>
          <w:rFonts w:ascii="Times New Roman"/>
          <w:b w:val="false"/>
          <w:i w:val="false"/>
          <w:color w:val="000000"/>
          <w:sz w:val="28"/>
        </w:rPr>
        <w:t>
      1) услуги по пересылке нерегистрируемого письма;</w:t>
      </w:r>
    </w:p>
    <w:bookmarkEnd w:id="75"/>
    <w:bookmarkStart w:name="z85" w:id="76"/>
    <w:p>
      <w:pPr>
        <w:spacing w:after="0"/>
        <w:ind w:left="0"/>
        <w:jc w:val="both"/>
      </w:pPr>
      <w:r>
        <w:rPr>
          <w:rFonts w:ascii="Times New Roman"/>
          <w:b w:val="false"/>
          <w:i w:val="false"/>
          <w:color w:val="000000"/>
          <w:sz w:val="28"/>
        </w:rPr>
        <w:t>
      2) услуги по распространению периодических печатных изданий по подписке.";</w:t>
      </w:r>
    </w:p>
    <w:bookmarkEnd w:id="76"/>
    <w:bookmarkStart w:name="z86" w:id="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11 слово "адресату" исключить;</w:t>
      </w:r>
    </w:p>
    <w:bookmarkEnd w:id="77"/>
    <w:bookmarkStart w:name="z87" w:id="78"/>
    <w:p>
      <w:pPr>
        <w:spacing w:after="0"/>
        <w:ind w:left="0"/>
        <w:jc w:val="both"/>
      </w:pPr>
      <w:r>
        <w:rPr>
          <w:rFonts w:ascii="Times New Roman"/>
          <w:b w:val="false"/>
          <w:i w:val="false"/>
          <w:color w:val="000000"/>
          <w:sz w:val="28"/>
        </w:rPr>
        <w:t xml:space="preserve">
      6)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12 слово "адресату" исключить;</w:t>
      </w:r>
    </w:p>
    <w:bookmarkEnd w:id="78"/>
    <w:bookmarkStart w:name="z88" w:id="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17 дополнить словами ", утверждаемыми уполномоченным органом";</w:t>
      </w:r>
    </w:p>
    <w:bookmarkEnd w:id="79"/>
    <w:bookmarkStart w:name="z89" w:id="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слова "получении адресатом" заменить словом "вручении";</w:t>
      </w:r>
    </w:p>
    <w:bookmarkEnd w:id="80"/>
    <w:bookmarkStart w:name="z90" w:id="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81"/>
    <w:bookmarkStart w:name="z91" w:id="8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"почтовые ящики и" исключить;</w:t>
      </w:r>
    </w:p>
    <w:bookmarkEnd w:id="82"/>
    <w:bookmarkStart w:name="z92"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цифры "215," исключить;</w:t>
      </w:r>
    </w:p>
    <w:bookmarkEnd w:id="83"/>
    <w:bookmarkStart w:name="z93" w:id="8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23</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bookmarkStart w:name="z96" w:id="85"/>
    <w:p>
      <w:pPr>
        <w:spacing w:after="0"/>
        <w:ind w:left="0"/>
        <w:jc w:val="both"/>
      </w:pPr>
      <w:r>
        <w:rPr>
          <w:rFonts w:ascii="Times New Roman"/>
          <w:b w:val="false"/>
          <w:i w:val="false"/>
          <w:color w:val="000000"/>
          <w:sz w:val="28"/>
        </w:rPr>
        <w:t>
      "5) осуществлять транспортировку и хранение лекарственных средств и медицинских изделий согласно требованиям, установленным законодательством Республики Казахстан в области здравоохранения.";</w:t>
      </w:r>
    </w:p>
    <w:bookmarkEnd w:id="85"/>
    <w:bookmarkStart w:name="z97" w:id="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30 дополнить частью третьей следующего содержания:</w:t>
      </w:r>
    </w:p>
    <w:bookmarkEnd w:id="86"/>
    <w:bookmarkStart w:name="z98" w:id="87"/>
    <w:p>
      <w:pPr>
        <w:spacing w:after="0"/>
        <w:ind w:left="0"/>
        <w:jc w:val="both"/>
      </w:pPr>
      <w:r>
        <w:rPr>
          <w:rFonts w:ascii="Times New Roman"/>
          <w:b w:val="false"/>
          <w:i w:val="false"/>
          <w:color w:val="000000"/>
          <w:sz w:val="28"/>
        </w:rPr>
        <w:t>
      "При принятии решения о закрытии отделения почтовой связи оператор почты информирует об этом местные исполнительные органы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за три месяца до предполагаемой даты закрытия.";</w:t>
      </w:r>
    </w:p>
    <w:bookmarkEnd w:id="87"/>
    <w:bookmarkStart w:name="z99" w:id="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88"/>
    <w:bookmarkStart w:name="z100" w:id="89"/>
    <w:p>
      <w:pPr>
        <w:spacing w:after="0"/>
        <w:ind w:left="0"/>
        <w:jc w:val="both"/>
      </w:pPr>
      <w:r>
        <w:rPr>
          <w:rFonts w:ascii="Times New Roman"/>
          <w:b w:val="false"/>
          <w:i w:val="false"/>
          <w:color w:val="000000"/>
          <w:sz w:val="28"/>
        </w:rPr>
        <w:t>
      "Статья 32. Почтоматы</w:t>
      </w:r>
    </w:p>
    <w:bookmarkEnd w:id="89"/>
    <w:bookmarkStart w:name="z101" w:id="90"/>
    <w:p>
      <w:pPr>
        <w:spacing w:after="0"/>
        <w:ind w:left="0"/>
        <w:jc w:val="both"/>
      </w:pPr>
      <w:r>
        <w:rPr>
          <w:rFonts w:ascii="Times New Roman"/>
          <w:b w:val="false"/>
          <w:i w:val="false"/>
          <w:color w:val="000000"/>
          <w:sz w:val="28"/>
        </w:rPr>
        <w:t>
      1. Почтоматы могут размещаться в зданиях и сооружениях либо многоквартирных жилых домах.</w:t>
      </w:r>
    </w:p>
    <w:bookmarkEnd w:id="90"/>
    <w:bookmarkStart w:name="z102" w:id="91"/>
    <w:p>
      <w:pPr>
        <w:spacing w:after="0"/>
        <w:ind w:left="0"/>
        <w:jc w:val="both"/>
      </w:pPr>
      <w:r>
        <w:rPr>
          <w:rFonts w:ascii="Times New Roman"/>
          <w:b w:val="false"/>
          <w:i w:val="false"/>
          <w:color w:val="000000"/>
          <w:sz w:val="28"/>
        </w:rPr>
        <w:t>
      2. Собственники зданий и сооружений либо их доверенные лица могут предоставлять площади операторам почты на основании договора для размещения ими почтоматов в целях предоставления услуг почтовой связи.</w:t>
      </w:r>
    </w:p>
    <w:bookmarkEnd w:id="91"/>
    <w:bookmarkStart w:name="z103" w:id="92"/>
    <w:p>
      <w:pPr>
        <w:spacing w:after="0"/>
        <w:ind w:left="0"/>
        <w:jc w:val="both"/>
      </w:pPr>
      <w:r>
        <w:rPr>
          <w:rFonts w:ascii="Times New Roman"/>
          <w:b w:val="false"/>
          <w:i w:val="false"/>
          <w:color w:val="000000"/>
          <w:sz w:val="28"/>
        </w:rPr>
        <w:t xml:space="preserve">
      3. Собственники квартир, нежилых помещений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принимают на собрании решение о передаче части имущества объекта кондоминиума в имущественный наем операторам почты для размещения ими почтоматов в целях предоставления услуг почтовой связи.";</w:t>
      </w:r>
    </w:p>
    <w:bookmarkEnd w:id="92"/>
    <w:bookmarkStart w:name="z104" w:id="93"/>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35 слова "почтовым ящикам," исключить;</w:t>
      </w:r>
    </w:p>
    <w:bookmarkEnd w:id="93"/>
    <w:bookmarkStart w:name="z105" w:id="9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3</w:t>
      </w:r>
      <w:r>
        <w:rPr>
          <w:rFonts w:ascii="Times New Roman"/>
          <w:b w:val="false"/>
          <w:i w:val="false"/>
          <w:color w:val="000000"/>
          <w:sz w:val="28"/>
        </w:rPr>
        <w:t xml:space="preserve"> статьи 36:</w:t>
      </w:r>
    </w:p>
    <w:bookmarkEnd w:id="94"/>
    <w:bookmarkStart w:name="z106" w:id="95"/>
    <w:p>
      <w:pPr>
        <w:spacing w:after="0"/>
        <w:ind w:left="0"/>
        <w:jc w:val="both"/>
      </w:pPr>
      <w:r>
        <w:rPr>
          <w:rFonts w:ascii="Times New Roman"/>
          <w:b w:val="false"/>
          <w:i w:val="false"/>
          <w:color w:val="000000"/>
          <w:sz w:val="28"/>
        </w:rPr>
        <w:t>
      часть первую изложить в следующей редакции:</w:t>
      </w:r>
    </w:p>
    <w:bookmarkEnd w:id="95"/>
    <w:bookmarkStart w:name="z107" w:id="96"/>
    <w:p>
      <w:pPr>
        <w:spacing w:after="0"/>
        <w:ind w:left="0"/>
        <w:jc w:val="both"/>
      </w:pPr>
      <w:r>
        <w:rPr>
          <w:rFonts w:ascii="Times New Roman"/>
          <w:b w:val="false"/>
          <w:i w:val="false"/>
          <w:color w:val="000000"/>
          <w:sz w:val="28"/>
        </w:rPr>
        <w:t>
      "3.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96"/>
    <w:bookmarkStart w:name="z108" w:id="97"/>
    <w:p>
      <w:pPr>
        <w:spacing w:after="0"/>
        <w:ind w:left="0"/>
        <w:jc w:val="both"/>
      </w:pPr>
      <w:r>
        <w:rPr>
          <w:rFonts w:ascii="Times New Roman"/>
          <w:b w:val="false"/>
          <w:i w:val="false"/>
          <w:color w:val="000000"/>
          <w:sz w:val="28"/>
        </w:rPr>
        <w:t>
      дополнить частью второй следующего содержания:</w:t>
      </w:r>
    </w:p>
    <w:bookmarkEnd w:id="97"/>
    <w:bookmarkStart w:name="z109" w:id="98"/>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bookmarkEnd w:id="98"/>
    <w:bookmarkStart w:name="z110" w:id="9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37:</w:t>
      </w:r>
    </w:p>
    <w:bookmarkEnd w:id="99"/>
    <w:bookmarkStart w:name="z111" w:id="100"/>
    <w:p>
      <w:pPr>
        <w:spacing w:after="0"/>
        <w:ind w:left="0"/>
        <w:jc w:val="both"/>
      </w:pPr>
      <w:r>
        <w:rPr>
          <w:rFonts w:ascii="Times New Roman"/>
          <w:b w:val="false"/>
          <w:i w:val="false"/>
          <w:color w:val="000000"/>
          <w:sz w:val="28"/>
        </w:rPr>
        <w:t>
      в части первой слова "принадлежащие ему почтовый ящик или" исключить;</w:t>
      </w:r>
    </w:p>
    <w:bookmarkEnd w:id="100"/>
    <w:bookmarkStart w:name="z112" w:id="101"/>
    <w:p>
      <w:pPr>
        <w:spacing w:after="0"/>
        <w:ind w:left="0"/>
        <w:jc w:val="both"/>
      </w:pPr>
      <w:r>
        <w:rPr>
          <w:rFonts w:ascii="Times New Roman"/>
          <w:b w:val="false"/>
          <w:i w:val="false"/>
          <w:color w:val="000000"/>
          <w:sz w:val="28"/>
        </w:rPr>
        <w:t>
      часть вторую исключить;</w:t>
      </w:r>
    </w:p>
    <w:bookmarkEnd w:id="101"/>
    <w:bookmarkStart w:name="z113" w:id="10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38</w:t>
      </w:r>
      <w:r>
        <w:rPr>
          <w:rFonts w:ascii="Times New Roman"/>
          <w:b w:val="false"/>
          <w:i w:val="false"/>
          <w:color w:val="000000"/>
          <w:sz w:val="28"/>
        </w:rPr>
        <w:t>:</w:t>
      </w:r>
    </w:p>
    <w:bookmarkEnd w:id="102"/>
    <w:bookmarkStart w:name="z114" w:id="10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3"/>
    <w:bookmarkStart w:name="z115" w:id="104"/>
    <w:p>
      <w:pPr>
        <w:spacing w:after="0"/>
        <w:ind w:left="0"/>
        <w:jc w:val="both"/>
      </w:pPr>
      <w:r>
        <w:rPr>
          <w:rFonts w:ascii="Times New Roman"/>
          <w:b w:val="false"/>
          <w:i w:val="false"/>
          <w:color w:val="000000"/>
          <w:sz w:val="28"/>
        </w:rPr>
        <w:t xml:space="preserve">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17" w:id="105"/>
    <w:p>
      <w:pPr>
        <w:spacing w:after="0"/>
        <w:ind w:left="0"/>
        <w:jc w:val="both"/>
      </w:pPr>
      <w:r>
        <w:rPr>
          <w:rFonts w:ascii="Times New Roman"/>
          <w:b w:val="false"/>
          <w:i w:val="false"/>
          <w:color w:val="000000"/>
          <w:sz w:val="28"/>
        </w:rPr>
        <w:t xml:space="preserve">
      "Согласие на сбор, накопление, использование и хранение персональных данных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End w:id="105"/>
    <w:bookmarkStart w:name="z118" w:id="106"/>
    <w:p>
      <w:pPr>
        <w:spacing w:after="0"/>
        <w:ind w:left="0"/>
        <w:jc w:val="both"/>
      </w:pPr>
      <w:r>
        <w:rPr>
          <w:rFonts w:ascii="Times New Roman"/>
          <w:b w:val="false"/>
          <w:i w:val="false"/>
          <w:color w:val="000000"/>
          <w:sz w:val="28"/>
        </w:rPr>
        <w:t xml:space="preserve">
      17)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39 слова "отправителя и адресата" заменить словами "пользователя услуг оператора почты";</w:t>
      </w:r>
    </w:p>
    <w:bookmarkEnd w:id="106"/>
    <w:bookmarkStart w:name="z119" w:id="10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44</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Start w:name="z12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8"/>
    <w:bookmarkStart w:name="z122" w:id="109"/>
    <w:p>
      <w:pPr>
        <w:spacing w:after="0"/>
        <w:ind w:left="0"/>
        <w:jc w:val="both"/>
      </w:pPr>
      <w:r>
        <w:rPr>
          <w:rFonts w:ascii="Times New Roman"/>
          <w:b w:val="false"/>
          <w:i w:val="false"/>
          <w:color w:val="000000"/>
          <w:sz w:val="28"/>
        </w:rPr>
        <w:t>
      в подпункте 1) слово "суммы" заменить словом "стоимости";</w:t>
      </w:r>
    </w:p>
    <w:bookmarkEnd w:id="109"/>
    <w:bookmarkStart w:name="z123" w:id="110"/>
    <w:p>
      <w:pPr>
        <w:spacing w:after="0"/>
        <w:ind w:left="0"/>
        <w:jc w:val="both"/>
      </w:pPr>
      <w:r>
        <w:rPr>
          <w:rFonts w:ascii="Times New Roman"/>
          <w:b w:val="false"/>
          <w:i w:val="false"/>
          <w:color w:val="000000"/>
          <w:sz w:val="28"/>
        </w:rPr>
        <w:t>
      подпункт 2) после слов "в размере" дополнить словом "стоимости";</w:t>
      </w:r>
    </w:p>
    <w:bookmarkEnd w:id="110"/>
    <w:bookmarkStart w:name="z124" w:id="111"/>
    <w:p>
      <w:pPr>
        <w:spacing w:after="0"/>
        <w:ind w:left="0"/>
        <w:jc w:val="both"/>
      </w:pPr>
      <w:r>
        <w:rPr>
          <w:rFonts w:ascii="Times New Roman"/>
          <w:b w:val="false"/>
          <w:i w:val="false"/>
          <w:color w:val="000000"/>
          <w:sz w:val="28"/>
        </w:rPr>
        <w:t>
      подпункт 3) после слов "в размере части" дополнить словом "стоимости";</w:t>
      </w:r>
    </w:p>
    <w:bookmarkEnd w:id="111"/>
    <w:bookmarkStart w:name="z125" w:id="112"/>
    <w:p>
      <w:pPr>
        <w:spacing w:after="0"/>
        <w:ind w:left="0"/>
        <w:jc w:val="both"/>
      </w:pPr>
      <w:r>
        <w:rPr>
          <w:rFonts w:ascii="Times New Roman"/>
          <w:b w:val="false"/>
          <w:i w:val="false"/>
          <w:color w:val="000000"/>
          <w:sz w:val="28"/>
        </w:rPr>
        <w:t>
      дополнить пунктом 3-1 следующего содержания:</w:t>
      </w:r>
    </w:p>
    <w:bookmarkEnd w:id="112"/>
    <w:bookmarkStart w:name="z126" w:id="113"/>
    <w:p>
      <w:pPr>
        <w:spacing w:after="0"/>
        <w:ind w:left="0"/>
        <w:jc w:val="both"/>
      </w:pPr>
      <w:r>
        <w:rPr>
          <w:rFonts w:ascii="Times New Roman"/>
          <w:b w:val="false"/>
          <w:i w:val="false"/>
          <w:color w:val="000000"/>
          <w:sz w:val="28"/>
        </w:rPr>
        <w:t>
      "3-1. Оператор почты несет ответственность за почтовое отправление с объявленной ценностью при условии оплаты тарифа за объявленную ценность.".</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w:t>
      </w:r>
      <w:r>
        <w:rPr>
          <w:rFonts w:ascii="Times New Roman"/>
          <w:b w:val="false"/>
          <w:i w:val="false"/>
          <w:color w:val="000000"/>
          <w:sz w:val="28"/>
        </w:rPr>
        <w:t xml:space="preserve"> после цифры "6)," дополнить цифрами "21),";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цифры "6)," дополнить цифрами "21),".</w:t>
      </w:r>
    </w:p>
    <w:p>
      <w:pPr>
        <w:spacing w:after="0"/>
        <w:ind w:left="0"/>
        <w:jc w:val="both"/>
      </w:pPr>
      <w:r>
        <w:rPr>
          <w:rFonts w:ascii="Times New Roman"/>
          <w:b/>
          <w:i w:val="false"/>
          <w:color w:val="000000"/>
          <w:sz w:val="28"/>
        </w:rPr>
        <w:t>Статья 2.</w:t>
      </w:r>
    </w:p>
    <w:bookmarkStart w:name="z132" w:id="114"/>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14"/>
    <w:bookmarkStart w:name="z133"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31 декабря 2024 года;</w:t>
      </w:r>
    </w:p>
    <w:bookmarkEnd w:id="115"/>
    <w:bookmarkStart w:name="z134"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 </w:t>
      </w:r>
      <w:r>
        <w:rPr>
          <w:rFonts w:ascii="Times New Roman"/>
          <w:b w:val="false"/>
          <w:i w:val="false"/>
          <w:color w:val="000000"/>
          <w:sz w:val="28"/>
        </w:rPr>
        <w:t>пункта 5</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bookmarkEnd w:id="116"/>
    <w:bookmarkStart w:name="z135" w:id="117"/>
    <w:p>
      <w:pPr>
        <w:spacing w:after="0"/>
        <w:ind w:left="0"/>
        <w:jc w:val="both"/>
      </w:pPr>
      <w:r>
        <w:rPr>
          <w:rFonts w:ascii="Times New Roman"/>
          <w:b w:val="false"/>
          <w:i w:val="false"/>
          <w:color w:val="000000"/>
          <w:sz w:val="28"/>
        </w:rPr>
        <w:t xml:space="preserve">
      2. Приостановить с 1 января 2025 года по 31 декабря 2027 года действие части второй пункта 1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торговом мореплавании".</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