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ee9fa" w14:textId="58ee9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учреждении поста Президента Казахской ССР и внесении изменений и дополнений в Конституцию (Основной Закон) Казахской ССР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Казахской Советской Социалистической Республики от 24 апpеля 1990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(извлечение)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В целях обеспечения дальнейшиго развития осуществляемых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республике глубоких политических и экономических преобразований, 
укрепления конституционного строя, прав, свобод и безопасности 
граждан, улучшения взаимодействия высших органов государственной 
власти и управления Казахской ССР Верховный Совет Казахской 
Советской Социалистической республики ПОСТАНОВЛЯЕТ :
      1. Учредить пост Президента Казахской Советской 
Социалистической Республики.
      Председатель
Верховного Совета Казахской ССР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