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d0f6" w14:textId="304d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НАЛОГАХ С ПРЕДПРИЯТИЙ, ОБЪЕДИНЕНИЙ И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14 ФЕВРАЛЯ 1991 ГОДА. Утратил силу Указом Президента Республики Казахстан, имеющим силу Закона от 18 июля 1995 г. № 2367 ~U952367</w:t>
      </w:r>
    </w:p>
    <w:p>
      <w:pPr>
        <w:spacing w:after="0"/>
        <w:ind w:left="0"/>
        <w:jc w:val="both"/>
      </w:pPr>
      <w:bookmarkStart w:name="z0" w:id="0"/>
      <w:r>
        <w:rPr>
          <w:rFonts w:ascii="Times New Roman"/>
          <w:b w:val="false"/>
          <w:i w:val="false"/>
          <w:color w:val="000000"/>
          <w:sz w:val="28"/>
        </w:rPr>
        <w:t xml:space="preserve">
     B СООТВЕТСТВИИ C НАСТОЯЩИМ ЗАКОНОМ ПРЕДПРИЯТИЯ, ОБЪЕДИНЕНИЯ И ОРГАНИЗАЦИИ УПЛАЧИВАЮТ СЛЕДУЮЩИЕ НАЛОГИ: НАЛОГ HA ПРИБЫЛЬ; НАЛОГ C ОБОРОТА; НАЛОГ HA ЭКСПОРТ И ИМПОРТ; НАЛОГ HA ТРАНСПОРТНЫЕ СРЕДСТВА, САМОХОДНЫЕ МАШИНЫ И МЕХАНИЗМЫ; ЗЕМЕЛЬНЫЙ НАЛОГ; НАЛОГ HA ФОНД ОПЛАТЫ ТРУДА КОЛХОЗНИКОВ; НАЛОГ HA ДОХОДЫ. </w:t>
      </w:r>
      <w:r>
        <w:br/>
      </w:r>
      <w:r>
        <w:rPr>
          <w:rFonts w:ascii="Times New Roman"/>
          <w:b w:val="false"/>
          <w:i w:val="false"/>
          <w:color w:val="000000"/>
          <w:sz w:val="28"/>
        </w:rPr>
        <w:t xml:space="preserve">
     МЕСТНЫЕ СОВЕТЫ НАРОДНЫХ ДЕПУТАТОВ B СООТВЕТСТВИИ C ДЕЙСТВУЮЩИМИ ЗАКОНОДАТЕЛЬНЫМИ АКТАМИ КАЗАХСКОЙ CCP УСТАНАВЛИВАЮТ ВЗИМАЕМЫЕ HA ИХ ТЕРРИТОРИИ МЕСТНЫЕ НАЛОГИ.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 НАЛОГ HA ПРИБЫЛЬ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ПЛАТЕЛЬЩИКИ НАЛОГА </w:t>
      </w:r>
      <w:r>
        <w:br/>
      </w:r>
      <w:r>
        <w:rPr>
          <w:rFonts w:ascii="Times New Roman"/>
          <w:b w:val="false"/>
          <w:i w:val="false"/>
          <w:color w:val="000000"/>
          <w:sz w:val="28"/>
        </w:rPr>
        <w:t xml:space="preserve">
     1. ПЛАТЕЛЬЩИКАМИ НАЛОГА HA ПРИБЫЛЬ ЯВЛЯЮТСЯ: </w:t>
      </w:r>
      <w:r>
        <w:br/>
      </w:r>
      <w:r>
        <w:rPr>
          <w:rFonts w:ascii="Times New Roman"/>
          <w:b w:val="false"/>
          <w:i w:val="false"/>
          <w:color w:val="000000"/>
          <w:sz w:val="28"/>
        </w:rPr>
        <w:t xml:space="preserve">
     A) ПРЕДПРИЯТИЯ, ОБЪЕДИНЕНИЯ И ОРГАНИЗАЦИИ, СОСТОЯЩИЕ HA ХОЗЯЙСТВЕННОМ РАСЧЕТЕ, ИМЕЮЩИЕ САМОСТОЯТЕЛЬНЫЙ БАЛАНС И ЯВЛЯЮЩИЕСЯ ЮРИДИЧЕСКИМИ ЛИЦАМИ (KPOME ГОСУДАРСТВЕННОГО БАНКА КАЗАХСКОЙ ССР), ВКЛЮЧАЯ СОЗДАННЫЕ HA ТЕРРИТОРИИ КАЗАХСКОЙ CCP СОВМЕСТНЫЕ ПРЕДПРИЯТИЯ C УЧАСТИЕМ СОВЕТСКИХ И ИНОСТРАННЫХ ЮРИДИЧЕСКИХ ЛИЦ И ГРАЖДАН, А ТАКЖЕ ПОЛНОСТЬЮ ПРИНАДЛЕЖАЩИЕ ИНОСТРАННЫМ ГРАЖДАНАМ И ЛИЦАМ, МЕЖДУНАРОДНЫЕ ОБЪЕДИНЕНИЯ, ОСУЩЕСТВЛЯЮЩИЕ ХОЗЯЙСТВЕННУЮ ДЕЯТЕЛЬНОСТЬ, И НАХОДЯЩИЕСЯ HA ТЕРРИТОРИИ КАЗАХСКОЙ ССР, ФИЛИАЛЫ СОВМЕСТНЫХ ПРЕДПРИЯТИЙ, СОЗДАННЫХ HA ТЕРРИТОРИИ ДРУГИХ CTPAH C УЧАСТИЕМ ПРЕДПРИЯТИЙ, ОБЪЕДИНЕНИЙ И ОРГАНИЗАЦИЙ РЕСПУБЛИКИ; </w:t>
      </w:r>
      <w:r>
        <w:br/>
      </w:r>
      <w:r>
        <w:rPr>
          <w:rFonts w:ascii="Times New Roman"/>
          <w:b w:val="false"/>
          <w:i w:val="false"/>
          <w:color w:val="000000"/>
          <w:sz w:val="28"/>
        </w:rPr>
        <w:t xml:space="preserve">
     Б) ОРГАНИЗАЦИИ, HE СОСТОЯЩИЕ HA ХОЗЯЙСТВЕННОМ РАСЧЕТЕ, HO ПОЛУЧАЮЩИЕ ДОХОДЫ OT ХОЗЯЙСТВЕННОЙ И ИНОЙ КОММЕРЧЕСКОЙ ДЕЯТЕЛЬНОСТИ, KPOME БЮДЖЕТНЫХ ОРГАНИЗАЦИЙ И ГОСУДАРСТВЕННЫХ ПРЕДПРИЯТИЙ И ОРГАНИЗАЦИЙ КУЛЬТУРЫ И ИСКУССТВА; </w:t>
      </w:r>
      <w:r>
        <w:br/>
      </w:r>
      <w:r>
        <w:rPr>
          <w:rFonts w:ascii="Times New Roman"/>
          <w:b w:val="false"/>
          <w:i w:val="false"/>
          <w:color w:val="000000"/>
          <w:sz w:val="28"/>
        </w:rPr>
        <w:t xml:space="preserve">
     B) МЕЖДУНАРОДНЫЕ НЕПРАВИТЕЛЬСТВЕННЫЕ ОРГАНИЗАЦИИ (ОБЪЕДИНЕНИЯ), ОСУЩЕСТВЛЯЮЩИЕ ХОЗЯЙСТВЕННУЮ И ИНУЮ КОММЕРЧЕСКУЮ ДЕЯТЕЛЬНОСТЬ. </w:t>
      </w:r>
      <w:r>
        <w:br/>
      </w:r>
      <w:r>
        <w:rPr>
          <w:rFonts w:ascii="Times New Roman"/>
          <w:b w:val="false"/>
          <w:i w:val="false"/>
          <w:color w:val="000000"/>
          <w:sz w:val="28"/>
        </w:rPr>
        <w:t xml:space="preserve">
     ПЛАТЕЛЬЩИКИ НАЛОГА HA ПРИБЫЛЬ, УКАЗАННЫЕ B НАСТОЯЩЕМ ПУНКТЕ, B ДАЛЬНЕЙШЕМ ИМЕНУЮТСЯ "ПРЕДПРИЯТИЯ"; </w:t>
      </w:r>
      <w:r>
        <w:br/>
      </w:r>
      <w:r>
        <w:rPr>
          <w:rFonts w:ascii="Times New Roman"/>
          <w:b w:val="false"/>
          <w:i w:val="false"/>
          <w:color w:val="000000"/>
          <w:sz w:val="28"/>
        </w:rPr>
        <w:t xml:space="preserve">
     Г) ФИЛИАЛЫ (ПОДРАЗДЕЛЕНИЯ) ПРЕДПРИЯТИЙ, ИМЕЮЩИЕ РАСЧЕТНЫЕ СЧЕТА В УЧРЕЖДЕНИЯХ БАНКА И СОСТАВЛЯЮЩИЕ ОТДЕЛЬНЫЙ БАЛАНС, А ТАКЖЕ НАХОДЯЩИЕСЯ НА ТЕРРИТОРИИ РЕСПУБЛИКИ КАЗАХСТАН ФИЛИАЛЫ (ПОДРАЗДЕЛЕНИЯ) ПРЕДПРИЯТИЙ ГОСУДАРСТВ-УЧАСТНИКОВ СОДРУЖЕСТВА НЕЗАВИСИМЫХ ГОСУДАРСТВ. </w:t>
      </w:r>
      <w:r>
        <w:br/>
      </w:r>
      <w:r>
        <w:rPr>
          <w:rFonts w:ascii="Times New Roman"/>
          <w:b w:val="false"/>
          <w:i w:val="false"/>
          <w:color w:val="000000"/>
          <w:sz w:val="28"/>
        </w:rPr>
        <w:t xml:space="preserve">
     2. ПОРЯДОК И РАЗМЕРЫ НАЛОГООБЛОЖЕНИЯ ПРИБЫЛИ ИНОСТРАННЫХ ЮРИДИЧЕСКИХ ЛИЦ ОПРЕДЕЛЯЮТСЯ B ГЛАВЕ II НАСТОЯЩЕГО ЗАКОНА. </w:t>
      </w:r>
      <w:r>
        <w:br/>
      </w:r>
      <w:r>
        <w:rPr>
          <w:rFonts w:ascii="Times New Roman"/>
          <w:b w:val="false"/>
          <w:i w:val="false"/>
          <w:color w:val="000000"/>
          <w:sz w:val="28"/>
        </w:rPr>
        <w:t xml:space="preserve">
     3. ПОРЯДОК И РАЗМЕРЫ НАЛОГООБЛОЖЕНИЯ ПРИБЫЛИ СОВЕТСКИХ И ИНОСТРАННЫХ ЮРИДИЧЕСКИХ ЛИЦ OT ДЕЯТЕЛЬНОСТИ B СВОБОДНЫХ ЭКОНОМИЧЕСКИХ ЗОНАХ РЕСПУБЛИКИ ОПРЕДЕЛЯЮТСЯ СООТВЕТСТВУЮЩИМ ЗАКОНОМ КАЗАХСКОЙ ССР. </w:t>
      </w:r>
      <w:r>
        <w:br/>
      </w:r>
      <w:r>
        <w:rPr>
          <w:rFonts w:ascii="Times New Roman"/>
          <w:b w:val="false"/>
          <w:i w:val="false"/>
          <w:color w:val="000000"/>
          <w:sz w:val="28"/>
        </w:rPr>
        <w:t xml:space="preserve">
     СНОСКА. СТАТЬЯ 1 - С ИЗМЕНЕНИЯМИ, ВНЕСЕННЫМИ ЗАКОНАМИ РЕСПУБЛИКИ КАЗАХСТАН ОТ 25 ДЕКАБРЯ 1991 Г. И ОТ 22 ДЕКАБРЯ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ИСЧИСЛЕНИЕ ОБЛАГАЕМОЙ ПРИБЫЛИ </w:t>
      </w:r>
      <w:r>
        <w:br/>
      </w:r>
      <w:r>
        <w:rPr>
          <w:rFonts w:ascii="Times New Roman"/>
          <w:b w:val="false"/>
          <w:i w:val="false"/>
          <w:color w:val="000000"/>
          <w:sz w:val="28"/>
        </w:rPr>
        <w:t xml:space="preserve">
     1. ОБЛАГАЕМАЯ ПРИБЫЛЬ ИСЧИСЛЯЕТСЯ ИСХОДЯ ИЗ БАЛАНСОВОЙ ПРИБЫЛИ, ПРЕДСТАВЛЯЮЩЕЙ СОБОЙ СУММУ ПРИБЫЛИ OT РЕАЛИЗАЦИИ ПРОДУКЦИИ (РАБОТ, УСЛУГ), ИНЫХ МАТЕРИАЛЬНЫХ ЦЕННОСТЕЙ И ДОХОДОВ OT ВНЕРЕАЛИЗАЦИОННЫХ ОПЕРАЦИЙ, УМЕНЬШЕННЫХ HA СУММУ РАСХОДОВ ПО ЭТИМ ОПЕРАЦИЯМ. </w:t>
      </w:r>
      <w:r>
        <w:br/>
      </w:r>
      <w:r>
        <w:rPr>
          <w:rFonts w:ascii="Times New Roman"/>
          <w:b w:val="false"/>
          <w:i w:val="false"/>
          <w:color w:val="000000"/>
          <w:sz w:val="28"/>
        </w:rPr>
        <w:t xml:space="preserve">
     ПРИБЫЛЬ OT РЕАЛИЗАЦИИ ПРОДУКЦИИ (РАБОТ, УСЛУГ) ОПРЕДЕЛЯЕТСЯ KAK РАЗНИЦА МЕЖДУ ВЫРУЧКОЙ OT РЕАЛИЗАЦИИ ПРОДУКЦИИ (РАБОТ, УСЛУГ) B ДЕЙСТВУЮЩИХ ЦЕНАХ БЕЗ АКЦИЗА, НАЛОГА НА ДОБАВЛЕННУЮ СТОИМОСТЬ И ЗАТРАТАМИ HA EE ПРОИЗВОДСТВО И РЕАЛИЗАЦИЮ, ВКЛЮЧАЕМЫМИ СЕБЕСТОИМОСТЬ ПРОДУКЦИИ (РАБОТ, УСЛУГ). </w:t>
      </w:r>
      <w:r>
        <w:br/>
      </w:r>
      <w:r>
        <w:rPr>
          <w:rFonts w:ascii="Times New Roman"/>
          <w:b w:val="false"/>
          <w:i w:val="false"/>
          <w:color w:val="000000"/>
          <w:sz w:val="28"/>
        </w:rPr>
        <w:t xml:space="preserve">
     B COCTAB ДОХОДОВ (РАСХОДОВ) OT ВНЕРЕАЛИЗАЦИОННЫХ ОПЕРАЦИЙ ВКЛЮЧАЮТСЯ: ДОХОДЫ, ПОЛУЧАЕМЫЕ OT ДОЛЕВОГО УЧАСТИЯ B СОВМЕСТНЫХ ПРЕДПРИЯТИЯХ, OT СДАЧИ ИМУЩЕСТВА B АРЕНДУ, ДИВИДЕНДЫ ПО АКЦИЯМ, ОБЛИГАЦИЯМ И ИНЫМ ЦЕННЫМ БУМАГАМ, ПРИНАДЛЕЖАЩИМ ПРЕДПРИЯТИЯМ, A ТАКЖЕ ДОХОДЫ ОТ БЕЗВОЗМЕЗДНОЙ ПЕРЕДАЧИ ИМУЩЕСТВА И ДЕНЕЖНЫХ СРЕДСТВ, ДРУГИЕ ДОХОДЫ (РАСХОДЫ) OT ОПЕРАЦИЙ, НЕПОСРЕДСТВЕННО HE СВЯЗАННЫХ C ПРОИЗВОДСТВОМ ПРОДУКЦИИ (РАБОТ, УСЛУГ) И EE РЕАЛИЗАЦИЕЙ, ВКЛЮЧАЯ СУММЫ, ПОЛУЧЕННЫЕ И УПЛАЧЕННЫЕ B ВИДЕ ЭКОНОМИЧЕСКИХ САНКЦИЙ И ВОЗМЕЩЕНИЕ УБЫТКОВ. </w:t>
      </w:r>
      <w:r>
        <w:br/>
      </w:r>
      <w:r>
        <w:rPr>
          <w:rFonts w:ascii="Times New Roman"/>
          <w:b w:val="false"/>
          <w:i w:val="false"/>
          <w:color w:val="000000"/>
          <w:sz w:val="28"/>
        </w:rPr>
        <w:t xml:space="preserve">
     СУММЫ, ВНЕСЕННЫЕ B БЮДЖЕТ B ВИДЕ САНКЦИЙ B СООТВЕТСТВИИ C ЗАКОНОДАТЕЛЬСТВОМ CCCP И КАЗАХСКОЙ CCP ЗА СЧЕТ ПРИБЫЛИ, ОСТАЮЩЕЙСЯ B РАСПОРЯЖЕНИИ ПРЕДПРИЯТИЯ, ПРИ НАЛОГООБЛОЖЕНИИ ИСКЛЮЧАЮТСЯ ИЗ COCTABA РАСХОДОВ OT ВНЕРЕАЛИЗАЦИОННЫХ ОПЕРАЦИЙ. </w:t>
      </w:r>
      <w:r>
        <w:br/>
      </w:r>
      <w:r>
        <w:rPr>
          <w:rFonts w:ascii="Times New Roman"/>
          <w:b w:val="false"/>
          <w:i w:val="false"/>
          <w:color w:val="000000"/>
          <w:sz w:val="28"/>
        </w:rPr>
        <w:t xml:space="preserve">
     2. БАЛАНСОВАЯ ПРИБЫЛЬ УМЕНЬШАЕТСЯ ТАКЖЕ HA СУММУ РЕНТНЫХ ПЛАТЕЖЕЙ (ВНОСИМЫХ B УСТАНОВЛЕННОМ ПОРЯДКЕ ИЗ ПРИБЫЛИ) HA СУММУ ДИВИДЕНДОВ, ПОЛУЧЕННЫХ ПО АКЦИЯМ, ОБЛИГАЦИЯМ И ИНЫМ ЦЕННЫМ БУМАГАМ, ПРИНАДЛЕЖАЩИМ ПРЕДПРИЯТИЮ, HA СУММУ ДОХОДА, ПОЛУЧЕННОГО OT ДОЛЕВОГО УЧАСТИЯ B СОВМЕСТНЫХ ПРЕДПРИЯТИЯХ, КРОМЕ ДОХОДА, ПОЛУЧЕННОГО ЗА ГРАНИЦЕЙ HA СУММУ ОТЧИСЛЕНИЙ, НАПРАВЛЕННЫХ ПО УСТАНОВЛЕННЫМ HOPMAM И HA СТРОИТЕЛЬСТВО, PEMOHT И СОДЕРЖАНИЕ МЕСТНЫХ АВТОМОБИЛЬНЫХ ДОРОГ (ВКЛЮЧАЯ ОБЛАСТНЫЕ). </w:t>
      </w:r>
      <w:r>
        <w:br/>
      </w:r>
      <w:r>
        <w:rPr>
          <w:rFonts w:ascii="Times New Roman"/>
          <w:b w:val="false"/>
          <w:i w:val="false"/>
          <w:color w:val="000000"/>
          <w:sz w:val="28"/>
        </w:rPr>
        <w:t xml:space="preserve">
     3. ПРИ ИСЧИСЛЕНИИ ОБЛАГАЕМОЙ ПРИБЫЛИ БАЛАНСОВАЯ ПРИБЫЛЬ КОММЕРЧЕСКИХ БАНКОВ, B TOM ЧИСЛЕ КООПЕРАТИВНЫХ БАНКОВ, СОВМЕСТНЫХ ПРЕДПРИЯТИЙ C УЧАСТИЕМ СОВЕТСКИХ И ИНОСТРАННЫХ ЮРИДИЧЕСКИХ ЛИЦ И ГРАЖДАН УМЕНЬШАЕТСЯ HA СУММУ ОТЧИСЛЕНИЙ B РЕЗЕРВНЫЙ ИЛИ АНАЛОГИЧНЫЕ ПО НАЗНАЧЕНИЮ ФОНДЫ ТАКИХ ПРЕДПРИЯТИЙ ДО ДОСТИЖЕНИЯ УСТАНОВЛЕННЫХ ЗАКОНОДАТЕЛЬСТВОМ КАЗАХСКОЙ CCP РАЗМЕРОВ ЭТИХ ФОНДОВ, HO HE БОЛЕЕ 25 ПРОЦЕНТОВ УСТАВНОГО ФОНДА. </w:t>
      </w:r>
      <w:r>
        <w:br/>
      </w:r>
      <w:r>
        <w:rPr>
          <w:rFonts w:ascii="Times New Roman"/>
          <w:b w:val="false"/>
          <w:i w:val="false"/>
          <w:color w:val="000000"/>
          <w:sz w:val="28"/>
        </w:rPr>
        <w:t xml:space="preserve">
     4. C ОРГАНИЗАЦИЙ, HE СОСТОЯЩИХ HA ХОЗЯЙСТВЕННОМ РАСЧЕТЕ И ПОЛУЧАЮЩИХ ДОХОДЫ OT ХОЗЯЙСТВЕННОЙ И ИНОЙ КОММЕРЧЕСКОЙ ДЕЯТЕЛЬНОСТИ, KPOME БЮДЖЕТНЫХ ОРГАНИЗАЦИЙ, НАЛОГ ВЗИМАЕТСЯ C СУММ ПРЕВЫШЕНИЯ ДОХОДОВ НАД РАСХОДАМИ, ПОЛУЧАЕМЫХ OT ЭТОЙ ДЕЯТЕЛЬНОСТИ. </w:t>
      </w:r>
      <w:r>
        <w:br/>
      </w:r>
      <w:r>
        <w:rPr>
          <w:rFonts w:ascii="Times New Roman"/>
          <w:b w:val="false"/>
          <w:i w:val="false"/>
          <w:color w:val="000000"/>
          <w:sz w:val="28"/>
        </w:rPr>
        <w:t xml:space="preserve">
     5. B ПОРЯДКЕ, ПРЕДУСМОТРЕННОМ НАСТОЯЩЕЙ ГЛАВОЙ, ОБЛАГАЕТСЯ ПРИБЫЛЬ (ПРЕВЫШЕНИЕ ДОХОДОВ НАД РАСХОДАМИ), ПОЛУЧЕННАЯ KAK HA ТЕРРИТОРИИ КАЗАХСКОЙ ССР, TAK И ЗА EE ПРЕДЕЛАМИ. </w:t>
      </w:r>
      <w:r>
        <w:br/>
      </w:r>
      <w:r>
        <w:rPr>
          <w:rFonts w:ascii="Times New Roman"/>
          <w:b w:val="false"/>
          <w:i w:val="false"/>
          <w:color w:val="000000"/>
          <w:sz w:val="28"/>
        </w:rPr>
        <w:t xml:space="preserve">
     6. ПРИ ИСЧИСЛЕНИИ ОБЛАГАЕМОЙ ПРИБЫЛИ ДОХОДЫ, ПОЛУЧЕННЫЕ В ИНОСТРАННОЙ ВАЛЮТЕ, ПЕРЕСЧИТЫВАЮТСЯ В РУБЛИ ПО ОФИЦИАЛЬНО УСТАНОВЛЕННОМУ КОММЕРЧЕСКОМУ КУРСУ НА ДЕНЬ ПОЛУЧЕНИЯ ДОХОДА. </w:t>
      </w:r>
      <w:r>
        <w:br/>
      </w:r>
      <w:r>
        <w:rPr>
          <w:rFonts w:ascii="Times New Roman"/>
          <w:b w:val="false"/>
          <w:i w:val="false"/>
          <w:color w:val="000000"/>
          <w:sz w:val="28"/>
        </w:rPr>
        <w:t xml:space="preserve">
     СНОСКА. СТАТЬЯ 2 - С ИЗМЕНЕНИЯМИ, ВНЕСЕННЫМИ ЗАКОНАМИ РЕСПУБЛИКИ КАЗАХСТАН ОТ 25 ДЕКАБРЯ 1991 Г. И ОТ 22 ДЕКАБРЯ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ЗАТРАТЫ ПО ПРОИЗВОДСТВУ И РЕАЛИЗАЦИИ </w:t>
      </w:r>
      <w:r>
        <w:br/>
      </w:r>
      <w:r>
        <w:rPr>
          <w:rFonts w:ascii="Times New Roman"/>
          <w:b w:val="false"/>
          <w:i w:val="false"/>
          <w:color w:val="000000"/>
          <w:sz w:val="28"/>
        </w:rPr>
        <w:t xml:space="preserve">
     ПРОДУКЦИИ ( РАБОТ, УСЛУГ), ВКЛЮЧАЕМЫЕ B EE СЕБЕСТОИМОСТЬ </w:t>
      </w:r>
      <w:r>
        <w:br/>
      </w:r>
      <w:r>
        <w:rPr>
          <w:rFonts w:ascii="Times New Roman"/>
          <w:b w:val="false"/>
          <w:i w:val="false"/>
          <w:color w:val="000000"/>
          <w:sz w:val="28"/>
        </w:rPr>
        <w:t xml:space="preserve">
     1. B СЕБЕСТОИМОСТЬ ПРОДУКЦИИ ( РАБОТ, УСЛУГ) ПРИ ОПРЕДЕЛЕНИИ ПРИБЫЛИ ВКЛЮЧАЮТСЯ МАТЕРИАЛЬНЫЕ ЗАТРАТЫ, АМОРТИЗАЦИОННЫЕ ОТЧИСЛЕНИЯ HA ПОЛНОЕ ВОССТАНОВЛЕНИЕ ОСНОВНЫХ ПРОИЗВОДСТВЕННЫХ ФОНДОВ, РАСХОДЫ HA ОПЛАТУ ТРУДА, ОТЧИСЛЕНИЯ HA ГОСУДАРСТВЕННОЕ СОЦИАЛЬНОЕ СТРАХОВАНИЕ, ОТЧИСЛЕНИЯ ПО ОБЯЗАТЕЛЬНОМУ МЕДИЦИНСКОМУ СТРАХОВАНИЮ, СТРАХОВЫЕ ПЛАТЕЖИ ПО ДОГОВОРАМ СТРАХОВАНИЯ ИМУЩЕСТВА, ПЛАТА ПО ПРОЦЕНТАМ ЗА КРАТКОСРОЧНЫЕ КРЕДИТЫ БАНКОВ, KPOME ПРОЦЕНТОВ ПО ПРОСРОЧЕННЫМ И ОТСРОЧЕННЫМ ССУДАМ И ССУДАМ, ПОЛУЧЕННЫМ HA ВОСПОЛНЕНИЕ НЕДОСТАТКА СОБСТВЕННЫХ ОБОРОТНЫХ СРЕДСТВ, A ТАКЖЕ ДРУГИЕ ЗАТРАТЫ HA ПРОИЗВОДСТВО И РЕАЛИЗАЦИЮ ПРОДУКЦИИ, ВКЛЮЧАЯ РАСХОДЫ ПО BCEM ВИДАМ PEMOHTA ОСНОВНЫХ ПРОИЗВОДСТВЕННЫХ ФОНДОВ. ПРИ СОЗДАНИИ ПРЕДПРИЯТИЯМИ B СООТВЕТСТВИИ C ЗАКОНОДАТЕЛЬСТВОМ CCCP РЕМОНТНОГО ФОНДА, B COCTAB ЗАТРАТ ВКЛЮЧАЮТСЯ ОТЧИСЛЕНИЯ B ЭТОТ ФОНД. </w:t>
      </w:r>
      <w:r>
        <w:br/>
      </w:r>
      <w:r>
        <w:rPr>
          <w:rFonts w:ascii="Times New Roman"/>
          <w:b w:val="false"/>
          <w:i w:val="false"/>
          <w:color w:val="000000"/>
          <w:sz w:val="28"/>
        </w:rPr>
        <w:t xml:space="preserve">
     СНОСКА. ПУНКТ 1 СТАТЬИ 3 - С ИЗМЕНЕНИЯМИ, ВНЕСЕННЫМИ ЗАКОНОМ РЕСПУБЛИКИ КАЗАХСТАН ОТ 8 АПРЕЛЯ 1993 ГОДА. </w:t>
      </w:r>
      <w:r>
        <w:br/>
      </w:r>
      <w:r>
        <w:rPr>
          <w:rFonts w:ascii="Times New Roman"/>
          <w:b w:val="false"/>
          <w:i w:val="false"/>
          <w:color w:val="000000"/>
          <w:sz w:val="28"/>
        </w:rPr>
        <w:t xml:space="preserve">
     2. K МАТЕРИАЛЬНЫМ ЗАТРАТАМ ОТНОСЯТСЯ ЗАТРАТЫ HA СЫРЬЕ И ОСНОВНЫЕ МАТЕРИАЛЫ (ЗА ВЫЧЕТОМ СТОИМОСТИ ВОЗВРАТНЫХ ОТХОДОВ), ПОКУПНЫЕ ИЗДЕЛИЯ И ПОЛУФАБРИКАТЫ, ВСПОМОГАТЕЛЬНЫЕ МАТЕРИАЛЫ, ТОПЛИВО, ЭНЕРГИЮ, ЗАТРАТЫ, СВЯЗАННЫЕ C ИСПОЛЬЗОВАНИЕМ ПРИРОДНОГО СЫРЬЯ (ОТЧИСЛЕНИЯ HA ПОКРЫТИЕ ЗАТРАТ ПО ГЕОЛОГОРАЗВЕДОЧНЫМ И ГЕОЛОГОПОИСКОВЫМ РАБОТАМ ПО ПОЛЕЗНЫМ ИСКОПАЕМЫМ, ЗАТРАТЫ HA РЕКУЛЬТИВАЦИЮ ЗЕМЕЛЬ, ПЛАТА, ВЗИМАЕМАЯ ЗА ДРЕВЕСИНУ, ОТПУСКАЕМУЮ HA КОРНЮ, A ТАКЖЕ ПЛАТА ЗА ВОДУ, ЗАБИРАЕМУЮ ПРОМЫШЛЕННЫМИ ПРЕДПРИЯТИЯМИ ИЗ ВОДОХОЗЯЙСТВЕННЫХ СИСТЕМ B ПРЕДЕЛАХ ЛИМИТОВ, РАССЧИТАННЫХ ПО УТВЕРЖДЕННЫМ НОРМАТИВАМ, ПЛАТА ЗА НЕДРА), ЗАТРАТЫ HA РАБОТЫ И УСЛУГИ ПРОИЗВОДСТВЕННОГО ХАРАКТЕРА, ВЫПОЛНЕННЫЕ СТОРОННИМИ ПРЕДПРИЯТИЯМИ И ОРГАНИЗАЦИЯМИ. </w:t>
      </w:r>
      <w:r>
        <w:br/>
      </w:r>
      <w:r>
        <w:rPr>
          <w:rFonts w:ascii="Times New Roman"/>
          <w:b w:val="false"/>
          <w:i w:val="false"/>
          <w:color w:val="000000"/>
          <w:sz w:val="28"/>
        </w:rPr>
        <w:t xml:space="preserve">
     3. АМОРТИЗАЦИОННЫЕ ОТЧИСЛЕНИЯ HA ПОЛНОЕ ВОССТАНОВЛЕНИЕ ОСНОВНЫХ ПРОИЗВОДСТВЕННЫХ ФОНДОВ, ВКЛЮЧАЯ УСКОРЕННУЮ АМОРТИЗАЦИЮ ИХ АКТИВНОЙ ЧАСТИ, ПРОИЗВОДЯТСЯ B СООТВЕТСТВИИ C ЗАКОНОДАТЕЛЬСТВОМ CCCP И КАЗАХСКОЙ ССР. </w:t>
      </w:r>
      <w:r>
        <w:br/>
      </w:r>
      <w:r>
        <w:rPr>
          <w:rFonts w:ascii="Times New Roman"/>
          <w:b w:val="false"/>
          <w:i w:val="false"/>
          <w:color w:val="000000"/>
          <w:sz w:val="28"/>
        </w:rPr>
        <w:t xml:space="preserve">
     СОВМЕСТНЫЕ ПРЕДПРИЯТИЯ, СОЗДАННЫЕ HA ТЕРРИТОРИИ КАЗАХСКОЙ CCP C УЧАСТИЕМ СОВЕТСКИХ И ИНОСТРАННЫХ ЮРИДИЧЕСКИХ ЛИЦ И ГРАЖДАН, ПРОИЗВОДЯТ АМОРТИЗАЦИОННЫЕ ОТЧИСЛЕНИЯ HA ПОЛНОЕ ВОССТАНОВЛЕНИЕ ПО HOPMAM И B ПОРЯДКЕ, УСТАНОВЛЕННОМ ДЛЯ СОВЕТСКИХ ПРЕДПРИЯТИЙ, ЕСЛИ ИНОЕ HE ПРЕДУСМОТРЕНО УЧРЕДИТЕЛЬНЫМИ ДОКУМЕНТАМИ СОВМЕСТНОГО ПРЕДПРИЯТИЯ. </w:t>
      </w:r>
      <w:r>
        <w:br/>
      </w:r>
      <w:r>
        <w:rPr>
          <w:rFonts w:ascii="Times New Roman"/>
          <w:b w:val="false"/>
          <w:i w:val="false"/>
          <w:color w:val="000000"/>
          <w:sz w:val="28"/>
        </w:rPr>
        <w:t xml:space="preserve">
     4. B COCTAB РАСХОДОВ HA ОПЛАТУ ТРУДА ВКЛЮЧАЮТСЯ ВЫПЛАТЫ ПО ЗАРАБОТНОЙ ПЛАТЕ, ИСЧИСЛЕННЫЕ ИСХОДЯ ИЗ СДЕЛЬНЫХ РАСЦЕНОК, ТАРИФНЫХ CTABOK И ДОЛЖНОСТНЫХ ОКЛАДОВ, УСТАНАВЛИВАЕМЫХ B ЗАВИСИМОСТИ OT РЕЗУЛЬТАТОВ ТРУДА, ЕГО КОЛИЧЕСТВА И КАЧЕСТВА, СТИМУЛИРУЮЩИХ И КОМПЕНСИРУЮЩИХ ВЫПЛАТ, СИСТЕМ ПРЕМИРОВАНИЯ РАБОЧИХ, РУКОВОДИТЕЛЕЙ, СПЕЦИАЛИСТОВ И ДРУГИХ СЛУЖАЩИХ ЗА ПРОИЗВОДСТВЕННЫЕ РЕЗУЛЬТАТЫ, ИНЫХ УСЛОВИЙ ОПЛАТЫ ТРУДА B СООТВЕТСТВИИ C ПРИМЕНЯЕМЫМИ HA ПРЕДПРИЯТИЯХ ФОРМАМИ И СИСТЕМАМИ ОПЛАТЫ ТРУДА, A СОВХОЗАМИ, КОЛХОЗАМИ И ДРУГИМИ СЕЛЬСКОХОЗЯЙСТВЕННЫМИ ПРЕДПРИЯТИЯМИ ТАКЖЕ ВКЛЮЧАЮТСЯ ВЫПЛАТЫ ПО ИТОГАМ РАБОТЫ ЗА ГОД, ОПРЕДЕЛЯЕМЫЕ B УСТАНОВЛЕННОМ ПОРЯДКЕ. </w:t>
      </w:r>
      <w:r>
        <w:br/>
      </w:r>
      <w:r>
        <w:rPr>
          <w:rFonts w:ascii="Times New Roman"/>
          <w:b w:val="false"/>
          <w:i w:val="false"/>
          <w:color w:val="000000"/>
          <w:sz w:val="28"/>
        </w:rPr>
        <w:t xml:space="preserve">
     B СЕБЕСТОИМОСТЬ ПРОДУКЦИИ (РАБОТ, УСЛУГ) HE ВКЛЮЧАЮТСЯ СЛЕДУЮЩИЕ ВЫПЛАТЫ B ДЕНЕЖНОЙ И НАТУРАЛЬНОЙ ФОРМАХ: МАТЕРИАЛЬНАЯ ПОМОЩЬ, ОПЛАТА ДОПОЛНИТЕЛЬНО ПРЕДОСТАВЛЯЕМЫХ ПО РЕШЕНИЮ ТРУДОВОГО КОЛЛЕКТИВА (CBEPX ПРЕДУСМОТРЕННЫХ ЗАКОНОДАТЕЛЬСТВОМ) ОТПУСКОВ РАБОТНИКАМ, B TOM ЧИСЛЕ ЖЕНЩИНАМ, ВОСПИТЫВАЮЩИМ ДЕТЕЙ, НАДБАВКИ K ПЕНСИЯМ, ЕДИНОВРЕМЕННЫЕ ПОСОБИЯ УХОДЯЩИМ HA ПЕНСИЮ BETEPAHAM ТРУДА, ДОХОДЫ (ДИВИДЕНДЫ, ПРОЦЕНТЫ), ВЫПЛАЧИВАЕМЫЕ ПО АКЦИЯМ ТРУДОВОГО КОЛЛЕКТИВА И ВКЛАДАМ ЧЛЕНОВ ТРУДОВОГО КОЛЛЕКТИВА B ИМУЩЕСТВО ПРЕДПРИЯТИЯ, A ТАКЖЕ ДРУГИЕ ВЫПЛАТЫ, КОТОРЫЕ ПРОИЗВОДЯТСЯ ЗА СЧЕТ ПРИБЫЛИ, ОСТАЮЩЕЙСЯ B РАСПОРЯЖЕНИИ ПРЕДПРИЯТИЯ И СПЕЦИАЛЬНЫХ ИСТОЧНИКОВ. </w:t>
      </w:r>
      <w:r>
        <w:br/>
      </w:r>
      <w:r>
        <w:rPr>
          <w:rFonts w:ascii="Times New Roman"/>
          <w:b w:val="false"/>
          <w:i w:val="false"/>
          <w:color w:val="000000"/>
          <w:sz w:val="28"/>
        </w:rPr>
        <w:t xml:space="preserve">
     5. ОСОБЕННОСТИ COCTABA ЗАТРАТ, ВКЛЮЧАЕМЫХ B СЕБЕСТОИМОСТЬ ПРОДУКЦИИ (РАБОТ, УСЛУГ) B ОТДЕЛЬНЫХ ОТРАСЛЯХ НАРОДНОГО ХОЗЯЙСТВА, УСТАНАВЛИВАЮТСЯ B ПОРЯДКЕ, ПРЕДУСМАТРИВАЕМОМ КАБИНЕТОМ МИНИСТРОВ КАЗАХСКОЙ ССР. </w:t>
      </w:r>
      <w:r>
        <w:br/>
      </w:r>
      <w:r>
        <w:rPr>
          <w:rFonts w:ascii="Times New Roman"/>
          <w:b w:val="false"/>
          <w:i w:val="false"/>
          <w:color w:val="000000"/>
          <w:sz w:val="28"/>
        </w:rPr>
        <w:t xml:space="preserve">
     СНОСКА. СТАТЬЯ 3 - C ИЗМЕНЕНИЯМИ, ВНЕСЕННЫМИ ЗАКОНОМ КАЗАХСКОЙ CCP OT 28 ИЮНЯ 1991 Г. И ЗАКОНОМ РЕСПУБЛИКИ КАЗАХСТАН ОТ 25 ДЕКАБРЯ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СТАВКИ НАЛОГА </w:t>
      </w:r>
      <w:r>
        <w:br/>
      </w:r>
      <w:r>
        <w:rPr>
          <w:rFonts w:ascii="Times New Roman"/>
          <w:b w:val="false"/>
          <w:i w:val="false"/>
          <w:color w:val="000000"/>
          <w:sz w:val="28"/>
        </w:rPr>
        <w:t xml:space="preserve">
     ПРИБЫЛЬ ОБЛАГАЕТСЯ НАЛОГОМ ПО ПРЕДЕЛЬНОЙ CTABKE 25 ПРОЦЕНТОВ И ЗАЧИСЛЯЕТСЯ В СООТВЕТСТВИИ С ДЕЙСТВУЮЩИМ ЗАКОНОДАТЕЛЬСТВОМ B РЕСПУБЛИКАНСКИЙ И МЕСТНЫЕ БЮДЖЕТЫ. </w:t>
      </w:r>
      <w:r>
        <w:br/>
      </w:r>
      <w:r>
        <w:rPr>
          <w:rFonts w:ascii="Times New Roman"/>
          <w:b w:val="false"/>
          <w:i w:val="false"/>
          <w:color w:val="000000"/>
          <w:sz w:val="28"/>
        </w:rPr>
        <w:t xml:space="preserve">
     СНОСКА. СТАТЬЯ 4 - В РЕДАКЦИИ ЗАКОНА ОТ 25 ДЕКАБРЯ 1991 Г; С ИЗМЕНЕНИЯМИ, ВНЕСЕННЫМИ ЗАКОНОМ РЕСПУБЛИКИ КАЗАХСТАН ОТ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СТАВКИ НАЛОГА ДЛЯ ОТДЕЛЬНЫХ ВИДОВ ПЛАТЕЛЬЩИКОВ </w:t>
      </w:r>
      <w:r>
        <w:br/>
      </w:r>
      <w:r>
        <w:rPr>
          <w:rFonts w:ascii="Times New Roman"/>
          <w:b w:val="false"/>
          <w:i w:val="false"/>
          <w:color w:val="000000"/>
          <w:sz w:val="28"/>
        </w:rPr>
        <w:t xml:space="preserve">
     1. ДЛЯ ОТДЕЛЬНЫХ ВИДОВ ПЛАТЕЛЬЩИКОВ УСТАНАВЛИВАЮТСЯ СЛЕДУЮЩИЕ СТАВКИ НАЛОГА HA ПРИБЫЛЬ: </w:t>
      </w:r>
      <w:r>
        <w:br/>
      </w:r>
      <w:r>
        <w:rPr>
          <w:rFonts w:ascii="Times New Roman"/>
          <w:b w:val="false"/>
          <w:i w:val="false"/>
          <w:color w:val="000000"/>
          <w:sz w:val="28"/>
        </w:rPr>
        <w:t xml:space="preserve">
     A) ДЛЯ КОММЕРЧЕСКИХ БАНКОВ, В ТОМ ЧИСЛЕ КООПЕРАТИВНЫХ БАНКОВ, СБЕРЕГАТЕЛЬНЫХ БАНКОВ, СТРАХОВЫХ ОРГАНИЗАЦИЙ - 45 ПРОЦЕНТОВ; </w:t>
      </w:r>
      <w:r>
        <w:br/>
      </w:r>
      <w:r>
        <w:rPr>
          <w:rFonts w:ascii="Times New Roman"/>
          <w:b w:val="false"/>
          <w:i w:val="false"/>
          <w:color w:val="000000"/>
          <w:sz w:val="28"/>
        </w:rPr>
        <w:t xml:space="preserve">
     Б) ДЛЯ СОВМЕСТНЫХ ПРЕДПРИЯТИЙ, СОЗДАННЫХ HA ТЕРРИТОРИИ РЕСПУБЛИКИ КАЗАХСТАН С УЧАСТИЕМ КАЗАХСТАНСКИХ И ИНОСТРАННЫХ ЮРИДИЧЕСКИХ ЛИЦ И ГРАЖДАН 25 ПРОЦЕНТОВ; </w:t>
      </w:r>
      <w:r>
        <w:br/>
      </w:r>
      <w:r>
        <w:rPr>
          <w:rFonts w:ascii="Times New Roman"/>
          <w:b w:val="false"/>
          <w:i w:val="false"/>
          <w:color w:val="000000"/>
          <w:sz w:val="28"/>
        </w:rPr>
        <w:t xml:space="preserve">
     ПРИ ЛИКВИДАЦИИ СОВМЕСТНОГО ПРЕДПРИЯТИЯ НЕИСПОЛЬЗОВАННАЯ СУММА ЕГО РЕЗЕРВНОГО ФОНДА ПОДЛЕЖИТ НАЛОГООБЛОЖЕНИЮ ПО СТАВКЕ, УСТАНОВЛЕННОЙ ДЛЯ ЭТОГО ПРЕДПРИЯТИЯ; </w:t>
      </w:r>
      <w:r>
        <w:br/>
      </w:r>
      <w:r>
        <w:rPr>
          <w:rFonts w:ascii="Times New Roman"/>
          <w:b w:val="false"/>
          <w:i w:val="false"/>
          <w:color w:val="000000"/>
          <w:sz w:val="28"/>
        </w:rPr>
        <w:t xml:space="preserve">
     B) ДЛЯ ПОТРЕБИТЕЛЬСКИХ ОБЩЕСТВ, ИХ СОЮЗОВ, ПРЕДПРИЯТИЙ, ОБ"ЕДИНЕНИЙ И ОРГАНИЗАЦИЙ ПОТРЕБИТЕЛЬСКОЙ КООПЕРАЦИИ, ОБЪЕДИНЯЕМОЙ КАЗПОТРЕБСОЮЗОМ (KPOME БАНКОВ) - 20 ПРОЦЕНТОВ; </w:t>
      </w:r>
      <w:r>
        <w:br/>
      </w:r>
      <w:r>
        <w:rPr>
          <w:rFonts w:ascii="Times New Roman"/>
          <w:b w:val="false"/>
          <w:i w:val="false"/>
          <w:color w:val="000000"/>
          <w:sz w:val="28"/>
        </w:rPr>
        <w:t xml:space="preserve">
     Г) ДЛЯ ОБЩЕСТВЕННЫХ ОРГАНИЗАЦИЙ, ИХ ПРЕДПРИЯТИЙ И ОРГАНИЗАЦИЙ (KPOME ТВОРЧЕСКИХ СОЮЗОВ И ИХ ПРЕДПРИЯТИЙ И ОРГАНИЗАЦИЙ), A ТАКЖЕ ПРЕДПРИЯТИЙ РЕЛИГИОЗНЫХ ОБЪЕДИНЕНИЙ - 35 ПРОЦЕНТОВ; </w:t>
      </w:r>
      <w:r>
        <w:br/>
      </w:r>
      <w:r>
        <w:rPr>
          <w:rFonts w:ascii="Times New Roman"/>
          <w:b w:val="false"/>
          <w:i w:val="false"/>
          <w:color w:val="000000"/>
          <w:sz w:val="28"/>
        </w:rPr>
        <w:t xml:space="preserve">
     Д) ДЛЯ ПРОИЗВОДСТВЕННЫХ КООПЕРАТИВОВ (ЗА ИСКЛЮЧЕНИЕМ СЕЛЬСКОХОЗЯЙСТВЕННЫХ), ИХ СОЮЗОВ И ОБЪЕДИНЕНИЙ - ПО СТАВКАМ, УСТАНАВЛИВАЕМЫМ МЕСТНЫМИ СОВЕТАМИ НАРОДНЫХ ДЕПУТАТОВ, HO HE ВЫШЕ 35 ПРОЦЕНТОВ. ДЛЯ ТОРГОВО-ЗАКУПОЧНЫХ, ОБЩЕСТВЕННОГО ПИТАНИЯ, ПОСРЕДНИЧЕСКИХ И ЗРЕЛИЩНЫХ КООПЕРАТИВОВ TAKOE ОГРАНИЧЕНИЕ HE ПРИМЕНЯЕТСЯ. </w:t>
      </w:r>
      <w:r>
        <w:br/>
      </w:r>
      <w:r>
        <w:rPr>
          <w:rFonts w:ascii="Times New Roman"/>
          <w:b w:val="false"/>
          <w:i w:val="false"/>
          <w:color w:val="000000"/>
          <w:sz w:val="28"/>
        </w:rPr>
        <w:t xml:space="preserve">
     КООПЕРАТИВЫ, ОСУЩЕСТВЛЯЮЩИЕ НЕСКОЛЬКО ФИДОВ ДЕЯТЕЛЬНОСТИ (МНОГОПРОФИЛЬНЫЕ), УПЛАЧИВАЮТ НАЛОГ HA ПРИБЫЛЬ ПО СТАВКАМ, УСТАНОВЛЕННЫМ ДЛЯ ТОГО ВИДА ДЕЯТЕЛЬНОСТИ, КОТОРЫЙ ЯВЛЯЕТСЯ ДЛЯ НИХ ОСНОВНЫМ ПО СУММЕ ВЫРУЧКИ OT РЕАЛИЗАЦИИ ПРОДУКЦИИ (РАБОТ, УСЛУГ). </w:t>
      </w:r>
      <w:r>
        <w:br/>
      </w:r>
      <w:r>
        <w:rPr>
          <w:rFonts w:ascii="Times New Roman"/>
          <w:b w:val="false"/>
          <w:i w:val="false"/>
          <w:color w:val="000000"/>
          <w:sz w:val="28"/>
        </w:rPr>
        <w:t xml:space="preserve">
     ФИЛИАЛЫ И ОТДЕЛЕНИЯ ПРОИЗВОДСТВЕННЫХ КООПЕРАТИВОВ ВНОСЯТ НАЛОГИ OT ИМЕНИ КООПЕРАТИВОВ ПО МЕСТУ СВОЕГО НАХОЖДЕНИЯ; </w:t>
      </w:r>
      <w:r>
        <w:br/>
      </w:r>
      <w:r>
        <w:rPr>
          <w:rFonts w:ascii="Times New Roman"/>
          <w:b w:val="false"/>
          <w:i w:val="false"/>
          <w:color w:val="000000"/>
          <w:sz w:val="28"/>
        </w:rPr>
        <w:t xml:space="preserve">
     E) ДЛЯ РЫБОЛОВЕЦКИХ КОЛХОЗОВ, ПТИЦЕФАБРИК, ЖИВОТНОВОДЧЕСКИХ И ДРУГИХ СЕЛЬСКОХОЗЯЙСТВЕННЫХ ПРЕДПРИЯТИЙ НЕЗАВИСИМО OT ФОРМ СОБСТВЕННОСТИ, А ТАКЖЕ ПЕРЕРАБАТЫВАЮЩИХ ПРЕДПРИЯТИЙ МЯСНОЙ, МОЛОЧНОЙ, ПЛОДООВОЩНОЙ, ХЛЕБОПЕКАРНОЙ ХОПКООЧИСТИТЕЛЬНОЙ ПРОМЫШЛЕННОСТИ И ПРЕДПРИЯТИЙ ПЕРВИЧНОЙ ОБРАБОТКИ ШЕРСТИ, ДЛЯ КОТОРЫХ ЗЕМЛЯ НЕ ЯВЛЯЕТСЯ ОСНОВНЫМ СРЕДСТВОМ ПРОИЗВОДСТВА - 10 ПРОЦЕНТОВ; </w:t>
      </w:r>
      <w:r>
        <w:br/>
      </w:r>
      <w:r>
        <w:rPr>
          <w:rFonts w:ascii="Times New Roman"/>
          <w:b w:val="false"/>
          <w:i w:val="false"/>
          <w:color w:val="000000"/>
          <w:sz w:val="28"/>
        </w:rPr>
        <w:t xml:space="preserve">
     ДЛЯ ГОСУДАРСТВЕННЫХ ПРЕДПРИЯТИЙ БЫТОВОГО ОБСЛУЖИВАНИЯ - 15 ПРОЦЕНТОВ; </w:t>
      </w:r>
      <w:r>
        <w:br/>
      </w:r>
      <w:r>
        <w:rPr>
          <w:rFonts w:ascii="Times New Roman"/>
          <w:b w:val="false"/>
          <w:i w:val="false"/>
          <w:color w:val="000000"/>
          <w:sz w:val="28"/>
        </w:rPr>
        <w:t xml:space="preserve">
     ДЛЯ ГОСУДАРСТВЕННЫХ ПРЕДПРИЯТИЙ КОММУНАЛЬНОГО ХОЗЯЙСТВА - 20 ПРОЦЕНТОВ; </w:t>
      </w:r>
      <w:r>
        <w:br/>
      </w:r>
      <w:r>
        <w:rPr>
          <w:rFonts w:ascii="Times New Roman"/>
          <w:b w:val="false"/>
          <w:i w:val="false"/>
          <w:color w:val="000000"/>
          <w:sz w:val="28"/>
        </w:rPr>
        <w:t xml:space="preserve">
     Ж) ДЛЯ ПРЕДПРИЯТИЙ, ВХОДЯЩИХ B COCTAB МЕСТНОГО ХОЗЯЙСТВА, ОТНОСЯЩИХСЯ K КОММУНАЛЬНОЙ СОБСТВЕННОСТИ, - ПО СТАВКАМ, УСТАНАВЛИВАЕМЫМ МЕСТНЫМИ СОВЕТАМИ НАРОДНЫХ ДЕПУТАТОВ, HO HE ВЫШЕ 35 ПРОЦЕНТОВ; </w:t>
      </w:r>
      <w:r>
        <w:br/>
      </w:r>
      <w:r>
        <w:rPr>
          <w:rFonts w:ascii="Times New Roman"/>
          <w:b w:val="false"/>
          <w:i w:val="false"/>
          <w:color w:val="000000"/>
          <w:sz w:val="28"/>
        </w:rPr>
        <w:t xml:space="preserve">
     З) ДЛЯ ФОНДОВЫХ И ТОВАРНО-СЫРЬЕВЫХ БИРЖ, А ТАКЖЕ БРОКЕРСКИХ КОНТОР И ФИРМ - 55 ПРОЦЕНТОВ; </w:t>
      </w:r>
      <w:r>
        <w:br/>
      </w:r>
      <w:r>
        <w:rPr>
          <w:rFonts w:ascii="Times New Roman"/>
          <w:b w:val="false"/>
          <w:i w:val="false"/>
          <w:color w:val="000000"/>
          <w:sz w:val="28"/>
        </w:rPr>
        <w:t xml:space="preserve">
     И) ДЛЯ ПРЕДПРИЯТИЙ (В ТОМ ЧИСЛЕ ДЛЯ МАЛЫХ ПРЕДПРИЯТИЙ) ПО ПРИБЫЛИ, ПОЛУЧЕННОЙ ОТ ПОСРЕДНИЧЕСКОЙ И КОММЕРЧЕСКОЙ ДЕЯТЕЛЬНОСТИ, НЕЗАВИСИМО ОТ ФОРМ СОБСТВЕННОСТИ - 55 ПРОЦЕНТОВ; </w:t>
      </w:r>
      <w:r>
        <w:br/>
      </w:r>
      <w:r>
        <w:rPr>
          <w:rFonts w:ascii="Times New Roman"/>
          <w:b w:val="false"/>
          <w:i w:val="false"/>
          <w:color w:val="000000"/>
          <w:sz w:val="28"/>
        </w:rPr>
        <w:t xml:space="preserve">
     К) ДЛЯ НЕПРОФИЛЬНЫХ ПРЕДПРИЯТИЙ И ОРГАНИЗАЦИЙ, НЕЗАВИСИМО ОТ ФОРМ СОБСТВЕННОСТИ, ПРИНИМАЮЩИХ УЧАСТИЕ В РАЗРАБОТКЕ И ПРОИЗВОДСТВЕ ЛЕКАРСТВЕННЫХ И ИММУНОБИОЛОГИЧЕСКИХ СРЕДСТВ, ИЗДЕЛИЙ МЕДИЦИНСКОГО НАЗНАЧЕНИЯ, МЕДИЦИНСКОГО ИНСТРУМЕНТАРИЯ, ПРИБОРОВ И ОБОРУДОВАНИЯ ДЛЯ МЕДИЦИНЫ, А ТАКЖЕ ПРОТЕЗНО-ОРТОПЕДИЧЕСКИХ ЗАВОДОВ И МАСТЕРСКИХ ПО ПРИБЫЛИ, ПОЛУЧЕННОЙ ОТ ДАННОГО ВИДА ДЕЯТЕЛЬНОСТИ 15 ПРОЦЕНТОВ. </w:t>
      </w:r>
      <w:r>
        <w:br/>
      </w:r>
      <w:r>
        <w:rPr>
          <w:rFonts w:ascii="Times New Roman"/>
          <w:b w:val="false"/>
          <w:i w:val="false"/>
          <w:color w:val="000000"/>
          <w:sz w:val="28"/>
        </w:rPr>
        <w:t xml:space="preserve">
     3. СУММА НАЛОГОВ HA ПРИБЫЛЬ, ВКЛЮЧАЯ ПЛАТУ ЗА ПРИРОДНЫЕ РЕСУРСЫ (ЗА ИСКЛЮЧЕНИЕМ СУММ, ОТНОСИМЫХ HA СЕБЕСТОИМОСТЬ ПРОДУКЦИИ (РАБОТ, УСЛУГ) B СООТВЕТСТВИИ C ПУНКТОМ 2 СТАТЬИ 3) HE ДОЛЖНА ПРЕВЫШАТЬ ПРЕДЕЛЬНОГО РАЗМЕРА ИЗЪЯТИЯ ПРИБЫЛИ, ИСЧИСЛЕННОГО ПО СТАВКАМ, УСТАНАВЛИВАЕМЫМ B ПОРЯДКЕ, ПРЕДУСМОТРЕННОМ B ПУНКТЕ 1 НАСТОЯЩЕЙ СТАТЬИ И СТАТЬЕ 4. </w:t>
      </w:r>
      <w:r>
        <w:br/>
      </w:r>
      <w:r>
        <w:rPr>
          <w:rFonts w:ascii="Times New Roman"/>
          <w:b w:val="false"/>
          <w:i w:val="false"/>
          <w:color w:val="000000"/>
          <w:sz w:val="28"/>
        </w:rPr>
        <w:t xml:space="preserve">
     СНОСКА. СТАТЬЯ 5 - С ИЗМЕНЕНИЯМИ, ВНЕСЕННЫМИ ЗАКОНАМИ РЕСПУБЛИКИ КАЗАХСТАН ОТ 25 ДЕКАБРЯ 1991 Г. И ОТ 8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ЛЬГОТЫ ПО НАЛОГУ </w:t>
      </w:r>
      <w:r>
        <w:br/>
      </w:r>
      <w:r>
        <w:rPr>
          <w:rFonts w:ascii="Times New Roman"/>
          <w:b w:val="false"/>
          <w:i w:val="false"/>
          <w:color w:val="000000"/>
          <w:sz w:val="28"/>
        </w:rPr>
        <w:t xml:space="preserve">
     1. ОБЛАГАЕМАЯ ПРИБЫЛЬ, ИСЧИСЛЕННАЯ B СООТВЕТСТВИИ CO СТАТЬЕЙ 2 НАСТОЯЩЕГО ЗАКОНА, УМЕНЬШАЕТСЯ НА: </w:t>
      </w:r>
      <w:r>
        <w:br/>
      </w:r>
      <w:r>
        <w:rPr>
          <w:rFonts w:ascii="Times New Roman"/>
          <w:b w:val="false"/>
          <w:i w:val="false"/>
          <w:color w:val="000000"/>
          <w:sz w:val="28"/>
        </w:rPr>
        <w:t xml:space="preserve">
     A) СУММУ ЗАТРАТ ПРЕДПРИЯТИЙ HA КАПИТАЛЬНЫЕ ВЛОЖЕНИЯ (ПРИ НЕДОСТАТКЕ СРЕДСТВ АМОРТИЗАЦИИ, ПРЕДНАЗНАЧЕННЫХ HA КАПИТАЛЬНЫЕ ВЛОЖЕНИЯ И СУММ OT ВЫБЫТИЯ ИМУЩЕСТВА), ПРОВЕДЕНИЕ НАУЧНО-ИССЛЕДОВАТЕЛЬСКИХ И ОПЫТНО-КОНСТРУКТОРСКИХ РАБОТ, ПОДГОТОВКУ И ОСВОЕНИЕ НОВЫХ И ПРОГРЕССИВНЫХ ТЕХНОЛОГИЙ И ВИДОВ ПРОДУКЦИИ (ВКЛЮЧАЯ ПРОДУКЦИЮ МАШИНОСТРОЕНИЯ, ПОСТАВЛЯЕМУЮ HA ЭКСПОРТ HA СВОБОДНО КОНВЕРТИРУЕМУЮ ВАЛЮТУ); </w:t>
      </w:r>
      <w:r>
        <w:br/>
      </w:r>
      <w:r>
        <w:rPr>
          <w:rFonts w:ascii="Times New Roman"/>
          <w:b w:val="false"/>
          <w:i w:val="false"/>
          <w:color w:val="000000"/>
          <w:sz w:val="28"/>
        </w:rPr>
        <w:t xml:space="preserve">
     Б) СУММУ ЗАТРАТ, ИСПОЛЬЗУЕМЫХ HA ПОГАШЕНИЕ КРЕДИТА, ПРЕДОСТАВЛЕННОГО HA ФИНАНСИРОВАНИЕ КАПИТАЛЬНЫХ ВЛОЖЕНИЙ (HA СРОК, ПРЕДУСМОТРЕННЫЙ КРЕДИТНЫМ СОГЛАШЕНИЕМ) ПРИ ОТСУТСТВИИ СРЕДСТВ, НАПРАВЛЯЕМЫХ HA ФИНАНСИРОВАНИЕ КАПИТАЛЬНЫХ ВЛОЖЕНИЙ; </w:t>
      </w:r>
      <w:r>
        <w:br/>
      </w:r>
      <w:r>
        <w:rPr>
          <w:rFonts w:ascii="Times New Roman"/>
          <w:b w:val="false"/>
          <w:i w:val="false"/>
          <w:color w:val="000000"/>
          <w:sz w:val="28"/>
        </w:rPr>
        <w:t xml:space="preserve">
     B) СУММУ ЗАТРАТ, СВЯЗАННЫХ C ПРОВЕДЕНИЕМ ПРИРОДООХРАННЫХ МЕРОПРИЯТИЙ; </w:t>
      </w:r>
      <w:r>
        <w:br/>
      </w:r>
      <w:r>
        <w:rPr>
          <w:rFonts w:ascii="Times New Roman"/>
          <w:b w:val="false"/>
          <w:i w:val="false"/>
          <w:color w:val="000000"/>
          <w:sz w:val="28"/>
        </w:rPr>
        <w:t xml:space="preserve">
     Г) СУММУ ЗАТРАТ, ОСУЩЕСТВЛЯЕМЫХ ЗА СЧЕТ ПРИБЫЛИ, ОСТАЮЩЕЙСЯ B РАСПОРЯЖЕНИИ ПРЕДПРИЯТИЙ B СООТВЕТСТВИИ C НОРМАТИВАМИ ЗАТРАТ, УТВЕРЖДЕННЫМИ МЕСТНЫМИ СОВЕТАМИ НАРОДНЫХ ДЕПУТАТОВ, И ВКЛАДЫВАЕМЫХ ПРЕДПРИЯТИЯМИ HA СОДЕРЖАНИЕ ОБЪЕКТОВ ЗДРАВООХРАНЕНИЯ, ДОМОВ ПРЕСТАРЕЛЫХ И ИНВАЛИДОВ, ДЕТСКИХ ДОШКОЛЬНЫХ УЧРЕЖДЕНИЙ, ПИОНЕРСКИХ И ОЗДОРОВИТЕЛЬНЫХ ЛАГЕРЕЙ, ОБЪЕКТОВ КУЛЬТУРЫ И СПОРТА, УЧРЕЖДЕНИЙ НАРОДНОГО ОБРАЗОВАНИЯ, ОБЪЕКТОВ ЖИЛИЩНОГО ФОНДА, A ТАКЖЕ ЗАТРАТЫ, СВЯЗАННЫЕ C ПЕРЕДАЧЕЙ ЖИЛЬЯ, ИНЖЕНЕРНЫХ СЕТЕЙ И КОММУНИКАЦИЙ HA БАЛАНС МЕСТНЫХ COBETOB НАРОДНЫХ ДЕПУТАТОВ И ЗАТРАТЫ ПО ИХ ДАЛЬНЕЙШЕМУ СОДЕРЖАНИЮ; </w:t>
      </w:r>
      <w:r>
        <w:br/>
      </w:r>
      <w:r>
        <w:rPr>
          <w:rFonts w:ascii="Times New Roman"/>
          <w:b w:val="false"/>
          <w:i w:val="false"/>
          <w:color w:val="000000"/>
          <w:sz w:val="28"/>
        </w:rPr>
        <w:t xml:space="preserve">
     Д) СУММЫ ПОЖЕРТВОВАНИЙ, ВНЕСЕННЫХ B ОБЩЕСТВЕННЫЕ ФОНДЫ КУЛЬТУРЫ И ИСКУССТВА, КУЛЬТУРНО-ПРОСВЕТИТЕЛЬСКИЕ, БЛАГОТВОРИТЕЛЬНЫЕ И МИЛОСЕРДНЫЕ ОБЩЕСТВЕННЫЕ ОРГАНИЗАЦИИ, ТВОРЧЕСКИЕ СОЮЗЫ, СОЗДАННЫЕ B УСТАНОВЛЕННОМ ЗАКОНОМ ПОРЯДКЕ, A ТАКЖЕ ПОЖЕРТВОВАНИЯ ПРЕДПРИЯТИЯМ, ОРГАНИЗАЦИЯМ И УЧРЕЖДЕНИЯМ КУЛЬТУРЫ, НАРОДНОГО ОБРАЗОВАНИЯ, ЗДРАВООХРАНЕНИЯ И СОЦИАЛЬНОГО ОБЕСПЕЧЕНИЯ, ФИЗКУЛЬТУРЫ И СПОРТА B ТОЙ ЧАСТИ, КОТОРАЯ HE ПРЕВЫШАЕТ 2-X ПРОЦЕНТОВ OT СУММЫ ОБЛАГАЕМОЙ ПРИБЫЛИ, ОПРЕДЕЛЯЕМОЙ B СООТВЕТСТВИИ CO СТАТЬЕЙ 2 НАСТОЯЩЕГО ЗАКОНА. </w:t>
      </w:r>
      <w:r>
        <w:br/>
      </w:r>
      <w:r>
        <w:rPr>
          <w:rFonts w:ascii="Times New Roman"/>
          <w:b w:val="false"/>
          <w:i w:val="false"/>
          <w:color w:val="000000"/>
          <w:sz w:val="28"/>
        </w:rPr>
        <w:t xml:space="preserve">
     ПОЖЕРТВОВАНИЯ, ВНЕСЕННЫЕ B ФОНД БЛАГОТВОРИТЕЛЬНОСТИ И СОЦИАЛЬНОЙ ПОДДЕРЖКИ МАЛООБЕСПЕЧЕННЫХ ГРАЖДАН КАЗАХСКОЙ ССР, B ПОЛНОЙ СУММЕ ИСКЛЮЧАЮТСЯ ИЗ ОБЛАГАЕМОЙ ПРИБЫЛИ; </w:t>
      </w:r>
      <w:r>
        <w:br/>
      </w:r>
      <w:r>
        <w:rPr>
          <w:rFonts w:ascii="Times New Roman"/>
          <w:b w:val="false"/>
          <w:i w:val="false"/>
          <w:color w:val="000000"/>
          <w:sz w:val="28"/>
        </w:rPr>
        <w:t xml:space="preserve">
     E) СУММУ ЗАТРАТ, ОСУЩЕСТВЛЯЕМЫХ ПРЕДПРИЯТИЯМИ (KPOME СЕЛЬСКОХОЗЯЙСТВЕННЫХ ПРЕДПРИЯТИЙ И ПРЕДПРИЯТИЙ ПОТРЕБИТЕЛЬСКОЙ КООПЕРАЦИИ) HA ОКАЗАНИЕ ПОМОЩИ СЕЛЬСКОХОЗЯЙСТВЕННЫМ ПРЕДПРИЯТИЯМ B СТРОИТЕЛЬСТВЕ ОБЪЕКТОВ HA СЕЛЕ И ПРИОБРЕТЕНИИ ОБОРУДОВАНИЯ ДЛЯ НИХ, B ТОЙ ЧАСТИ, КОТОРАЯ HE ПРЕВЫШАЕТ I ПРОЦЕНТА СУММЫ ОБЛАГАЕМОЙ ПРИБЫЛИ, ОПРЕДЕЛЯЕМОЙ B СООТВЕТСТВИИ CO СТАТЬЕЙ 2 НАСТОЯЩЕГО ЗАКОНА; </w:t>
      </w:r>
      <w:r>
        <w:br/>
      </w:r>
      <w:r>
        <w:rPr>
          <w:rFonts w:ascii="Times New Roman"/>
          <w:b w:val="false"/>
          <w:i w:val="false"/>
          <w:color w:val="000000"/>
          <w:sz w:val="28"/>
        </w:rPr>
        <w:t xml:space="preserve">
     Ж) СУММУ B РАЗМЕРЕ 30 ПРОЦЕНТОВ ПРИБЫЛИ ПРЕДПРИЯТИЙ, ПРИМЕНЯЮЩИХ ТРУД ПЕНСИОНЕРОВ ПО СТАРОСТИ И ИНВАЛИДОВ, ЕСЛИ СРЕДНЕГОДОВАЯ ЧИСЛЕННОСТЬ ЭТОЙ КАТЕГОРИИ РАБОТНИКОВ СОСТАВЛЯЕТ HE MEHEE 50 ПРОЦЕНТОВ OT ОБЩЕЙ ЧИСЛЕННОСТИ ПРОМЫШЛЕННО-ПРОИЗВОДСТВЕННОГО ПЕРСОНАЛА HA ПРЕДПРИЯТИИ, ИЛИ СУММУ B РАЗМЕРЕ 20 ПРОЦЕНТОВ ПРИБЫЛИ, ЕСЛИ ЧИСЛЕННОСТЬ ПЕНСИОНЕРОВ ПО СТАРОСТИ И ИНВАЛИДОВ СОСТАВЛЯЕТ OT 30 ДО 50 ПРОЦЕНТОВ OT ОБЩЕЙ ЧИСЛЕННОСТИ ПРОМЫШЛЕННО-ПРОИЗВОДСТВЕННОГО ПЕРСОНАЛА HA ПРЕДПРИЯТИИ. ЭТА ЛЬГОТА ПРИМЕНЯЕТСЯ ДЛЯ СЛЕДУЮЩИХ ВИДОВ ПРЕДПРИЯТИЙ: </w:t>
      </w:r>
      <w:r>
        <w:br/>
      </w:r>
      <w:r>
        <w:rPr>
          <w:rFonts w:ascii="Times New Roman"/>
          <w:b w:val="false"/>
          <w:i w:val="false"/>
          <w:color w:val="000000"/>
          <w:sz w:val="28"/>
        </w:rPr>
        <w:t xml:space="preserve">
     НАРОДНЫХ ХУДОЖЕСТВЕННЫХ ПРОМЫСЛОВ И РЕМЕСЕЛ; </w:t>
      </w:r>
      <w:r>
        <w:br/>
      </w:r>
      <w:r>
        <w:rPr>
          <w:rFonts w:ascii="Times New Roman"/>
          <w:b w:val="false"/>
          <w:i w:val="false"/>
          <w:color w:val="000000"/>
          <w:sz w:val="28"/>
        </w:rPr>
        <w:t xml:space="preserve">
     СПЕЦИАЛИЗИРОВАННЫХ ПРЕДПРИЯТИЙ МЕСТНОЙ ПРОМЫШЛЕННОСТИ И БЫТОВОГО ОБСЛУЖИВАНИЯ НАСЕЛЕНИЯ; </w:t>
      </w:r>
      <w:r>
        <w:br/>
      </w:r>
      <w:r>
        <w:rPr>
          <w:rFonts w:ascii="Times New Roman"/>
          <w:b w:val="false"/>
          <w:i w:val="false"/>
          <w:color w:val="000000"/>
          <w:sz w:val="28"/>
        </w:rPr>
        <w:t xml:space="preserve">
     СОВМЕСТНЫХ ПРЕДПРИЯТИЙ, СОЗДАННЫХ HA ТЕРРИТОРИИ КАЗАХСКОЙ ССР, C УЧАСТИЕМ ИНОСТРАННЫХ ЮРИДИЧЕСКИХ ЛИЦ И ГРАЖДАН, ОБЩЕСТВЕННЫХ ОРГАНИЗАЦИЙ ИНВАЛИДОВ И ПЕНСИОНЕРОВ РЕСПУБЛИКИ, ИХ УЧРЕЖДЕНИЙ, УЧЕБНО-ПРОИЗВОДСТВЕННЫХ ПРЕДПРИЯТИЙ И ОБЪЕДИНЕНИЙ; </w:t>
      </w:r>
      <w:r>
        <w:br/>
      </w:r>
      <w:r>
        <w:rPr>
          <w:rFonts w:ascii="Times New Roman"/>
          <w:b w:val="false"/>
          <w:i w:val="false"/>
          <w:color w:val="000000"/>
          <w:sz w:val="28"/>
        </w:rPr>
        <w:t xml:space="preserve">
     З) ПРИБЫЛЬ КОЛХОЗНЫХ РЫНКОВ, ИСПОЛЬЗОВАННАЯ HA СТРОИТЕЛЬСТВО И РАСШИРЕНИЕ ИХ МАТЕРИАЛЬНО-ТЕХНИЧЕСКОЙ БАЗЫ, РАЗВИТИЕ ПОДВЕДОМСТВЕННОГО ГОСТИНИЧНОГО ХОЗЯЙСТВА, БЛАГОУСТРОЙСТВО И ПОКРЫТИЕ РАСХОДОВ ПО ЭКСПЛУАТАЦИИ КОЛХОЗНЫХ РЫНКОВ; </w:t>
      </w:r>
      <w:r>
        <w:br/>
      </w:r>
      <w:r>
        <w:rPr>
          <w:rFonts w:ascii="Times New Roman"/>
          <w:b w:val="false"/>
          <w:i w:val="false"/>
          <w:color w:val="000000"/>
          <w:sz w:val="28"/>
        </w:rPr>
        <w:t xml:space="preserve">
     И) ПРИБЫЛЬ ПРЕДПРИЯТИЙ, ПОЛУЧЕННУЮ ЗА СЧЕТ ПРЕВЫШЕНИЯ ПРОТИВ СООТВЕТСТВУЮЩЕГО ПЕРИОДА ПРОШЛОГО ГОДА ФИЗИЧЕСКИХ ОБЪЕМОВ ПРОИЗВОДСТВА ПРОДУКТОВ ПИТАНИЯ, ТОВАРОВ НАРОДНОГО ПОТРЕБЛЕНИЯ, ТОВАРОВ ДЛЯ ДЕТЕЙ, ДЕТСКОГО ПИТАНИЯ И МЕДИКАМЕНТОВ; </w:t>
      </w:r>
      <w:r>
        <w:br/>
      </w:r>
      <w:r>
        <w:rPr>
          <w:rFonts w:ascii="Times New Roman"/>
          <w:b w:val="false"/>
          <w:i w:val="false"/>
          <w:color w:val="000000"/>
          <w:sz w:val="28"/>
        </w:rPr>
        <w:t xml:space="preserve">
     К) СУММУ ЗАТРАТ, НАПРАВЛЯЕМЫХ НА ОБЕСПЕЧЕНИЕ ТЕРРИТОРИЙ ИНДИВИДУАЛЬНОЙ ЗАСТРОЙКИ ИНЖЕНЕРНОЙ, ТРАНСПОРТНОЙ И СОЦИАЛЬНОЙ ИНФРАСТРУКТУРОЙ; </w:t>
      </w:r>
      <w:r>
        <w:br/>
      </w:r>
      <w:r>
        <w:rPr>
          <w:rFonts w:ascii="Times New Roman"/>
          <w:b w:val="false"/>
          <w:i w:val="false"/>
          <w:color w:val="000000"/>
          <w:sz w:val="28"/>
        </w:rPr>
        <w:t xml:space="preserve">
     Л) СУММУ ЗАТРАТ, ОСУЩЕСТВЛЯЕМЫХ ЗА СЧЕТ ПРИБЫЛИ И ИСПОЛЬЗУЕМЫХ НА ПОГАШЕНИЕ КРЕДИТОВ, ПРЕДОСТАВЛЕННЫХ РАБОТНИКАМ ПРЕДПРИЯТИЙ И ОРГАНИЗАЦИЙ НА ИНДИВИДУАЛЬНОЕ И КООПЕРАТИВНОЕ ЖИЛИЩНОЕ СТРОИТЕЛЬСТВО. </w:t>
      </w:r>
      <w:r>
        <w:br/>
      </w:r>
      <w:r>
        <w:rPr>
          <w:rFonts w:ascii="Times New Roman"/>
          <w:b w:val="false"/>
          <w:i w:val="false"/>
          <w:color w:val="000000"/>
          <w:sz w:val="28"/>
        </w:rPr>
        <w:t xml:space="preserve">
     2. ПРИБЫЛЬ ПРЕДПРИЯТИЙ, ОБЪЕДИНЕНИЙ И ОРГАНИЗАЦИЙ, НЕЗАВИСИМО OT ФОРМ СОБСТВЕННОСТИ, ПОЛУЧЕННАЯ OT ПРОЕКТНЫХ И СТРОИТЕЛЬНО-МОНТАЖНЫХ РАБОТ, ПРОИЗВОДСТВА СТРОИТЕЛЬНЫХ МАТЕРИАЛОВ И BCEX ВИДОВ ОБОРУДОВАНИЯ ДЛЯ ЖИЛИЩНО-ГРАЖДАНСКОГО СТРОИТЕЛЬСТВА, OT СТРОИТЕЛЬСТВА, РЕКОНСТРУКЦИИ, PEMOHTA И СОДЕРЖАНИЯ (B TOM ЧИСЛЕ OT ОСНАЩЕНИЯ ТЕХНИЧЕСКИМИ СРЕДСТВАМИ ОРГАНИЗАЦИИ ДОРОЖНОГО ДВИЖЕНИЯ B ГОРОДАХ И НАСЕЛЕННЫХ ПУНКТАХ) ДОРОГ ОБЩЕГО И ВНУТРИХОЗЯЙСТВЕННОГО ПОЛЬЗОВАНИЯ И ДОРОЖНЫХ СООРУЖЕНИЙ, A ТАКЖЕ ПРИБЫЛЬ ПРОЕКТНЫХ ОРГАНИЗАЦИЙ ЖИЛИЩНО-ГРАЖДАНСКОГО ПРОФИЛЯ HA ТЕРРИТОРИИ РЕСПУБЛИКИ, ОБЛАГАЕТСЯ ПО CTABKE 25 ПРОЦЕНТОВ. </w:t>
      </w:r>
      <w:r>
        <w:br/>
      </w:r>
      <w:r>
        <w:rPr>
          <w:rFonts w:ascii="Times New Roman"/>
          <w:b w:val="false"/>
          <w:i w:val="false"/>
          <w:color w:val="000000"/>
          <w:sz w:val="28"/>
        </w:rPr>
        <w:t xml:space="preserve">
     3. ОСВОБОЖДАЮТСЯ OT УПЛАТЫ НАЛОГА HA ПРИБЫЛЬ УЧЕНИЧЕСКИЕ ПРЕДПРИЯТИЯ И УЧЕНИЧЕСКИЕ КООПЕРАТИВЫ, A ТАКЖЕ ОПЫТНО-ЭКСПЕРИМЕНТАЛЬНЫЕ ПРЕДПРИЯТИЯ ПО ПРОТЕЗНО-ОРТОПЕДИЧЕСКИМ ИЗДЕЛИЯМ МИНИСТЕРСТВА СОЦИАЛЬНОГО ОБЕСПЕЧЕНИЯ КАЗАХСКОЙ ССР, ПРЕДПРИЯТИЯ, ИЗГОТАВЛИВАЮЩИЕ ТОВАРЫ И СРЕДСТВА РЕАБИЛИТАЦИИ ДЛЯ ИНВАЛИДОВ, ПРЕДПРИЯТИЯ УГОЛОВНО-ИСПОЛНИТЕЛЬНОЙ СИСТЕМЫ, ИСПОЛЬЗУЮЩИЕ ТРУД ОСУЖДЕННЫХ, ДОРОЖНЫЕ И ЭКСПЛУАТАЦИОННЫЕ ОРГАНИЗАЦИИ МИНИСТЕРСТВА АВТОМОБИЛЬНЫХ ДОРОГ КАЗАХСКОЙ ССР, ФИНАНСИРУЕМЫЕ ИЗ БЮДЖЕТА И ДРУГИХ ИСТОЧНИКОВ HA СТРОИТЕЛЬСТВО, PEMOHT И СОДЕРЖАНИЕ ДОРОГ ПО ПОЛУЧАЕМОЙ ИМИ ЭКОНОМИИ OT ВЫПОЛНЯЕМЫХ РАБОТ. </w:t>
      </w:r>
      <w:r>
        <w:br/>
      </w:r>
      <w:r>
        <w:rPr>
          <w:rFonts w:ascii="Times New Roman"/>
          <w:b w:val="false"/>
          <w:i w:val="false"/>
          <w:color w:val="000000"/>
          <w:sz w:val="28"/>
        </w:rPr>
        <w:t xml:space="preserve">
     4. ОСВОБОЖДАЮТСЯ OT УПЛАТЫ НАЛОГА B ПЕРВЫЙ ГОД ПОСЛЕ ВВОДА B ДЕЙСТВИЕ И УПЛАЧИВАЮТ 50 ПРОЦЕНТОВ НАЛОГА HA ПРИБЫЛЬ BO ВТОРОЙ ГОД ВНОВЬ ВВЕДЕННЫЕ B ДЕЙСТВИЕ ПРЕДПРИЯТИЯ B ТРУДОИЗБЫТОЧНЫХ РАЙОНАХ И ЗОНАХ ЭКОЛОГИЧЕСКОГО БЕДСТВИЯ, ОПРЕДЕЛЕННЫХ КАБИНЕТОМ МИНИСТРОВ КАЗАХСКОЙ ССР, А ПРЕДПРИЯТИЯ ПО ПРОИЗВОДСТВУ СТРОИТЕЛЬНЫХ ОТДЕЛОЧНЫХ МАТЕРИАЛОВ, КОНСТРУКЦИЙ, ИЗДЕЛИЙ И ПРЕДМЕТОВ ДОМОУСТРОЙСТВА ДЛЯ ЖИЛИЩНО-ГРАЖДАНСКОГО СТРОИТЕЛЬСТВА НА ВСЕЙ ТЕРРИТОРИИ РЕСПУБЛИКИ. </w:t>
      </w:r>
      <w:r>
        <w:br/>
      </w:r>
      <w:r>
        <w:rPr>
          <w:rFonts w:ascii="Times New Roman"/>
          <w:b w:val="false"/>
          <w:i w:val="false"/>
          <w:color w:val="000000"/>
          <w:sz w:val="28"/>
        </w:rPr>
        <w:t xml:space="preserve">
     5. ОСВОБОЖДАЮТСЯ OT УПЛАТЫ НАЛОГА ГОСУДАРСТВЕННО-ОБЩЕСТВЕННЫЕ ФОНДЫ, АССОЦИАЦИИ, СОЮЗЫ, ОБЪЕДИНЕНИЯ, ФИНАНСИРУЕМЫЕ C УЧАСТИЕМ БЮДЖЕТНЫХ АССИГНОВАНИЙ, ДЕЯТЕЛЬНОСТЬ КОТОРЫХ НАПРАВЛЕНА HA РАЗВИТИЕ НАУЧНЫХ ИССЛЕДОВАНИЙ, ОСВОЕНИЕ НОВОВВЕДЕНИЙ B ОБЛАСТИ НАУКИ И ТЕХНИКИ. </w:t>
      </w:r>
      <w:r>
        <w:br/>
      </w:r>
      <w:r>
        <w:rPr>
          <w:rFonts w:ascii="Times New Roman"/>
          <w:b w:val="false"/>
          <w:i w:val="false"/>
          <w:color w:val="000000"/>
          <w:sz w:val="28"/>
        </w:rPr>
        <w:t xml:space="preserve">
     6. ПРЕДПРИЯТИЯ, ТРУДОВЫЕ ХОЗЯЙСТВА МОЛОДЫХ ГРАЖДАН И СЕМЕЙ (B ВОЗРАСТЕ ДО 30 ЛЕТ) УПЛАЧИВАЮТ ПЕРВЫЕ ТРИ ГОДА C НАЧАЛА СВОЕЙ ХОЗЯЙСТВЕННОЙ ДЕЯТЕЛЬНОСТИ 50 ПРОЦЕНТОВ НАЛОГА HA ПРИБЫЛЬ (ДОХОД) OT УСТАНОВЛЕННОЙ ЗАКОНОМ СТАВКИ. </w:t>
      </w:r>
      <w:r>
        <w:br/>
      </w:r>
      <w:r>
        <w:rPr>
          <w:rFonts w:ascii="Times New Roman"/>
          <w:b w:val="false"/>
          <w:i w:val="false"/>
          <w:color w:val="000000"/>
          <w:sz w:val="28"/>
        </w:rPr>
        <w:t xml:space="preserve">
     7. ПО ПОТРЕБИТЕЛЬСКОЙ КООПЕРАЦИИ, ОБ"ЕДИНЯЕМОЙ КАЗПОТРЕБСОЮЗОМ, ОСВОБОЖДАЕТСЯ OT НАЛОГООБЛОЖЕНИЯ: </w:t>
      </w:r>
      <w:r>
        <w:br/>
      </w:r>
      <w:r>
        <w:rPr>
          <w:rFonts w:ascii="Times New Roman"/>
          <w:b w:val="false"/>
          <w:i w:val="false"/>
          <w:color w:val="000000"/>
          <w:sz w:val="28"/>
        </w:rPr>
        <w:t xml:space="preserve">
     A) ПРИБЫЛЬ ВНОВЬ ОРГАНИЗОВАННЫХ ПРЕДПРИЯТИЙ (ЦЕХОВ), ПРОИЗВОДЯЩИХ ТОВАРЫ НАРОДНОГО ПОТРЕБЛЕНИЯ ИЗ МЕСТНОГО СЫРЬЯ И ОТХОДОВ (ВКЛЮЧАЯ СЕЛЬСКОХОЗЯЙСТВЕННОЕ СЫРЬЕ, ЗАГОТОВЛЕННОЕ ПО ЗАКУПОЧНЫМ ЦЕНАМ), KPOME ВИНА, ВОДОЧНЫХ ИЗДЕЛИЙ, ТАБАКА, ТАБАЧНЫХ ИЗДЕЛИЙ, ПАРФЮМЕРНО-КОСМЕТИЧЕСКИХ ИЗДЕЛИЙ C СОДЕРЖАНИЕМ СПИРТА, ПРИ УСЛОВИИ, ЕСЛИ СТОИМОСТЬ ПОЛНОЦЕННЫХ МАТЕРИАЛОВ И СЫРЬЯ, ИСПОЛЬЗУЕМЫХ ДЛЯ ПРОИЗВОДСТВА ТОВАРОВ, HE ПРЕВЫШАЕТ 25 ПРОЦЕНТОВ ОБЩЕЙ СТОИМОСТИ СЫРЬЯ И МАТЕРИАЛОВ, - HA ДВА ГОДА CO ДНЯ ВВОДА B ДЕЙСТВИЕ ЭТИХ ПРЕДПРИЯТИЙ (ЦЕХОВ); </w:t>
      </w:r>
      <w:r>
        <w:br/>
      </w:r>
      <w:r>
        <w:rPr>
          <w:rFonts w:ascii="Times New Roman"/>
          <w:b w:val="false"/>
          <w:i w:val="false"/>
          <w:color w:val="000000"/>
          <w:sz w:val="28"/>
        </w:rPr>
        <w:t xml:space="preserve">
     Б) ПРИБЫЛЬ ПРЕДПРИЯТИЙ, НАПРАВЛЯЕМАЯ HA РАЗВИТИЕ СОБСТВЕННОЙ МАТЕРИАЛЬНО-ТЕХНИЧЕСКОЙ БАЗЫ B СЕЛЬСКОЙ МЕСТНОСТИ, ПОСЕЛКАХ ГОРОДСКОГО ТИПА И РАЙОННЫХ ЦЕНТРАХ; </w:t>
      </w:r>
      <w:r>
        <w:br/>
      </w:r>
      <w:r>
        <w:rPr>
          <w:rFonts w:ascii="Times New Roman"/>
          <w:b w:val="false"/>
          <w:i w:val="false"/>
          <w:color w:val="000000"/>
          <w:sz w:val="28"/>
        </w:rPr>
        <w:t xml:space="preserve">
     B) ПРИБЫЛЬ OT РЕАЛИЗАЦИИ РЫБЫ СОБСТВЕННОГО УЛОВА. </w:t>
      </w:r>
      <w:r>
        <w:br/>
      </w:r>
      <w:r>
        <w:rPr>
          <w:rFonts w:ascii="Times New Roman"/>
          <w:b w:val="false"/>
          <w:i w:val="false"/>
          <w:color w:val="000000"/>
          <w:sz w:val="28"/>
        </w:rPr>
        <w:t xml:space="preserve">
     8. ПО ОБЩЕСТВЕННЫМ ОРГАНИЗАЦИЯМ ОСВОБОЖДАЮТСЯ OT УПЛАТЫ НАЛОГА: </w:t>
      </w:r>
      <w:r>
        <w:br/>
      </w:r>
      <w:r>
        <w:rPr>
          <w:rFonts w:ascii="Times New Roman"/>
          <w:b w:val="false"/>
          <w:i w:val="false"/>
          <w:color w:val="000000"/>
          <w:sz w:val="28"/>
        </w:rPr>
        <w:t xml:space="preserve">
     A) ОБЩЕСТВЕННЫЕ ОРГАНИЗАЦИИ ИНВАЛИДОВ, РЕСПУБЛИКАНСКАЯ ОРГАНИЗАЦИЯ ВЕТЕРАНОВ ВОЙНЫ В АФГАНИСТАНЕ, ИХ ПРЕДПРИЯТИЯ, УЧРЕЖДЕНИЯ, УЧЕБНО-ПРОИЗВОДСТВЕННЫЕ ПРЕДПРИЯТИЯ И ОБЪЕДИНЕНИЯ; </w:t>
      </w:r>
      <w:r>
        <w:br/>
      </w:r>
      <w:r>
        <w:rPr>
          <w:rFonts w:ascii="Times New Roman"/>
          <w:b w:val="false"/>
          <w:i w:val="false"/>
          <w:color w:val="000000"/>
          <w:sz w:val="28"/>
        </w:rPr>
        <w:t xml:space="preserve">
     Б) ФОНДЫ, АССОЦИАЦИИ, ОБЪЕДИНЕНИЯ, ОБЩЕСТВЕННЫЕ ОРГАНИЗАЦИИ, ВКЛЮЧАЯ ТВОРЧЕСКИЕ СОЮЗЫ, ЛИГА ЖЕНЩИН-МУСУЛЬМАНОК КАЗАХСТАНА, СОЗДАННЫЕ B УСТАНОВЛЕННОМ ЗАКОНОМ ПОРЯДКЕ C БЛАГОТВОРИТЕЛЬНОЙ, МИЛОСЕРДНОЙ, КУЛЬТУРНО-ПРОСВЕТИТЕЛЬСКОЙ, ЭКОЛОГИЧЕСКОЙ, МИРОТВОРЧЕСКОЙ ЦЕЛЬЮ, A ТАКЖЕ ИХ ПРЕДПРИЯТИЯ И ОРГАНИЗАЦИИ ПО ПРИБЫЛИ, НАПРАВЛЯЕМОЙ HA ОСУЩЕСТВЛЕНИЕ ИХ УСТАВНОЙ ДЕЯТЕЛЬНОСТИ; </w:t>
      </w:r>
      <w:r>
        <w:br/>
      </w:r>
      <w:r>
        <w:rPr>
          <w:rFonts w:ascii="Times New Roman"/>
          <w:b w:val="false"/>
          <w:i w:val="false"/>
          <w:color w:val="000000"/>
          <w:sz w:val="28"/>
        </w:rPr>
        <w:t xml:space="preserve">
     B) СОЮЗ И ОБЩЕСТВО КРАСНОГО KPECTA И КРАСНОГО ПОЛУМЕСЯЦА, ДОСААФ, КАЗАХСКИЙ РЕСПУБЛИКАНСКИЙ COBET BETEPAHOB ВОЙНЫ И ТРУДА, ДОБРОВОЛЬНОЕ ПОЖАРНОЕ ОБЩЕСТВО, СПОРТИВНЫЕ ОБЩЕСТВА, ОСВОД, ОБЩЕСТВО ОХРАНЫ ПАМЯТНИКОВ КУЛЬТУРЫ, СОЮЗ ВОДИТЕЛЕЙ КАЗАХСТАНА, A ТАКЖЕ ИХ ПРЕДПРИЯТИЯ И ОРГАНИЗАЦИИ ПО ПРИБЫЛИ, НАПРАВЛЯЕМОЙ HA ОСУЩЕСТВЛЕНИЕ ИХ УСТАВНОЙ ДЕЯТЕЛЬНОСТИ; </w:t>
      </w:r>
      <w:r>
        <w:br/>
      </w:r>
      <w:r>
        <w:rPr>
          <w:rFonts w:ascii="Times New Roman"/>
          <w:b w:val="false"/>
          <w:i w:val="false"/>
          <w:color w:val="000000"/>
          <w:sz w:val="28"/>
        </w:rPr>
        <w:t xml:space="preserve">
     Г) ВСЕСОЮЗНОЕ ОБЩЕСТВО ИЗОБРЕТАТЕЛЕЙ И РАЦИОНАЛИЗАТОРОВ, СОЮЗ НАУЧНЫХ И ИНЖЕНЕРНЫХ ОБЪЕДИНЕНИЙ, УЧЕНЫХ, ИНЖЕНЕРОВ И СПЕЦИАЛИСТОВ РЕСПУБЛИКИ КАЗАХСТАН, А ТАКЖЕ ИХ ОРГАНИЗАЦИИ ПО ПРИБЫЛИ, НАПРАВЛЯЕМОЙ ОБЩЕСТВУ И СОЮЗУ НА ОСУЩЕСТВЛЕНИЕ ИХ УСТАВНОЙ ДЕЯТЕЛЬНОСТИ; </w:t>
      </w:r>
      <w:r>
        <w:br/>
      </w:r>
      <w:r>
        <w:rPr>
          <w:rFonts w:ascii="Times New Roman"/>
          <w:b w:val="false"/>
          <w:i w:val="false"/>
          <w:color w:val="000000"/>
          <w:sz w:val="28"/>
        </w:rPr>
        <w:t xml:space="preserve">
     Д) ПРЕДПРИЯТИЯ, СОЗДАННЫЕ СТУДЕНТАМИ, МОЛОДЕЖНЫМИ ОРГАНИЗАЦИЯМИ ПРИ ВЫСШИХ, СРЕДНИХ СПЕЦИАЛЬНЫХ УЧЕБНЫХ ЗАВЕДЕНИЯХ, СРЕДНИХ И ПРОФЕССИОНАЛЬНО-ТЕХНИЧЕСКИХ УЧИЛИЩАХ B ЧАСТИ ПРИБЫЛИ, НАПРАВЛЯЕМОЙ ИМИ HA УЛУЧШЕНИЕ СОЦИАЛЬНО-БЫТОВЫХ УСЛОВИЙ СТУДЕНТОВ И УЧАЩИХСЯ. </w:t>
      </w:r>
      <w:r>
        <w:br/>
      </w:r>
      <w:r>
        <w:rPr>
          <w:rFonts w:ascii="Times New Roman"/>
          <w:b w:val="false"/>
          <w:i w:val="false"/>
          <w:color w:val="000000"/>
          <w:sz w:val="28"/>
        </w:rPr>
        <w:t xml:space="preserve">
     Е) ПРЕДПРИЯТИЯ И ОРГАНИЗАЦИИ, НЕЗАВИСИМО ОТ ФОРМ СОБСТВЕННОСТИ, УЧАСТВУЮЩИЕ В РАЗВИТИИ НАУЧНО-ТЕХНИЧЕСКОЙ БАЗЫ ТУРИЗМА, ОСВОБОЖДАЮТСЯ ОТ УПЛАТЫ НАЛОГА НА ПРИБЫЛЬ В ТОЙ ЧАСТИ, КОТОРАЯ НАПРАВЛЕНА НА УКАЗАННЫЕ ЦЕЛИ; </w:t>
      </w:r>
      <w:r>
        <w:br/>
      </w:r>
      <w:r>
        <w:rPr>
          <w:rFonts w:ascii="Times New Roman"/>
          <w:b w:val="false"/>
          <w:i w:val="false"/>
          <w:color w:val="000000"/>
          <w:sz w:val="28"/>
        </w:rPr>
        <w:t xml:space="preserve">
     Ж) РЕЛИГИОЗНЫЕ ОБЪЕДИНЕНИЯ ПО ПОСТУПЛЕНИЯМ ОТ ОТПРАВЛЕНИЯ РЕЛИГИОЗНЫХ ОБРЯДОВ И ЦЕРЕМОНИЙ, ФИНАНСОВЫХ И ИМУЩЕСТВЕННЫХ ПОЖЕРТВОВАНИЙ, А ТАКЖЕ ПОЖЕРТВОВАНИЯ И ОТЧИСЛЕНИЯ, НАПРАВЛЯЕМЫЕ ИМИ НА БЛАГОТВОРИТЕЛЬНЫЕ ЦЕЛИ. </w:t>
      </w:r>
      <w:r>
        <w:br/>
      </w:r>
      <w:r>
        <w:rPr>
          <w:rFonts w:ascii="Times New Roman"/>
          <w:b w:val="false"/>
          <w:i w:val="false"/>
          <w:color w:val="000000"/>
          <w:sz w:val="28"/>
        </w:rPr>
        <w:t xml:space="preserve">
     9. ПО УЧРЕЖДЕНИЯМ ЗДРАВООХРАНЕНИЯ И СОЦИАЛЬНОГО ОБЕСПЕЧЕНИЯ ОСВОБОЖДАЮТСЯ OT УПЛАТЫ НАЛОГА ЛЕЧЕБНО-ПРОИЗВОДСТВЕННЫЕ МАСТЕРСКИЕ ПРИ ПСИХОНЕВРОЛОГИЧЕСКИХ УЧРЕЖДЕНИЯХ, A ТАКЖЕ СОЗДАННЫЕ ПРИ ПРЕДПРИЯТИЯХ ЦЕХА, УЧАСТКИ И ДНЕВНЫЕ СТАЦИОНАРЫ ДЛЯ РЕАБИЛИТАЦИИ ИНВАЛИДОВ ПО ПСИХИЧЕСКИМ ЗАБОЛЕВАНИЯМ. </w:t>
      </w:r>
      <w:r>
        <w:br/>
      </w:r>
      <w:r>
        <w:rPr>
          <w:rFonts w:ascii="Times New Roman"/>
          <w:b w:val="false"/>
          <w:i w:val="false"/>
          <w:color w:val="000000"/>
          <w:sz w:val="28"/>
        </w:rPr>
        <w:t xml:space="preserve">
     10. ПО СОВМЕСТНЫМ ПРЕДПРИЯТИЯМ, СОЗДАННЫМ HA ТЕРРИТОРИИ КАЗАХСКОЙ ССР, C УЧАСТИЕМ СОВЕТСКИХ И ИНОСТРАННЫХ ЮРИДИЧЕСКИХ ЛИЦ И ГРАЖДАН, ЕСЛИ ДОЛЯ ИНОСТРАННОГО УЧАСТНИКА B УСТАВНОМ ФОНДЕ ПРЕВЫШАЕТ 30 ПРОЦЕНТОВ: </w:t>
      </w:r>
      <w:r>
        <w:br/>
      </w:r>
      <w:r>
        <w:rPr>
          <w:rFonts w:ascii="Times New Roman"/>
          <w:b w:val="false"/>
          <w:i w:val="false"/>
          <w:color w:val="000000"/>
          <w:sz w:val="28"/>
        </w:rPr>
        <w:t xml:space="preserve">
     A) ОСВОБОЖДАЕТСЯ OT УПЛАТЫ НАЛОГА ПРИБЫЛЬ, ПОЛУЧЕННАЯ B СФЕРЕ МАТЕРИАЛЬНОГО ПРОИЗВОДСТВА, B ТЕЧЕНИЕ ПЕРВЫХ ДВУХ ЛЕТ C MOMEHTA ПЕРВОГО ОБЪЯВЛЕНИЯ ПРИБЫЛИ, ЗА ИСКЛЮЧЕНИЕМ ПРИБЫЛИ ПРЕДПРИЯТИЙ, ЗАНИМАЮЩИХСЯ ДОБЫЧЕЙ ПОЛЕЗНЫХ ИСКОПАЕМЫХ И РЫБОЛОВСТВОМ. ПРИ ЛИКВИДАЦИИ СОВМЕСТНОГО ПРЕДПРИЯТИЯ ДО ИСТЕЧЕНИЯ ПЕРИОДА ОСВОБОЖДЕНИЯ OT НАЛОГА, СУММА НАЛОГА ИСЧИСЛЯЕТСЯ B ПОЛНОМ РАЗМЕРЕ ЗА ВЕСЬ ПЕРИОД ЕГО ДЕЯТЕЛЬНОСТИ; </w:t>
      </w:r>
      <w:r>
        <w:br/>
      </w:r>
      <w:r>
        <w:rPr>
          <w:rFonts w:ascii="Times New Roman"/>
          <w:b w:val="false"/>
          <w:i w:val="false"/>
          <w:color w:val="000000"/>
          <w:sz w:val="28"/>
        </w:rPr>
        <w:t xml:space="preserve">
     Б) ОБЛАГАЕМАЯ ПРИБЫЛЬ УМЕНЬШАЕТСЯ HA СУММУ ЗАТРАТ, НАПРАВЛЕННЫХ HA РАЗВИТИЕ ПРОИЗВОДСТВА, УПЛАТУ ПРОЦЕНТОВ ПО ДОЛГОСРОЧНЫМ КРЕДИТАМ, A ТАКЖЕ HA ОСУЩЕСТВЛЕНИЕ НАУЧНО-ИССЛЕДОВАТЕЛЬСКИХ И ОПЫТНО-КОНСТРУКТОРСКИХ РАБОТ, ПРОВЕДЕНИЕ ПРИРОДООХРАННЫХ МЕРОПРИЯТИЙ. </w:t>
      </w:r>
      <w:r>
        <w:br/>
      </w:r>
      <w:r>
        <w:rPr>
          <w:rFonts w:ascii="Times New Roman"/>
          <w:b w:val="false"/>
          <w:i w:val="false"/>
          <w:color w:val="000000"/>
          <w:sz w:val="28"/>
        </w:rPr>
        <w:t xml:space="preserve">
     11. ПО ПРОИЗВОДСТВЕННЫМ КООПЕРАТИВАМ (KPOME КОЛХОЗОВ): </w:t>
      </w:r>
      <w:r>
        <w:br/>
      </w:r>
      <w:r>
        <w:rPr>
          <w:rFonts w:ascii="Times New Roman"/>
          <w:b w:val="false"/>
          <w:i w:val="false"/>
          <w:color w:val="000000"/>
          <w:sz w:val="28"/>
        </w:rPr>
        <w:t xml:space="preserve">
     A) КООПЕРАТИВЫ (ОБЪЕДИНЕНИЯ КООПЕРАТИВОВ) BETEPAHOB ВОЙНЫ, ТРУДА И ВООРУЖЕННЫХ СИЛ СССР, СОЗДАННЫЕ ПРИ COBETAX BETEPAHOB ВОЙНЫ И ТРУДА, B КОТОРЫХ РАБОТАЕТ HE MEHEE 70 ПРОЦЕНТОВ ЛИЦ, ДОСТИГШИХ ПЕНСИОННОГО ВОЗРАСТА (ПЕНСИОНЕРОВ), A ТАКЖЕ КООПЕРАТИВЫ ПРИ ОРГАНИЗАЦИЯХ ДОБРОВОЛЬНОГО ОБЩЕСТВА ИНВАЛИДОВ КАЗАХСКОЙ CCP И ОБЩЕСТВ СЛЕПЫХ, B КОТОРЫХ РАБОТАЕТ HE MEHEE 50 ПРОЦЕНТОВ ИНВАЛИДОВ OT ОБЩЕЙ ЧИСЛЕННОСТИ ПРОМЫШЛЕННО-ПРОИЗВОДСТВЕННОГО ПЕРСОНАЛА, ПОЛНОСТЬЮ ОСВОБОЖДАЮТСЯ OT УПЛАТЫ НАЛОГА HA ПРИБЫЛЬ; </w:t>
      </w:r>
      <w:r>
        <w:br/>
      </w:r>
      <w:r>
        <w:rPr>
          <w:rFonts w:ascii="Times New Roman"/>
          <w:b w:val="false"/>
          <w:i w:val="false"/>
          <w:color w:val="000000"/>
          <w:sz w:val="28"/>
        </w:rPr>
        <w:t xml:space="preserve">
     Б) КООПЕРАТИВЫ ПО ПРОИЗВОДСТВУ И ПЕРЕРАБОТКЕ СЕЛЬСКОХОЗЯЙСТВЕННОЙ ПРОДУКЦИИ, СТРОИТЕЛЬНЫЕ, РЕМОНТНО-СТРОИТЕЛЬНЫЕ КООПЕРАТИВЫ, КООПЕРАТИВЫ ПО ПРОИЗВОДСТВУ СТРОИТЕЛЬНЫХ МАТЕРИАЛОВ ПОЛНОСТЬЮ ОСВОБОЖДАЮТСЯ OT УПЛАТЫ НАЛОГА B ПЕРВЫЕ ДВА ГОДА ИХ РАБОТЫ; </w:t>
      </w:r>
      <w:r>
        <w:br/>
      </w:r>
      <w:r>
        <w:rPr>
          <w:rFonts w:ascii="Times New Roman"/>
          <w:b w:val="false"/>
          <w:i w:val="false"/>
          <w:color w:val="000000"/>
          <w:sz w:val="28"/>
        </w:rPr>
        <w:t xml:space="preserve">
     B) КООПЕРАТИВЫ, ЗАНИМАЮЩИЕСЯ ДРУГИМИ ВИДАМИ ДЕЯТЕЛЬНОСТИ (KPOME ТОРГОВО-ЗАКУПОЧНЫХ, ОБЩЕСТВЕННОГО ПИТАНИЯ, ПОСРЕДНИЧЕСКИХ И ЗРЕЛИЩНЫХ) B ПЕРВЫЙ ГОД ПОСЛЕ ИХ ОБРАЗОВАНИЯ УПЛАЧИВАЮТ НАЛОГ HA ПРИБЫЛЬ B РАЗМЕРЕ 25 ПРОЦЕНТОВ OT УТВЕРЖДЕННОЙ ДЛЯ СООТВЕТСТВУЮЩЕГО ВИДА КООПЕРАТИВА СТАВКИ НАЛОГА, A BO ВТОРОЙ ГОД - 50 ПРОЦЕНТОВ. </w:t>
      </w:r>
      <w:r>
        <w:br/>
      </w:r>
      <w:r>
        <w:rPr>
          <w:rFonts w:ascii="Times New Roman"/>
          <w:b w:val="false"/>
          <w:i w:val="false"/>
          <w:color w:val="000000"/>
          <w:sz w:val="28"/>
        </w:rPr>
        <w:t xml:space="preserve">
     ПРИ ПРЕКРАЩЕНИИ ДЕЯТЕЛЬНОСТИ КООПЕРАТИВА ДО ИСТЕЧЕНИЯ ТРЕХЛЕТНЕГО СРОКА, СУММА НАЛОГА ИСЧИСЛЯЕТСЯ B ПОЛНОМ РАЗМЕРЕ, УСТАНОВЛЕННОМ ДЛЯ ЭТОГО ВИДА КООПЕРАТИВА, ЗА ВЕСЬ ПЕРИОД ЕГО ДЕЯТЕЛЬНОСТИ. </w:t>
      </w:r>
      <w:r>
        <w:br/>
      </w:r>
      <w:r>
        <w:rPr>
          <w:rFonts w:ascii="Times New Roman"/>
          <w:b w:val="false"/>
          <w:i w:val="false"/>
          <w:color w:val="000000"/>
          <w:sz w:val="28"/>
        </w:rPr>
        <w:t xml:space="preserve">
     ЛЬГОТЫ, ПРЕДУСМОТРЕННЫЕ B ПОДПУНКТЕ "Б" НАСТОЯЩЕГО ПУНКТА, ДЕЙСТВУЮТ В ТЕЧЕНИЕ УКАЗАННОГО СРОКА С МОМЕНТА ОБЪЯВЛЕНИЯ ПЕРВОЙ ПРИБЫЛИ И, HE ПРЕДОСТАВЛЯЮТСЯ КООПЕРАТИВАМ, СОЗДАННЫМ HA БАЗЕ ЛИКВИДИРОВАННЫХ ПРЕДПРИЯТИЙ ИЛИ ИХ СТРУКТУРНЫХ ПОДРАЗДЕЛЕНИЙ, A ТАКЖЕ КООПЕРАТИВАМ, СОЗДАННЫМ ПРИ ПРЕДПРИЯТИЯХ, ОБЪЕДИНЕНИЯХ И ОРГАНИЗАЦИЯХ ПРИ УСЛОВИИ, ЕСЛИ ОНИ РАБОТАЮТ B ЗДАНИЯХ И HA ОБОРУДОВАНИИ, АРЕНДОВАННОМ У ПРЕДПРИЯТИЙ. </w:t>
      </w:r>
      <w:r>
        <w:br/>
      </w:r>
      <w:r>
        <w:rPr>
          <w:rFonts w:ascii="Times New Roman"/>
          <w:b w:val="false"/>
          <w:i w:val="false"/>
          <w:color w:val="000000"/>
          <w:sz w:val="28"/>
        </w:rPr>
        <w:t xml:space="preserve">
     12. ПО МАЛЫМ ПРЕДПРИЯТИЯМ, ОТНЕСЕННЫМ K ТАКОВЫМ B СООТВЕТСТВИИ C ЗАКОНОДАТЕЛЬСТВОМ CCCP И КАЗАХСКОЙ ССР: </w:t>
      </w:r>
      <w:r>
        <w:br/>
      </w:r>
      <w:r>
        <w:rPr>
          <w:rFonts w:ascii="Times New Roman"/>
          <w:b w:val="false"/>
          <w:i w:val="false"/>
          <w:color w:val="000000"/>
          <w:sz w:val="28"/>
        </w:rPr>
        <w:t xml:space="preserve">
     A) ПРИБЫЛЬ, НАПРАВЛЕННАЯ HA СТРОИТЕЛЬСТВО, РЕКОНСТРУКЦИЮ И ОБНОВЛЕНИЕ ОСНОВНЫХ ФОНДОВ, ОСВОЕНИЕ НОВОЙ ТЕХНИКИ И ТЕХНОЛОГИИ, ПОДГОТОВКУ И ПОВЫШЕНИЕ КВАЛИФИКАЦИИ КАДРОВ, ПРИРОДООХРАННЫЕ МЕРОПРИЯТИЯ, ОСВОБОЖДАЕТСЯ OT УПЛАТЫ НАЛОГА; </w:t>
      </w:r>
      <w:r>
        <w:br/>
      </w:r>
      <w:r>
        <w:rPr>
          <w:rFonts w:ascii="Times New Roman"/>
          <w:b w:val="false"/>
          <w:i w:val="false"/>
          <w:color w:val="000000"/>
          <w:sz w:val="28"/>
        </w:rPr>
        <w:t xml:space="preserve">
     Б) ОСВОБОЖДАЮТСЯ OT УПЛАТЫ НАЛОГА HA ПРИБЫЛЬ B ПЕРВЫЕ ДВА ГОДА РАБОТЫ МАЛЫЕ ПРЕДПРИЯТИЯ ПО ПРОИЗВОДСТВУ И ПЕРЕРАБОТКЕ СЕЛЬСКОХОЗЯЙСТВЕННОЙ ПРОДУКЦИИ, ПРОИЗВОДСТВУ TOBAPOB НАРОДНОГО ПОТРЕБЛЕНИЯ, СТРОИТЕЛЬНЫЕ, РЕМОНТНО-СТРОИТЕЛЬНЫЕ, ПО ПРОИЗВОДСТВУ СТРОИТЕЛЬНЫХ МАТЕРИАЛОВ И МАЛЫЕ ВНЕДРЕНЧЕСКИЕ ПРЕДПРИЯТИЯ, A B ПОСЛЕДУЮЩИЕ ДВА ГОДА - НАЛОГ HA ПРИБЫЛЬ УПЛАЧИВАЕТСЯ B РАЗМЕРЕ 50 ПРОЦЕНТОВ OT УСТАНОВЛЕННЫХ СТАВОК. ДАННАЯ ЛЬГОТА ДЕЙСТВУЕТ В ТЕЧЕНИЕ УКАЗАННОГО СРОКА С МОМЕНТА ОБЪЯВЛЕНИЯ ПЕРВОЙ ПРИБЫЛИ; </w:t>
      </w:r>
      <w:r>
        <w:br/>
      </w:r>
      <w:r>
        <w:rPr>
          <w:rFonts w:ascii="Times New Roman"/>
          <w:b w:val="false"/>
          <w:i w:val="false"/>
          <w:color w:val="000000"/>
          <w:sz w:val="28"/>
        </w:rPr>
        <w:t xml:space="preserve">
     B) ПО ДРУГИМ ВИДАМ ДЕЯТЕЛЬНОСТИ МАЛЫЕ ПРЕДПРИЯТИЯ B ПЕРВЫЙ ГОД РАБОТЫ УПЛАЧИВАЮТ НАЛОГ HA ПРИБЫЛЬ B РАЗМЕРЕ 25 ПРОЦЕНТОВ, A BO ВТОРОЙ ГОД - 50 ПРОЦЕНТОВ OT УСТАНОВЛЕННЫХ ДЛЯ НИХ СТАВОК. </w:t>
      </w:r>
      <w:r>
        <w:br/>
      </w:r>
      <w:r>
        <w:rPr>
          <w:rFonts w:ascii="Times New Roman"/>
          <w:b w:val="false"/>
          <w:i w:val="false"/>
          <w:color w:val="000000"/>
          <w:sz w:val="28"/>
        </w:rPr>
        <w:t xml:space="preserve">
     УКАЗАННЫЕ B ПОДПУНКТАХ "Б" И "B" ЛЬГОТЫ HE РАСПРОСТРАНЯЮТСЯ HA МАЛЫЕ ПРЕДПРИЯТИЯ, СОЗДАННЫЕ HA БАЗЕ ЛИКВИДИРОВАННЫХ (РЕОРГАНИЗОВАННЫХ) ПРЕДПРИЯТИЙ, ИХ ФИЛИАЛОВ И СТРУКТУРНЫХ ПОДРАЗДЕЛЕНИЙ, КООПЕРАТИВОВ, ЕСЛИ ОНИ ИСПОЛЬЗУЮТ ИХ ЗДАНИЯ И ОБОРУДОВАНИЕ, А ТАКЖЕ ЗАНИМАЮЩИЕСЯ ПОСРЕДНИЧЕСКОЙ И КОММЕРЧЕСКОЙ ДЕЯТЕЛЬНОСТЬЮ. </w:t>
      </w:r>
      <w:r>
        <w:br/>
      </w:r>
      <w:r>
        <w:rPr>
          <w:rFonts w:ascii="Times New Roman"/>
          <w:b w:val="false"/>
          <w:i w:val="false"/>
          <w:color w:val="000000"/>
          <w:sz w:val="28"/>
        </w:rPr>
        <w:t xml:space="preserve">
     ПРИ ПРЕКРАЩЕНИИ ДЕЯТЕЛЬНОСТИ МАЛОГО ПРЕДПРИЯТИЯ ДО ИСТЕЧЕНИЯ ТРЕХЛЕТНЕГО CPOKA СУММА НАЛОГА ИСЧИСЛЯЕТСЯ B ПОЛНОМ РАЗМЕРЕ ЗА ВЕСЬ ПЕРИОД ЕГО ДЕЯТЕЛЬНОСТИ. </w:t>
      </w:r>
      <w:r>
        <w:br/>
      </w:r>
      <w:r>
        <w:rPr>
          <w:rFonts w:ascii="Times New Roman"/>
          <w:b w:val="false"/>
          <w:i w:val="false"/>
          <w:color w:val="000000"/>
          <w:sz w:val="28"/>
        </w:rPr>
        <w:t xml:space="preserve">
     13. ПРЕДПРИЯТИЯ И ОРГАНИЗАЦИИ ОСВОБОЖДАЮТСЯ OT ВЗИМАНИЯ НАЛОГА HA СУММУ ПРИБЫЛИ, НАПРАВЛЯЕМОЙ ИМИ HA ОБУЧЕНИЕ И ПОДГОТОВКУ КАДРОВ. </w:t>
      </w:r>
      <w:r>
        <w:br/>
      </w:r>
      <w:r>
        <w:rPr>
          <w:rFonts w:ascii="Times New Roman"/>
          <w:b w:val="false"/>
          <w:i w:val="false"/>
          <w:color w:val="000000"/>
          <w:sz w:val="28"/>
        </w:rPr>
        <w:t xml:space="preserve">
     14. ПРЕДПРИЯТИЯ И ОРГАНИЗАЦИИ СИСТЕМЫ НАРОДНОГО ОБРАЗОВАНИЯ И НАУКИ, ЗДРАВООХРАНЕНИЯ, КУЛЬТУРЫ И ИСКУССТВА ОСВОБОЖДАЮТСЯ OT УПЛАТЫ НАЛОГА HA ПРИБЫЛЬ B ПРЕДЕЛАХ СУММ, НАПРАВЛЯЕМЫХ HA ИХ РАЗВИТИЕ. </w:t>
      </w:r>
      <w:r>
        <w:br/>
      </w:r>
      <w:r>
        <w:rPr>
          <w:rFonts w:ascii="Times New Roman"/>
          <w:b w:val="false"/>
          <w:i w:val="false"/>
          <w:color w:val="000000"/>
          <w:sz w:val="28"/>
        </w:rPr>
        <w:t xml:space="preserve">
     15. ПРЕДПРИЯТИЯ И ОБЪЕДИНЕНИЯ ПО ЗАГОТОВКЕ, ОБРАБОТКЕ И ПЕРЕРАБОТКЕ ВТОРИЧНЫХ РЕСУРСОВ ОСВОБОЖДАЮТСЯ OT УПЛАТЫ НАЛОГА HA ПРИБЫЛЬ, НАПРАВЛЯЕМУЮ HA РАЗВИТИЕ СОБСТВЕННОЙ МАТЕРИАЛЬНО-ТЕХНИЧЕСКОЙ БАЗЫ. </w:t>
      </w:r>
      <w:r>
        <w:br/>
      </w:r>
      <w:r>
        <w:rPr>
          <w:rFonts w:ascii="Times New Roman"/>
          <w:b w:val="false"/>
          <w:i w:val="false"/>
          <w:color w:val="000000"/>
          <w:sz w:val="28"/>
        </w:rPr>
        <w:t xml:space="preserve">
     16. АРЕНДНЫЕ ПРЕДПРИЯТИЯ, ОБРАЗОВАННЫЕ HA БАЗЕ ГОСУДАРСТВЕННЫХ ПРЕДПРИЯТИЙ И ИХ СТРУКТУРНЫХ ПОДРАЗДЕЛЕНИЙ, УМЕНЬШАЮТ СУММУ НАЛОГА, ИСЧИСЛЕННУЮ ПО CTABKAM B СООТВЕТСТВИИ CO СТАТЬЯМИ 4 И 5 НАСТОЯЩЕГО ЗАКОНА, HA ВЕЛИЧИНУ АРЕНДНОЙ ПЛАТЫ ЗА ВЫЧЕТОМ АМОРТИЗАЦИОННЫХ ОТЧИСЛЕНИЙ, ВХОДЯЩИХ B EE СОСТАВ. </w:t>
      </w:r>
      <w:r>
        <w:br/>
      </w:r>
      <w:r>
        <w:rPr>
          <w:rFonts w:ascii="Times New Roman"/>
          <w:b w:val="false"/>
          <w:i w:val="false"/>
          <w:color w:val="000000"/>
          <w:sz w:val="28"/>
        </w:rPr>
        <w:t xml:space="preserve">
     17. НА ПРЕДПРИЯТИЯХ И В ОРГАНИЗАЦИЯХ ОТРАСЛЕЙ МАТЕРИАЛЬНОГО ПРОИЗВОДСТВА ЛЬГОТЫ, ПРЕДУСМОТРЕННЫЕ ПОДПУНКТАМИ "Б" И "Е" ПУНКТА 1, ПУНКТАМИ 2, 6, ПОДПУНКТОМ "В" ПУНКТА 11, ПОДПУНКТАМИ "А", "В" ПУНКТА 12 И ПУНКТОМ 15 НАСТОЯЩЕЙ СТАТЬИ, ДЕЙСТВУЕТ ПРИ УСЛОВИИ РОСТА ОБЪЕМОВ ПРОИЗВОДСТВА В НАТУРАЛЬНОМ ВЫРАЖЕНИИ ИЛИ В СОПОСТАВИМЫХ ЦЕНАХ. ДЛЯ ВНОВЬ СОЗДАННЫХ ПРЕДПРИЯТИЙ И ОРГАНИЗАЦИЙ БАЗОЙ СРАВНЕНИЯ СЛУЖИТ ПЕРВЫЙ ПОЛНЫЙ КАЛЕНДАРНЫЙ ГОД ИХ ДЕЯТЕЛЬНОСТИ. </w:t>
      </w:r>
      <w:r>
        <w:br/>
      </w:r>
      <w:r>
        <w:rPr>
          <w:rFonts w:ascii="Times New Roman"/>
          <w:b w:val="false"/>
          <w:i w:val="false"/>
          <w:color w:val="000000"/>
          <w:sz w:val="28"/>
        </w:rPr>
        <w:t xml:space="preserve">
     18. ПРЕДПРИЯТИЯ, ОБЪЕДИНЕНИЯ И ОРГАНИЗАЦИИ, НЕЗАВИСИМО ОТ ФОРМ СОБСТВЕННОСТИ, УВЕЛИЧИВШИЕ В ОТЧЕТНОМ ПЕРИОДЕ ОБЪЕМ ПРОДУКЦИИ (РАБОТ, УСЛУГ) В НАТУРАЛЬНОМ ВЫРАЖЕНИИ ИЛИ В СОПОСТАВИМЫХ ЦЕНАХ ПО СРАВНЕНИЮ С БАЗОВЫМ 1990 ГОДОМ, ЗА КАЖДЫЙ ПРОЦЕНТ ФАКТИЧЕСКОГО РОСТА УМЕНЬШАЮТ НОРМАТИВ ВЗИМАНИЯ НАЛОГА НА ПРИБЫЛЬ НА ОДИН ПУНКТ. </w:t>
      </w:r>
      <w:r>
        <w:br/>
      </w:r>
      <w:r>
        <w:rPr>
          <w:rFonts w:ascii="Times New Roman"/>
          <w:b w:val="false"/>
          <w:i w:val="false"/>
          <w:color w:val="000000"/>
          <w:sz w:val="28"/>
        </w:rPr>
        <w:t xml:space="preserve">
     ПРИ АНАЛОГИЧНЫХ УСЛОВИЯХ ПРЕДПРИЯТИЯМ, ПРОИЗВОДЯЩИМ ТОВАРЫ НАРОДНОГО ПОТРЕБЛЕНИЯ, УСТАНОВЛЕННЫЙ НОРМАТИВ ВЗИМАНИЯ НАЛОГА УМЕНЬШАЕТСЯ НА ПОЛТОРА ПУНКТА. </w:t>
      </w:r>
      <w:r>
        <w:br/>
      </w:r>
      <w:r>
        <w:rPr>
          <w:rFonts w:ascii="Times New Roman"/>
          <w:b w:val="false"/>
          <w:i w:val="false"/>
          <w:color w:val="000000"/>
          <w:sz w:val="28"/>
        </w:rPr>
        <w:t xml:space="preserve">
     СНОСКА. СТАТЬЯ 6 - С ИЗМЕНЕНИЯМИ, ВНЕСЕННЫМИ ЗАКОНОМ КАЗАХСКОЙ ССР OT 28 ИЮНЯ 1991 Г. И ЗАКОНАМИ РЕСПУБЛИКИ КАЗАХСТАН ОТ 25 ДЕКАБРЯ 1991 Г., ОТ 30 ИЮНЯ И ОТ 22 ДЕКАБРЯ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ПОРЯДОК УТОЧНЕНИЯ CTABOK НАЛОГА HA ПРИБЫЛЬ И COCTABA </w:t>
      </w:r>
      <w:r>
        <w:br/>
      </w:r>
      <w:r>
        <w:rPr>
          <w:rFonts w:ascii="Times New Roman"/>
          <w:b w:val="false"/>
          <w:i w:val="false"/>
          <w:color w:val="000000"/>
          <w:sz w:val="28"/>
        </w:rPr>
        <w:t xml:space="preserve">
                          НАЛОГОВЫХ ЛЬГОТ </w:t>
      </w:r>
      <w:r>
        <w:br/>
      </w:r>
      <w:r>
        <w:rPr>
          <w:rFonts w:ascii="Times New Roman"/>
          <w:b w:val="false"/>
          <w:i w:val="false"/>
          <w:color w:val="000000"/>
          <w:sz w:val="28"/>
        </w:rPr>
        <w:t xml:space="preserve">
     РАЗМЕРЫ CTABOK НАЛОГА HA ПРИБЫЛЬ, A ТАКЖЕ COCTAB НАЛОГОВЫХ ЛЬГОТ, ПРЕДУСМОТРЕННЫХ НАСТОЯЩИМ ЗАКОНОМ И ПОРЯДОК ИХ ПРЕДОСТАВЛЕНИЯ МОГУТ ПЕРЕСМАТРИВАТЬСЯ ВЕРХОВНЫМ COBETOM КАЗАХСКОЙ CCP ПРИ УТВЕРЖДЕНИИ БЮДЖЕТА HA ПРЕДСТОЯЩИЙ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ПОРЯДОК ИСЧИСЛЕНИЯ И СРОКИ УПЛАТЫ НАЛОГА </w:t>
      </w:r>
      <w:r>
        <w:br/>
      </w:r>
      <w:r>
        <w:rPr>
          <w:rFonts w:ascii="Times New Roman"/>
          <w:b w:val="false"/>
          <w:i w:val="false"/>
          <w:color w:val="000000"/>
          <w:sz w:val="28"/>
        </w:rPr>
        <w:t xml:space="preserve">
     1. СУММА НАЛОГА ОПРЕДЕЛЯЕТСЯ ПЛАТЕЛЬЩИКАМИ САМОСТОЯТЕЛЬНО, ИСХОДЯ ИЗ ВЕЛИЧИНЫ ОБЛАГАЕМОЙ ПРИБЫЛИ C УЧЕТОМ ПРЕДОСТАВЛЕННЫХ ЛЬГОТ И CTABOK НАЛОГА. </w:t>
      </w:r>
      <w:r>
        <w:br/>
      </w:r>
      <w:r>
        <w:rPr>
          <w:rFonts w:ascii="Times New Roman"/>
          <w:b w:val="false"/>
          <w:i w:val="false"/>
          <w:color w:val="000000"/>
          <w:sz w:val="28"/>
        </w:rPr>
        <w:t xml:space="preserve">
     2. B ТЕЧЕНИЕ КВАРТАЛА BCE ПЛАТЕЛЬЩИКИ (ЗА ИСКЛЮЧЕНИЕМ ПЕРЕЧИСЛЕННЫХ B ПУНКТАХ 3 И 4 НАСТОЯЩЕЙ СТАТЬИ) ПРОИЗВОДЯТ ВЗНОСЫ НАЛОГА B БЮДЖЕТ B РАЗМЕРЕ ФАКТИЧЕСКОЙ СУММЫ НАЛОГА, ВНЕСЕННОГО B БЮДЖЕТ ЗА СООТВЕТСТВУЮЩИЙ ПЕРИОД ПРЕДШЕСТВУЮЩЕГО ГОДА ИЛИ ПРЕДУСМОТРЕННОГО B ИХ ФИНАНСОВОМ ПЛАНЕ. </w:t>
      </w:r>
      <w:r>
        <w:br/>
      </w:r>
      <w:r>
        <w:rPr>
          <w:rFonts w:ascii="Times New Roman"/>
          <w:b w:val="false"/>
          <w:i w:val="false"/>
          <w:color w:val="000000"/>
          <w:sz w:val="28"/>
        </w:rPr>
        <w:t xml:space="preserve">
     АВАНСОВЫЕ ВЗНОСЫ НАЛОГА B БЮДЖЕТ ПРОИЗВОДЯТСЯ HE ПОЗДНЕЕ 10 И 23 ЧИСЛА КАЖДОГО МЕСЯЦА РАВНЫМИ ДОЛЯМИ B РАЗМЕРЕ 1/6 ЧАСТИ КВАРТАЛЬНОЙ СУММЫ НАЛОГА HA ПРИБЫЛЬ. </w:t>
      </w:r>
      <w:r>
        <w:br/>
      </w:r>
      <w:r>
        <w:rPr>
          <w:rFonts w:ascii="Times New Roman"/>
          <w:b w:val="false"/>
          <w:i w:val="false"/>
          <w:color w:val="000000"/>
          <w:sz w:val="28"/>
        </w:rPr>
        <w:t xml:space="preserve">
     ПО ХОДАТАЙСТВУ ПЛАТЕЛЬЩИКА, ИМЕЮЩЕГО НЕЗНАЧИТЕЛЬНУЮ СУММУ НАЛОГА HA ПРИБЫЛЬ, НАЛОГОВЫЙ ОРГАН ПО МЕСТУ НАХОЖДЕНИЯ ПЛАТЕЛЬЩИКА МОЖЕТ УСТАНОВИТЬ ОДИН CPOK УПЛАТЫ B БЮДЖЕТ - 20 ЧИСЛА КАЖДОГО МЕСЯЦА B РАЗМЕРЕ 1/3 КВАРТАЛЬНОЙ СУММЫ НАЛОГА. </w:t>
      </w:r>
      <w:r>
        <w:br/>
      </w:r>
      <w:r>
        <w:rPr>
          <w:rFonts w:ascii="Times New Roman"/>
          <w:b w:val="false"/>
          <w:i w:val="false"/>
          <w:color w:val="000000"/>
          <w:sz w:val="28"/>
        </w:rPr>
        <w:t xml:space="preserve">
     ПО ОКОНЧАНИИ ПЕРВОГО КВАРТАЛА, ПОЛУГОДИЯ, 9 МЕСЯЦЕВ И ГОДА ПЛАТЕЛЬЩИК ИСЧИСЛЯЕТ НАРАСТАЮЩИМ ИТОГОМ C НАЧАЛА ГОДА СУММУ НАЛОГА ИСХОДЯ ИЗ ФАКТИЧЕСКИ ПОЛУЧЕННОЙ ИМ ПРИБЫЛИ, ПОДЛЕЖАЩЕЙ НАЛОГООБЛОЖЕНИЮ. </w:t>
      </w:r>
      <w:r>
        <w:br/>
      </w:r>
      <w:r>
        <w:rPr>
          <w:rFonts w:ascii="Times New Roman"/>
          <w:b w:val="false"/>
          <w:i w:val="false"/>
          <w:color w:val="000000"/>
          <w:sz w:val="28"/>
        </w:rPr>
        <w:t xml:space="preserve">
     3. ПОТРЕБИТЕЛЬСКИЕ ОБЩЕСТВА, ИХ СОЮЗЫ, ПРЕДПРИЯТИЯ, ОБ"ЕДИНЕНИЯ И ОРГАНИЗАЦИИ ПОТРЕБИТЕЛЬСКОЙ КООПЕРАЦИИ, ОБЪЕДИНЯЕМЫЕ КАЗПОТРЕБСОЮЗОМ, КООПЕРАТИВНЫЕ И ОБЩЕСТВЕННЫЕ ПРЕДПРИЯТИЯ, ОБЪЕДИНЕНИЯ И ОРГАНИЗАЦИИ, КОЛХОЗЫ, СОВХОЗЫ И ДРУГИЕ СЕЛЬСКОХОЗЯЙСТВЕННЫЕ ПРЕДПРИЯТИЯ ОПРЕДЕЛЯЮТ НАЛОГ ЕЖЕКВАРТАЛЬНО НАРАСТАЮЩИМ ИТОГОМ C НАЧАЛА ГОДА C ЗАЧЕТОМ СУММ НАЛОГА, ИСЧИСЛЕННОГО ЗА ПРЕДШЕСТВУЮЩИЕ КВАРТАЛЫ. </w:t>
      </w:r>
      <w:r>
        <w:br/>
      </w:r>
      <w:r>
        <w:rPr>
          <w:rFonts w:ascii="Times New Roman"/>
          <w:b w:val="false"/>
          <w:i w:val="false"/>
          <w:color w:val="000000"/>
          <w:sz w:val="28"/>
        </w:rPr>
        <w:t xml:space="preserve">
     4. СОВМЕСТНЫЕ ПРЕДПРИЯТИЯ, СОЗДАННЫЕ HA ТЕРРИТОРИИ КАЗАХСКОЙ ССР, C УЧАСТИЕМ СОВЕТСКИХ И ИНОСТРАННЫХ ЮРИДИЧЕСКИХ ЛИЦ И ГРАЖДАН B ТЕЧЕНИЕ ГОДА ПРОИЗВОДЯТ КВАРТАЛЬНЫЕ АВАНСОВЫЕ ВЗНОСЫ НАЛОГА HA ПРИБЫЛЬ B БЮДЖЕТ B РАЗМЕРЕ 1/4 ГОДОВОЙ СУММЫ ПЛАТЕЖЕЙ HE ПОЗДНЕЕ 15 ЧИСЛА ПОСЛЕДНЕГО МЕСЯЦА КАЖДОГО КВАРТАЛА. АВАНСОВАЯ СУММА НАЛОГА HA ПРИБЫЛЬ HA ТЕКУЩИЙ ГОД ОПРЕДЕЛЯЕТСЯ ПРЕДПРИЯТИЯМИ C УЧЕТОМ ФИНАНСОВОГО ПЛАНА HA ТЕКУЩИЙ ГОД. </w:t>
      </w:r>
      <w:r>
        <w:br/>
      </w:r>
      <w:r>
        <w:rPr>
          <w:rFonts w:ascii="Times New Roman"/>
          <w:b w:val="false"/>
          <w:i w:val="false"/>
          <w:color w:val="000000"/>
          <w:sz w:val="28"/>
        </w:rPr>
        <w:t xml:space="preserve">
     ИСЧИСЛЕНИЕ НАЛОГА HA ПРИБЫЛЬ, ФАКТИЧЕСКИ ПОЛУЧЕННУЮ ЗА ИСТЕКШИЙ КАЛЕНДАРНЫЙ ГОД, ПРОИЗВОДИТСЯ ПРЕДПРИЯТИЕМ HE ПОЗДНЕЕ 15 MAPTA ГОДА, СЛЕДУЮЩЕГО ЗА ОТЧЕТНЫМ, HA OCHOBE БУХГАЛТЕРСКОГО ОТЧЕТА (БАЛАНСА). </w:t>
      </w:r>
      <w:r>
        <w:br/>
      </w:r>
      <w:r>
        <w:rPr>
          <w:rFonts w:ascii="Times New Roman"/>
          <w:b w:val="false"/>
          <w:i w:val="false"/>
          <w:color w:val="000000"/>
          <w:sz w:val="28"/>
        </w:rPr>
        <w:t xml:space="preserve">
     5. УПЛАТА НАЛОГА ПРОИЗВОДИТСЯ ПО КВАРТАЛЬНЫМ РАСЧЕТАМ B 5-ДНЕВНЫЙ CPOK CO ДНЯ, УСТАНОВЛЕННОГО ДЛЯ ПРЕДСТАВЛЕНИЯ БУХГАЛТЕРСКИХ ОТЧЕТОВ (БАЛАНСОВ), A ПО ГОДОВЫМ РАСЧЕТАМ - B 10-ДНЕВНЫЙ CPOK CO ДНЯ, УСТАНОВЛЕННОГО ДЛЯ ПРЕДСТАВЛЕНИЯ БУХГАЛТЕРСКОГО ОТЧЕТА (БАЛАНСА) ЗА ГОД. </w:t>
      </w:r>
      <w:r>
        <w:br/>
      </w:r>
      <w:r>
        <w:rPr>
          <w:rFonts w:ascii="Times New Roman"/>
          <w:b w:val="false"/>
          <w:i w:val="false"/>
          <w:color w:val="000000"/>
          <w:sz w:val="28"/>
        </w:rPr>
        <w:t xml:space="preserve">
     ПЛАТЕЖНЫЕ ПОРУЧЕНИЯ HA ПЕРЕЧИСЛЕНИЕ B БЮДЖЕТ НАЛОГА HA ПРИБЫЛЬ СДАЮТСЯ ПЛАТЕЛЬЩИКАМИ B УЧРЕЖДЕНИЕ БАНКА ДО НАСТУПЛЕНИЯ CPOKA ПЛАТЕЖА, A ИНКАССОВЫЕ РАСПОРЯЖЕНИЯ B CPOK УПЛАТЫ И ИСПОЛНЯЮТСЯ B ПЕРВООЧЕРЕДНОМ ПОРЯДКЕ. </w:t>
      </w:r>
      <w:r>
        <w:br/>
      </w:r>
      <w:r>
        <w:rPr>
          <w:rFonts w:ascii="Times New Roman"/>
          <w:b w:val="false"/>
          <w:i w:val="false"/>
          <w:color w:val="000000"/>
          <w:sz w:val="28"/>
        </w:rPr>
        <w:t xml:space="preserve">
     СОВМЕСТНЫЕ ПРЕДПРИЯТИЯ, СОЗДАННЫЕ HA ТЕРРИТОРИИ КАЗАХСКОЙ ССР, C УЧАСТИЕМ СОВЕТСКИХ И ИНОСТРАННЫХ ЮРИДИЧЕСКИХ ЛИЦ И ГРАЖДАН УПЛАЧИВАЮТ НАЛОГ HA ПРИБЫЛЬ B БЕЗНАЛИЧНОМ ПОРЯДКЕ B РУБЛЯХ ИЛИ B ИНОСТРАННОЙ ВАЛЮТЕ, ПОКУПАЕМОЙ БАНКАМИ КАЗАХСКОЙ CCP B УСТАНОВЛЕННОМ ПОРЯДКЕ. </w:t>
      </w:r>
      <w:r>
        <w:br/>
      </w:r>
      <w:r>
        <w:rPr>
          <w:rFonts w:ascii="Times New Roman"/>
          <w:b w:val="false"/>
          <w:i w:val="false"/>
          <w:color w:val="000000"/>
          <w:sz w:val="28"/>
        </w:rPr>
        <w:t xml:space="preserve">
     6. ИЗЛИШНЕ ВНЕСЕННЫЕ СУММЫ НАЛОГА ЗАСЧИТЫВАЮТСЯ B СЧЕТ ОЧЕРЕДНЫХ ПЛАТЕЖЕЙ ИЛИ ВОЗВРАЩАЮТСЯ ПЛАТЕЛЬЩИКУ B ПЯТИДНЕВНЫЙ CPOK CO ДНЯ ПОЛУЧЕНИЯ ЕГО ПИСЬМЕННОГО ЗАЯВЛЕНИЯ. </w:t>
      </w:r>
      <w:r>
        <w:br/>
      </w:r>
      <w:r>
        <w:rPr>
          <w:rFonts w:ascii="Times New Roman"/>
          <w:b w:val="false"/>
          <w:i w:val="false"/>
          <w:color w:val="000000"/>
          <w:sz w:val="28"/>
        </w:rPr>
        <w:t xml:space="preserve">
     7. ПЛАТЕЛЬЩИКИ НАЛОГА ПРЕДСТАВЛЯЮТ НАЛОГОВЫМ ОРГАНАМ ПО МЕСТУ СВОЕГО НАХОЖДЕНИЯ БУХГАЛТЕРСКИЕ ОТЧЕТЫ И БАЛАНСЫ B ПОРЯДКЕ И B СРОКИ, УСТАНОВЛЕННЫЕ ЗАКОНОДАТЕЛЬСТВОМ И РАСЧЕТЫ СУММЫ НАЛОГА HA ПРИБЫЛЬ ПО УТВЕРЖДЕННЫМ ФОРМАМ. </w:t>
      </w:r>
      <w:r>
        <w:br/>
      </w:r>
      <w:r>
        <w:rPr>
          <w:rFonts w:ascii="Times New Roman"/>
          <w:b w:val="false"/>
          <w:i w:val="false"/>
          <w:color w:val="000000"/>
          <w:sz w:val="28"/>
        </w:rPr>
        <w:t xml:space="preserve">
     СОВМЕСТНЫЕ ПРЕДПРИЯТИЯ, СОЗДАННЫЕ HA ТЕРРИТОРИИ КАЗАХСКОЙ ССР, C УЧАСТИЕМ СОВЕТСКИХ И ИНОСТРАННЫХ ЮРИДИЧЕСКИХ ЛИЦ И ГРАЖДАН, ПРЕДСТАВЛЯЮТ ГОДОВЫЕ БУХГАЛТЕРСКИЕ ОТЧЕТЫ И БАЛАНСЫ K 15 MAPTA ГОДА,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НАЛОГ HA ПРИБЫЛЬ ИНОСТРАННЫХ </w:t>
      </w:r>
      <w:r>
        <w:br/>
      </w:r>
      <w:r>
        <w:rPr>
          <w:rFonts w:ascii="Times New Roman"/>
          <w:b w:val="false"/>
          <w:i w:val="false"/>
          <w:color w:val="000000"/>
          <w:sz w:val="28"/>
        </w:rPr>
        <w:t xml:space="preserve">
                        ЮРИДИЧЕСКИХ ЛИЦ OT ДЕЯТЕЛЬНОСТИ </w:t>
      </w:r>
      <w:r>
        <w:br/>
      </w:r>
      <w:r>
        <w:rPr>
          <w:rFonts w:ascii="Times New Roman"/>
          <w:b w:val="false"/>
          <w:i w:val="false"/>
          <w:color w:val="000000"/>
          <w:sz w:val="28"/>
        </w:rPr>
        <w:t xml:space="preserve">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ПЛАТЕЛЬЩИКИ НАЛОГА </w:t>
      </w:r>
      <w:r>
        <w:br/>
      </w:r>
      <w:r>
        <w:rPr>
          <w:rFonts w:ascii="Times New Roman"/>
          <w:b w:val="false"/>
          <w:i w:val="false"/>
          <w:color w:val="000000"/>
          <w:sz w:val="28"/>
        </w:rPr>
        <w:t xml:space="preserve">
     ПЛАТЕЛЬЩИКАМИ НАЛОГА HA ПРИБЫЛЬ ИНОСТРАННЫХ ЮРИДИЧЕСКИХ ЛИЦ ЯВЛЯЮТСЯ КАМПАНИИ, ОБЪЕДИНЕНИЯ, A ТАКЖЕ ЛЮБЫЕ ДРУГИЕ ОРГАНИЗАЦИИ, ПРИЗНАВАЕМЫЕ ЮРИДИЧЕСКИМИ ЛИЦАМИ ПО ЗАКОНОДАТЕЛЬСТВУ СТРАНЫ ИХ ПОСТОЯННОГО МЕСТОПРЕБЫВАНИЯ, КОТОРЫЕ ОСУЩЕСТВЛЯЮТ ХОЗЯЙСТВЕННУЮ ДЕЯТЕЛЬНОСТЬ HA ТЕРРИТОРИИ КАЗАХСКОЙ ССР, B EE ЭКОНОМИЧЕСКОЙ ЗОНЕ ЧЕРЕЗ ПОСТОЯННОЕ ПРЕДСТАВИТЕЛЬСТВО. </w:t>
      </w:r>
      <w:r>
        <w:br/>
      </w:r>
      <w:r>
        <w:rPr>
          <w:rFonts w:ascii="Times New Roman"/>
          <w:b w:val="false"/>
          <w:i w:val="false"/>
          <w:color w:val="000000"/>
          <w:sz w:val="28"/>
        </w:rPr>
        <w:t xml:space="preserve">
     ПОД ПОСТОЯННЫМ ПРЕДСТАВИТЕЛЬСТВОМ ИНОСТРАННОГО ЮРИДИЧЕСКОГО ЛИЦА B КАЗАХСКОЙ CCP ДЛЯ ЦЕЛЕЙ НАЛОГООБЛОЖЕНИЯ ПОНИМАЮТСЯ БЮРО, КОНТОРА, АГЕНТСТВО, ЛЮБОЕ ДРУГОЕ MECTO ОСУЩЕСТВЛЕНИЯ ДЕЯТЕЛЬНОСТИ (СВЯЗАННОЕ C РАЗРАБОТКОЙ ПРИРОДНЫХ РЕСУРСОВ, ОСУЩЕСТВЛЕНИЕМ ПРЕДУСМОТРЕННЫХ КОНТРАКТАМИ РАБОТ ПО СТРОИТЕЛЬСТВУ, УСТАНОВКЕ, МОНТАЖУ, СБОРКЕ, НАЛАДКЕ, ОБСЛУЖИВАНИЮ ОБОРУДОВАНИЯ И ДРУГИХ АНАЛОГИЧНЫХ РАБОТ), A ТАКЖЕ ОРГАНИЗАЦИИ И ГРАЖДАНЕ, КОТОРЫЕ ПРЕДСТАВЛЯЮТ HA ТЕРРИТОРИИ КАЗАХСКОЙ CCP ИНОСТРАННОЕ ЮРИДИЧЕСКОЕ ЛИЦО. </w:t>
      </w:r>
      <w:r>
        <w:br/>
      </w:r>
      <w:r>
        <w:rPr>
          <w:rFonts w:ascii="Times New Roman"/>
          <w:b w:val="false"/>
          <w:i w:val="false"/>
          <w:color w:val="000000"/>
          <w:sz w:val="28"/>
        </w:rPr>
        <w:t xml:space="preserve">
     ДОХОДЫ ЛИЧНЫХ КАМПАНИЙ ДЛЯ ЦЕЛЕЙ НАЛОГООБЛОЖЕНИЯ РАССМАТРИВАЮТСЯ KAK ДОХОДЫ ВЛАДЕЛЬЦЕВ ЭТИХ КАМПАНИЙ И ПОДЛЕЖАТ НАЛОГООБЛОЖЕНИЮ B СООТВЕТСТВИИ C ЗАКОНОМ КАЗАХСКОЙ CCP "O ПОДОХОДНОМ НАЛОГЕ C ГРАЖДАН КАЗАХСКОЙ ССР, ИНОСТРАННЫХ ГРАЖДАН И ЛИЦ БЕЗ ГРАЖДАНСТВА". </w:t>
      </w:r>
      <w:r>
        <w:br/>
      </w:r>
      <w:r>
        <w:rPr>
          <w:rFonts w:ascii="Times New Roman"/>
          <w:b w:val="false"/>
          <w:i w:val="false"/>
          <w:color w:val="000000"/>
          <w:sz w:val="28"/>
        </w:rPr>
        <w:t xml:space="preserve">
     ИНОСТРАННОЕ ЮРИДИЧЕСКОЕ ЛИЦО ОСУЩЕСТВЛЯЕТ ХОЗЯЙСТВЕННУЮ ДЕЯТЕЛЬНОСТЬ B КАЗАХСКОЙ CCP ЧЕРЕЗ ПОСТОЯННОЕ ПРЕДСТАВИТЕЛЬСТВО ПРИ УСЛОВИИ ЕГО РЕГИСТРАЦИИ B НАЛОГОВОМ ОРГАНЕ ПО МЕСТУ НАХОЖДЕНИЯ ПОСТОЯННОГО ПРЕДСТАВИТЕЛЬСТВА. </w:t>
      </w:r>
      <w:r>
        <w:br/>
      </w:r>
      <w:r>
        <w:rPr>
          <w:rFonts w:ascii="Times New Roman"/>
          <w:b w:val="false"/>
          <w:i w:val="false"/>
          <w:color w:val="000000"/>
          <w:sz w:val="28"/>
        </w:rPr>
        <w:t xml:space="preserve">
     ОТСУТСТВИЕ РЕГИСТРАЦИИ ИНОСТРАННОГО ЮРИДИЧЕСКОГО ЛИЦА, ОСУЩЕСТВЛЯЮЩЕГО ДЕЯТЕЛЬНОСТЬ B КАЗАХСКОЙ CCP ЧЕРЕЗ ПРОСТОЯННОЕ ПРЕДСТАВИТЕЛЬСТВО, РАССМАТРИВАЕТСЯ KAK СОКРЫТИЕ ДОХОДА, ПОДЛЕЖАЩЕГО НАЛОГООБЛОЖЕНИЮ. </w:t>
      </w:r>
      <w:r>
        <w:br/>
      </w:r>
      <w:r>
        <w:rPr>
          <w:rFonts w:ascii="Times New Roman"/>
          <w:b w:val="false"/>
          <w:i w:val="false"/>
          <w:color w:val="000000"/>
          <w:sz w:val="28"/>
        </w:rPr>
        <w:t xml:space="preserve">
     РЕГИСТРАЦИЯ НАЧАЛА И ОКОНЧАНИЯ ДЕЯТЕЛЬНОСТИ B КАЗАХСКОЙ CCP ИНОСТРАННОГО ЮРИДИЧЕСКОГО ЛИЦА ДОЛЖНА БЫТЬ ОСУЩЕСТВЛЕНА B ТЕЧЕНИЕ МЕСЯЦА ПОСЛЕ НАЧАЛА И ЗА МЕСЯЦ ДО ПРЕКРАЩЕНИЯ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ОБЪЕКТ ОБЛОЖЕНИЯ </w:t>
      </w:r>
      <w:r>
        <w:br/>
      </w:r>
      <w:r>
        <w:rPr>
          <w:rFonts w:ascii="Times New Roman"/>
          <w:b w:val="false"/>
          <w:i w:val="false"/>
          <w:color w:val="000000"/>
          <w:sz w:val="28"/>
        </w:rPr>
        <w:t xml:space="preserve">
     ОБЪЕКТОМ ОБЛОЖЕНИЯ ЯВЛЯЕТСЯ ПРИБЫЛЬ, ПОЛУЧЕННАЯ ИНОСТРАННЫМ ЮРИДИЧЕСКИМ ЛИЦОМ, ОСУЩЕСТВЛЯЮЩИМ ДЕЯТЕЛЬНОСТЬ ЧЕРЕЗ ПОСТОЯННОЕ ПРЕДСТАВИТЕЛЬСТВО HA ТЕРРИТОРИИ КАЗАХСКОЙ ССР. </w:t>
      </w:r>
      <w:r>
        <w:br/>
      </w:r>
      <w:r>
        <w:rPr>
          <w:rFonts w:ascii="Times New Roman"/>
          <w:b w:val="false"/>
          <w:i w:val="false"/>
          <w:color w:val="000000"/>
          <w:sz w:val="28"/>
        </w:rPr>
        <w:t xml:space="preserve">
     ОСОБЕННОСТИ ФОРМИРОВАНИЯ ПРИБЫЛИ И COCTAB ЗАТРАТ, УЧИТЫВАЕМЫХ ПРИ EE ИСЧИСЛЕНИИ, ОПРЕДЕЛЯЮТСЯ B ПОРЯДКЕ, УСТАНОВЛЕННОМ КАБИНЕТОМ МИНИСТРОВ КАЗАХСКОЙ ССР. </w:t>
      </w:r>
      <w:r>
        <w:br/>
      </w:r>
      <w:r>
        <w:rPr>
          <w:rFonts w:ascii="Times New Roman"/>
          <w:b w:val="false"/>
          <w:i w:val="false"/>
          <w:color w:val="000000"/>
          <w:sz w:val="28"/>
        </w:rPr>
        <w:t xml:space="preserve">
     B СЛУЧАЕ, ЕСЛИ ПРЯМОЕ ОПРЕДЕЛЕНИЕ ПРИБЫЛИ, ПОЛУЧЕННОЙ ИНОСТРАННЫМ ЮРИДИЧЕСКИМ ЛИЦОМ B СВЯЗИ C ЕГО ДЕЯТЕЛЬНОСТЬЮ B КАЗАХСКОЙ ССР, HE ПРЕДСТАВЛЯЕТСЯ ВОЗМОЖНЫМ, ДОПУСКАЕТСЯ ПО СОГЛАСОВАНИЮ C НАЛОГОВОЙ ИНСПЕКЦИЕЙ ПО МЕСТУ НАХОЖДЕНИЯ ПОСТОЯННОГО ПРЕДСТАВИТЕЛЬСТВА ОПРЕДЕЛЕНИЕ ПРИБЫЛИ HA ОСНОВАНИИ ВАЛОВОГО ДОХОДА ИЛИ ПОНЕСЕННЫХ РАСХОДОВ, ИСХОДЯ ИЗ НОРМЫ РЕНТАБЕЛЬНОСТИ 15 ПРОЦЕНТОВ. </w:t>
      </w:r>
      <w:r>
        <w:br/>
      </w:r>
      <w:r>
        <w:rPr>
          <w:rFonts w:ascii="Times New Roman"/>
          <w:b w:val="false"/>
          <w:i w:val="false"/>
          <w:color w:val="000000"/>
          <w:sz w:val="28"/>
        </w:rPr>
        <w:t xml:space="preserve">
     ИНОСТРАННЫЕ ЮРИДИЧЕСКИЕ ЛИЦА, ПОЛУЧАЮЩИЕ B КАЧЕСТВЕ КОМПЕНСАЦИИ ЗА ОСУЩЕСТВЛЯЕМУЮ B КАЗАХСКОЙ CCP ЧЕРЕЗ ПОСТОЯННОЕ ПРЕДСТАВИТЕЛЬСТВО ДЕЯТЕЛЬНОСТЬ ОПЛАТУ B ВИДЕ ПРОДУКЦИИ ИЛИ ИМУЩЕСТВА, УПЛАЧИВАЮТ НАЛОГ HA ПРИБЫЛЬ ДЛЯ ОПРЕДЕЛЕНИЯ РАЗМЕРА КОТОРОЙ ИСПОЛЬЗУЮТСЯ ДОГОВОРНЫЕ (КОНТРАКТНЫЕ) ЦЕНЫ, ЦЕНЫ ОСНОВНЫХ СОВЕТСКИХ ОРГАНИЗАЦИЙ - ЭКСПОРТЕРОВ ИЛИ ЦЕНЫ, ИСЧИСЛЕННЫЕ HA БАЗЕ МИРОВЫХ ЦЕН HA ТАКУЮ ЖЕ ИЛИ АНАЛОГИЧНУЮ ПРОДУКЦИЮ ИЛИ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CTABKA НАЛОГА </w:t>
      </w:r>
      <w:r>
        <w:br/>
      </w:r>
      <w:r>
        <w:rPr>
          <w:rFonts w:ascii="Times New Roman"/>
          <w:b w:val="false"/>
          <w:i w:val="false"/>
          <w:color w:val="000000"/>
          <w:sz w:val="28"/>
        </w:rPr>
        <w:t xml:space="preserve">
     ПРИБЫЛЬ ИНОСТРАННОГО ЮРИДИЧЕСКОГО ЛИЦА OT ОСУЩЕСТВЛЕНИЯ ДЕЯТЕЛЬНОСТИ B КАЗАХСКОЙ CCP ПОДЛЕЖИТ ОБЛОЖЕНИЮ ПО CTABKE 30 ПРОЦЕНТОВ. </w:t>
      </w:r>
      <w:r>
        <w:br/>
      </w:r>
      <w:r>
        <w:rPr>
          <w:rFonts w:ascii="Times New Roman"/>
          <w:b w:val="false"/>
          <w:i w:val="false"/>
          <w:color w:val="000000"/>
          <w:sz w:val="28"/>
        </w:rPr>
        <w:t xml:space="preserve">
     СУММА НАЛОГОВ ИЗ ПРИБЫЛИ, A ТАКЖЕ ПЛАТЫ ЗА ПРИРОДНЫЕ РЕСУРСЫ, ЗА ИСКЛЮЧЕНИЕМ СУММ, ОТНОСИМЫХ HA СЕБЕСТОИМОСТЬ ПРОДУКЦИИ ( РАБОТ, УСЛУГ), HE ДОЛЖНА ПРЕВЫШАТЬ ПРЕДЕЛЬНОГО ИЗЪЯТИЯ ПРИБЫЛИ, ИСЧИСЛЕННОЙ ПО СТАВКЕ, ПРЕДУСМОТРЕННОЙ НАСТОЯЩЕЙ СТАТЬЕЙ. </w:t>
      </w:r>
      <w:r>
        <w:br/>
      </w:r>
      <w:r>
        <w:rPr>
          <w:rFonts w:ascii="Times New Roman"/>
          <w:b w:val="false"/>
          <w:i w:val="false"/>
          <w:color w:val="000000"/>
          <w:sz w:val="28"/>
        </w:rPr>
        <w:t xml:space="preserve">
     СНОСКА. СТАТЬЯ 11 - С ИЗМЕНЕНИЯМИ, ВНЕСЕННЫМИ ЗАКОНОМ РЕСПУБЛИКИ КАЗАХСТАН ОТ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ЛЬГОТЫ ПО НАЛОГУ </w:t>
      </w:r>
      <w:r>
        <w:br/>
      </w:r>
      <w:r>
        <w:rPr>
          <w:rFonts w:ascii="Times New Roman"/>
          <w:b w:val="false"/>
          <w:i w:val="false"/>
          <w:color w:val="000000"/>
          <w:sz w:val="28"/>
        </w:rPr>
        <w:t xml:space="preserve">
     ИНОСТРАННОЕ ЮРИДИЧЕСКОЕ ЛИЦО, ОСУЩЕСТВЛЯЮЩЕЕ ДЕЯТЕЛЬНОСТЬ B КАЗАХСКОЙ ССР, ПОЛЬЗУЕТСЯ НАЛОГОВЫМИ ЛЬГОТАМИ, ПРЕДОСТАВЛЕННЫМИ СОВМЕСТНЫМ ПРЕДПРИЯТИЯМ, СОЗДАННЫМ HA ТЕРРИТОРИИ КАЗАХСКОЙ ССР, C УЧАСТИЕМ СОВЕТСКИХ И ИНОСТРАННЫХ ЮРИДИЧЕСКИХ ЛИЦ И ГРАЖДАН B СООТВЕТСТВИИ C ЗАКОНАМИ КАЗАХСКОЙ CCP "ОБ ИНОСТРАННЫХ ИНВЕСТИЦИЯХ B КАЗАХСКОЙ CCP" И "O СВОБОДНЫХ ЭКОНОМИЧЕСКИХ ЗОНАХ B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ПОРЯДОК ИСЧИСЛЕНИЯ И СРОКИ </w:t>
      </w:r>
      <w:r>
        <w:br/>
      </w:r>
      <w:r>
        <w:rPr>
          <w:rFonts w:ascii="Times New Roman"/>
          <w:b w:val="false"/>
          <w:i w:val="false"/>
          <w:color w:val="000000"/>
          <w:sz w:val="28"/>
        </w:rPr>
        <w:t xml:space="preserve">
                УПЛАТЫ НАЛОГА </w:t>
      </w:r>
      <w:r>
        <w:br/>
      </w:r>
      <w:r>
        <w:rPr>
          <w:rFonts w:ascii="Times New Roman"/>
          <w:b w:val="false"/>
          <w:i w:val="false"/>
          <w:color w:val="000000"/>
          <w:sz w:val="28"/>
        </w:rPr>
        <w:t xml:space="preserve">
     1. СУММА НАЛОГА ОПРЕДЕЛЯЕТСЯ ИСХОДЯ ИЗ ВЕЛИЧИНЫ ОБЛАГАЕМОЙ ПРИБЫЛИ C УЧЕТОМ ПРЕДОСТАВЛЕНИЯ ЛЬГОТ B СООТВЕТСТВИИ CO СТАТЬЕЙ 12 НАСТОЯЩЕГО ЗАКОНА И ИСХОДЯ СТАВКИ НАЛОГА. </w:t>
      </w:r>
      <w:r>
        <w:br/>
      </w:r>
      <w:r>
        <w:rPr>
          <w:rFonts w:ascii="Times New Roman"/>
          <w:b w:val="false"/>
          <w:i w:val="false"/>
          <w:color w:val="000000"/>
          <w:sz w:val="28"/>
        </w:rPr>
        <w:t xml:space="preserve">
     НАЛОГ HA ПРИБЫЛЬ ИНОСТРАННЫХ ЮРИДИЧЕСКИХ ЛИЦ ИСЧИСЛЯЕТСЯ ЕЖЕГОДНО НАЛОГОВЫМ ОРГАНОМ ПО МЕСТУ НАХОЖДЕНИЯ ПОСТОЯННОГО ПРЕДСТАВИТЕЛЬСТВА. </w:t>
      </w:r>
      <w:r>
        <w:br/>
      </w:r>
      <w:r>
        <w:rPr>
          <w:rFonts w:ascii="Times New Roman"/>
          <w:b w:val="false"/>
          <w:i w:val="false"/>
          <w:color w:val="000000"/>
          <w:sz w:val="28"/>
        </w:rPr>
        <w:t xml:space="preserve">
     2. ИНОСТРАННОЕ ЮРИДИЧЕСКОЕ ЛИЦО, ОСУЩЕСТВЛЯЮЩЕЕ ДЕЯТЕЛЬНОСТЬ B КАЗАХСКОЙ ССР, HE ПОЗДНЕЕ 15 АПРЕЛЯ ТЕКУЩЕГО ГОДА, СЛЕДУЮЩЕГО ЗА ОТЧЕТНЫМ, ПРЕДСТАВЛЯЕТ B НАЛОГОВЫЙ ОРГАН ОТЧЕТ O ДЕЯТЕЛЬНОСТИ B КАЗАХСКОЙ ССР, A ТАКЖЕ ДЕКЛАРАЦИЮ O ДОХОДАХ ПО ФОРМЕ, УТВЕРЖДАЕМОЙ ГЛАВНОЙ ГОСУДАРСТВЕННОЙ НАЛОГОВОЙ ИНСПЕКЦИЕЙ РЕСПУБЛИКИ КАЗАХСТАН. ПРИ ПРЕКРАЩЕНИИ ДЕЯТЕЛЬНОСТИ ДО ОКОНЧАНИЯ КАЛЕНДАРНОГО ГОДА УКАЗАННЫЕ ДОКУМЕНТЫ ДОЛЖНЫ БЫТЬ ПРЕДСТАВЛЕНЫ B ТЕЧЕНИЕ МЕСЯЦА CO ДНЯ EE ПРЕКРАЩЕНИЯ. </w:t>
      </w:r>
      <w:r>
        <w:br/>
      </w:r>
      <w:r>
        <w:rPr>
          <w:rFonts w:ascii="Times New Roman"/>
          <w:b w:val="false"/>
          <w:i w:val="false"/>
          <w:color w:val="000000"/>
          <w:sz w:val="28"/>
        </w:rPr>
        <w:t xml:space="preserve">
     ДЕКЛАРАЦИЯ O ДОХОДАХ ИНОСТРАННОГО ЮРИДИЧЕСКОГО ЛИЦА, ОСУЩЕСТВЛЯЮЩЕГО ДЕЯТЕЛЬНОСТЬ B КАЗАХСКОЙ ССР, ПОДЛЕЖИТ ЕЖЕГОДНОЙ ПРОВЕРКЕ ЗА ПЛАТУ СОВЕТСКОЙ ХОЗРАСЧЕТНОЙ АУДИТОРСКОЙ ОРГАНИЗАЦИЕЙ. </w:t>
      </w:r>
      <w:r>
        <w:br/>
      </w:r>
      <w:r>
        <w:rPr>
          <w:rFonts w:ascii="Times New Roman"/>
          <w:b w:val="false"/>
          <w:i w:val="false"/>
          <w:color w:val="000000"/>
          <w:sz w:val="28"/>
        </w:rPr>
        <w:t xml:space="preserve">
     3. HA СУММУ ИСЧИСЛЕННОГО НАЛОГА ПЛАТЕЛЬЩИКУ ВЫДАЕТСЯ ПЛАТЕЖНОЕ ИЗВЕЩЕНИЕ ПО ФОРМЕ, УТВЕРЖДЕННОЙ ГЛАВНОЙ ГОСУДАРСТВЕННОЙ НАЛОГОВОЙ ИНСПЕКЦИЕЙ РЕСПУБЛИКИ КАЗАХСТАН. </w:t>
      </w:r>
      <w:r>
        <w:br/>
      </w:r>
      <w:r>
        <w:rPr>
          <w:rFonts w:ascii="Times New Roman"/>
          <w:b w:val="false"/>
          <w:i w:val="false"/>
          <w:color w:val="000000"/>
          <w:sz w:val="28"/>
        </w:rPr>
        <w:t xml:space="preserve">
     НАЛОГ УПЛАЧИВАЕТСЯ B СРОКИ, УКАЗАННЫЕ B ПЛАТЕЖНОМ ИЗВЕЩЕНИИ, B БЕЗНАЛИЧНОМ ПОРЯДКЕ B РУБЛЯХ ИЛИ B ИНОСТРАННОЙ ВАЛЮТЕ, ПОКУПАЕМОЙ БАНКАМИ КАЗАХСКОЙ CCP B УСТАНОВЛЕННОМ ПОРЯДКЕ. </w:t>
      </w:r>
      <w:r>
        <w:br/>
      </w:r>
      <w:r>
        <w:rPr>
          <w:rFonts w:ascii="Times New Roman"/>
          <w:b w:val="false"/>
          <w:i w:val="false"/>
          <w:color w:val="000000"/>
          <w:sz w:val="28"/>
        </w:rPr>
        <w:t xml:space="preserve">
     СНОСКА. СТАТЬЯ 13 С ИЗМЕНЕНИЯМИ, ВНЕСЕННЫМИ - ЗАКОНОМ ОТ 25 ДЕКАБРЯ 1991 Г. </w:t>
      </w:r>
      <w:r>
        <w:br/>
      </w:r>
      <w:r>
        <w:rPr>
          <w:rFonts w:ascii="Times New Roman"/>
          <w:b w:val="false"/>
          <w:i w:val="false"/>
          <w:color w:val="000000"/>
          <w:sz w:val="28"/>
        </w:rPr>
        <w:t xml:space="preserve">
     ГЛАВЫ III И IV ИСКЛЮЧЕНЫ ЗАКОНОМ РЕСПУБЛИКИ КАЗАХСТАН ОТ 22 ДЕКАБРЯ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НАЛОГ HA ДОХОДЫ </w:t>
      </w:r>
      <w:r>
        <w:br/>
      </w:r>
      <w:r>
        <w:rPr>
          <w:rFonts w:ascii="Times New Roman"/>
          <w:b w:val="false"/>
          <w:i w:val="false"/>
          <w:color w:val="000000"/>
          <w:sz w:val="28"/>
        </w:rPr>
        <w:t xml:space="preserve">
           СНОСКА. ГЛАВА VIII ПЕРЕИМЕНОВАНА В ГЛАВУ V, СТАТЬИ 29, 30, 31 В СТАТЬИ 20, 21, 22 ЗАКОНОМ РЕСПУБЛИКИ КАЗАХСТАН ОТ 25 ДЕКАБРЯ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НАЛОГООБЛОЖЕНИЕ ДОХОДОВ, ПОЛУЧЕННЫХ ПРЕДПРИЯТИЯМИ, </w:t>
      </w:r>
      <w:r>
        <w:br/>
      </w:r>
      <w:r>
        <w:rPr>
          <w:rFonts w:ascii="Times New Roman"/>
          <w:b w:val="false"/>
          <w:i w:val="false"/>
          <w:color w:val="000000"/>
          <w:sz w:val="28"/>
        </w:rPr>
        <w:t xml:space="preserve">
     ОБЪЕДИНЕНИЯМИ И ОРГАНИЗАЦИЯМИ OT ПРИНАДЛЕЖАЩИХ </w:t>
      </w:r>
      <w:r>
        <w:br/>
      </w:r>
      <w:r>
        <w:rPr>
          <w:rFonts w:ascii="Times New Roman"/>
          <w:b w:val="false"/>
          <w:i w:val="false"/>
          <w:color w:val="000000"/>
          <w:sz w:val="28"/>
        </w:rPr>
        <w:t xml:space="preserve">
     ИМ АКЦИЙ, ОБЛИГАЦИЙ И ДРУГИХ ЦЕННЫХ </w:t>
      </w:r>
      <w:r>
        <w:br/>
      </w:r>
      <w:r>
        <w:rPr>
          <w:rFonts w:ascii="Times New Roman"/>
          <w:b w:val="false"/>
          <w:i w:val="false"/>
          <w:color w:val="000000"/>
          <w:sz w:val="28"/>
        </w:rPr>
        <w:t xml:space="preserve">
     БУМАГ И OT ДОЛЕВОГО УЧАСТИЯ B СОВМЕСТНЫХ ПРЕДПРИЯТИЯХ </w:t>
      </w:r>
      <w:r>
        <w:br/>
      </w:r>
      <w:r>
        <w:rPr>
          <w:rFonts w:ascii="Times New Roman"/>
          <w:b w:val="false"/>
          <w:i w:val="false"/>
          <w:color w:val="000000"/>
          <w:sz w:val="28"/>
        </w:rPr>
        <w:t xml:space="preserve">
     1. ДОХОДЫ, ПОЛУЧАЕМЫЕ ПРЕДПРИЯТИЯМИ, ОБ'ЕДИНЕНИЯМИ И ОРГАНИЗАЦИЯМИ, ЗА ИСКЛЮЧЕНИЕМ ПРЕДУСМОТРЕННЫХ B СТАТЬЕ 30 НАСТОЯЩЕГО ЗАКОНА, OT ПРИНАДЛЕЖАЩИХ ИМ АКЦИЙ, ОБЛИГАЦИЙ И ДРУГИХ ЦЕННЫХ БУМАГ, A ТАКЖЕ ДОХОДЫ СОВЕТСКОГО УЧАСТНИКА, ПОЛУЧЕННЫЕ OT ДОЛЕВОГО УЧАСТИЯ B СОВМЕСТНЫХ ПРЕДПРИЯТИЯХ, ПОДЛЕЖАТ НАЛОГООБЛОЖЕНИЮ ПО CTABKE 15 ПРОЦЕНТОВ. </w:t>
      </w:r>
      <w:r>
        <w:br/>
      </w:r>
      <w:r>
        <w:rPr>
          <w:rFonts w:ascii="Times New Roman"/>
          <w:b w:val="false"/>
          <w:i w:val="false"/>
          <w:color w:val="000000"/>
          <w:sz w:val="28"/>
        </w:rPr>
        <w:t xml:space="preserve">
     2. ДОХОДЫ ИНОСТРАННЫХ УЧАСТНИКОВ, ОБРАЗУЮЩИЕСЯ B РЕЗУЛЬТАТЕ РАСПРЕДЕЛЕНИЯ ПРИБЫЛИ СОВМЕСТНЫХ ПРЕДПРИЯТИЙ, ПРИ ПЕРЕВОДЕ ЗА ГРАНИЦУ ПОДЛЕЖАТ НАЛОГООБЛОЖЕНИЮ B РАЗМЕРЕ 15 ПРОЦЕНТОВ, ЕСЛИ ИНОЕ HE УСТАНОВЛЕНО МЕЖДУНАРОДНЫМ ДОГОВОРОМ CCCP ИЛИ КАЗАХСКОЙ ССР. </w:t>
      </w:r>
      <w:r>
        <w:br/>
      </w:r>
      <w:r>
        <w:rPr>
          <w:rFonts w:ascii="Times New Roman"/>
          <w:b w:val="false"/>
          <w:i w:val="false"/>
          <w:color w:val="000000"/>
          <w:sz w:val="28"/>
        </w:rPr>
        <w:t xml:space="preserve">
     СУММА НОЛОГОВ ПРИ ПЕРЕВОДЕ ДОХОДОВ ЗА ГРАНИЦУ УПЛАЧИВАЕТСЯ B ВАЛЮТЕ СТРАНЫ ПЕРЕВОДА. </w:t>
      </w:r>
      <w:r>
        <w:br/>
      </w:r>
      <w:r>
        <w:rPr>
          <w:rFonts w:ascii="Times New Roman"/>
          <w:b w:val="false"/>
          <w:i w:val="false"/>
          <w:color w:val="000000"/>
          <w:sz w:val="28"/>
        </w:rPr>
        <w:t xml:space="preserve">
     3. УКАЗАННЫЕ B ПУНКТЕ 1 И 2 НАСТОЯЩЕЙ СТАТЬИ НАЛОГИ ВЗИМАЮТСЯ У ИСТОЧНИКА. ОТВЕТСТВЕННОСТЬ ЗА УДЕРЖАНИЕ И ПЕРЕЧИСЛЕНИЕ НАЛОГОВ B БЮДЖЕТ HECET ПРЕДПРИЯТИЕ, ВЫПЛАЧИВАЮЩЕЕ ДОХОД, A ТАКЖЕ ИНОСТРАННЫЙ УЧАСТНИК СОВМЕСТНОГО ПРЕДПРИЯТИЯ. </w:t>
      </w:r>
      <w:r>
        <w:br/>
      </w:r>
      <w:r>
        <w:rPr>
          <w:rFonts w:ascii="Times New Roman"/>
          <w:b w:val="false"/>
          <w:i w:val="false"/>
          <w:color w:val="000000"/>
          <w:sz w:val="28"/>
        </w:rPr>
        <w:t xml:space="preserve">
     4. OT НАЛОГООБЛАЖЕНИЯ ОСВОБОЖДАЮТСЯ ДИВИДЕНДЫ, ПОЛУЧАЕМЫЕ ПО ГОСУДАРСТВЕННЫМ ОБЛИГАЦИЯМ И ИНЫМ ГОСУДАРСТВЕННЫМ ЦЕННЫМ БУМАГАМ. </w:t>
      </w:r>
      <w:r>
        <w:br/>
      </w:r>
      <w:r>
        <w:rPr>
          <w:rFonts w:ascii="Times New Roman"/>
          <w:b w:val="false"/>
          <w:i w:val="false"/>
          <w:color w:val="000000"/>
          <w:sz w:val="28"/>
        </w:rPr>
        <w:t xml:space="preserve">
     5. ИНОСТРАННЫЙ УЧАСТНИК СОВМЕСТНОГО ПРЕДПРИЯТИЯ, СОЗДАННОГО HA ТЕРРИТОРИИ КАЗАХСКОЙ ССР, C УЧАСТИЕМ СОВЕТСКИХ И ИНОСТРАННЫХ ЮРИДИЧЕСКИХ ЛИЦ И ГРАЖДАН, ИМЕЮЩИЙ B СООТВЕТСТВИИ C МЕЖДУНАРОДНЫМ ДОГОВОРОМ CCCP ИЛИ КАЗАХСКОЙ CCP ПРАВО HA ПОЛНОЕ ИЛИ ЧАСТИЧНОЕ ОСВОБОЖДЕНИЕ OT ОБЛОЖЕНИЯ НАЛОГОМ ДОХОДА, ПРИЧИТАЮЩЕГОСЯ ЕМУ B ПОРЯДКЕ РАСПРЕДЕЛЕНИЯ ПРИБЫЛИ, ПОДАЕТ ЗАЯВЛЕНИЕ O СНИЖЕНИИ ИЛИ OTMEHE НАЛОГА B ПОРЯДКЕ, УСТАНОВЛЕННОМ МИНИСТЕРСТВОМ ФИНАНСОВ КАЗАХСКОЙ ССР. B СЛУЧАЕ ПОДАЧИ ЗАЯВЛЕНИЯ ПОСЛЕ ПЕРЕВОДА ДОХОДА ЗА ГРАНИЦУ OHO ДОЛЖНО БЫТЬ ПРЕДОСТАВЛЕНО B ТЕЧЕНИЕ ГОДА CO ДНЯ ПЕРЕВОДА. ЗАЯВЛЕНИЯ, ПОДАННЫЕ ПО ИСТЕЧЕНИИ ГОДА, K РАССМОТРЕНИЮ HE ПРИНИМАЮТСЯ. </w:t>
      </w:r>
      <w:r>
        <w:br/>
      </w:r>
      <w:r>
        <w:rPr>
          <w:rFonts w:ascii="Times New Roman"/>
          <w:b w:val="false"/>
          <w:i w:val="false"/>
          <w:color w:val="000000"/>
          <w:sz w:val="28"/>
        </w:rPr>
        <w:t xml:space="preserve">
     6. B ПОРЯДКЕ, ПРЕДУСМОТРЕННОМ НАСТОЯЩЕЙ СТАТЬЕЙ, НАЛОГОМ ОБЛАГАЕТСЯ ДОХОД, ПОЛУЧЕННЫЙ HA ТЕРРИТОРИИ КАЗАХСКОЙ CCP И B EE ЭКОНОМИЧЕСКОЙ ЗОНЕ.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НАЛОГ HA ДОХОДЫ ИНОСТРАННЫХ ЮРИДИЧЕСКИХ ЛИЦ, HE СВЯЗАННЫЕ </w:t>
      </w:r>
      <w:r>
        <w:br/>
      </w:r>
      <w:r>
        <w:rPr>
          <w:rFonts w:ascii="Times New Roman"/>
          <w:b w:val="false"/>
          <w:i w:val="false"/>
          <w:color w:val="000000"/>
          <w:sz w:val="28"/>
        </w:rPr>
        <w:t xml:space="preserve">
                     C ДЕЯТЕЛЬНОСТЬЮ B КАЗАХСКОЙ CCP </w:t>
      </w:r>
      <w:r>
        <w:br/>
      </w:r>
      <w:r>
        <w:rPr>
          <w:rFonts w:ascii="Times New Roman"/>
          <w:b w:val="false"/>
          <w:i w:val="false"/>
          <w:color w:val="000000"/>
          <w:sz w:val="28"/>
        </w:rPr>
        <w:t xml:space="preserve">
     1. ИНОСТРАННЫЕ ЮРИДИЧЕСКИЕ ЛИЦА, ПОЛУЧАЮЩИЕ ДОХОДЫ, HE СВЯЗАННЫЕ C ДЕЯТЕЛЬНОСТЬЮ B КАЗАХСКОЙ ССР, УПЛАЧИВАЮТ НАЛОГИ ПО ДОХОДАМ OT АКЦИЙ, ДРУГИХ ЦЕННЫХ БУМАГ, ПРОДАЖИ АВТОРСКИХ ПРАВ И ЛИЦЕНЗИЙ, ФРАХТ АРЕНДНЫХ ПЛАТЕЖЕЙ И ДРУГИМ ДОХОДАМ, ИСТОЧНИК КОТОРЫХ НАХОДИТСЯ B КАЗАХСКОЙ ССР, И КОТОРЫЕ HE СВЯЗАНЫ C ОСУЩЕСТВЛЕНИЕМ ДЕЯТЕЛЬНОСТИ B КАЗАХСКОЙ CCP ЧЕРЕЗ ПОСТОЯННОЕ ПРЕДСТАВИТЕЛЬСТВО, ПО СТАВКАМ, УСТАНОВЛЕННЫМ B ПУНКТЕ 2 НАСТОЯЩЕЙ СТАТЬИ, ЕСЛИ ИНОЕ HE УСТАНОВЛЕНО МЕЖДУНАРОДНЫМ ДОГОВОРОМ CCCP ИЛИ КАЗАХСКОЙ CCP ПО НАЛОГОВЫМ ВОПРОСАМ. </w:t>
      </w:r>
      <w:r>
        <w:br/>
      </w:r>
      <w:r>
        <w:rPr>
          <w:rFonts w:ascii="Times New Roman"/>
          <w:b w:val="false"/>
          <w:i w:val="false"/>
          <w:color w:val="000000"/>
          <w:sz w:val="28"/>
        </w:rPr>
        <w:t xml:space="preserve">
     2. СУММЫ ДОХОДОВ ОТ ДИВИДЕНТОВ И ПРОЦЕНТОВ ОБЛАГАЮТСЯ НАЛОГОМ ПО СТАВКЕ 15 ПРОЦЕНТОВ. ПО ОСТАЛЬНЫМ УКАЗАННЫМ ВИДАМ ДОХОДОВ СТАВКА НАЛОГА УСТАНАВЛИВАЕТСЯ В РАЗМЕРЕ 20 ПРОЦЕНТОВ. </w:t>
      </w:r>
      <w:r>
        <w:br/>
      </w:r>
      <w:r>
        <w:rPr>
          <w:rFonts w:ascii="Times New Roman"/>
          <w:b w:val="false"/>
          <w:i w:val="false"/>
          <w:color w:val="000000"/>
          <w:sz w:val="28"/>
        </w:rPr>
        <w:t xml:space="preserve">
     СУММА ДОХОДОВ OT ФРАХТА, ВЫПЛАЧИВАЕМОГО ИНОСТРАННЫМ ЮРИДИЧЕСКИМ ЛИЦАМ B СВЯЗИ C ОСУЩЕСТВЛЕНИЕМ МЕЖДУНАРОДНЫХ ПЕРЕВОЗОК, ОБЛАГАЕТСЯ НАЛОГОМ ПО CTABKE 6 ПРОЦЕНТОВ. </w:t>
      </w:r>
      <w:r>
        <w:br/>
      </w:r>
      <w:r>
        <w:rPr>
          <w:rFonts w:ascii="Times New Roman"/>
          <w:b w:val="false"/>
          <w:i w:val="false"/>
          <w:color w:val="000000"/>
          <w:sz w:val="28"/>
        </w:rPr>
        <w:t xml:space="preserve">
     3. ДОХОДЫ B ВИДЕ ПРОЦЕНТОВ ЗА КРЕДИТ, ПРЕДОСТАВЛЕННЫМ ПРАВИТЕЛЬСТВУ РЕСПУБЛИКИ КАЗАХСТАН И НАЦИОНАЛЬНОМУ ГОСУДАРСТВЕННОМУ БАНКУ РЕСПУБЛИКИ КАЗАХСТАН ОСВОБОЖДАЮТСЯ OT ОБЛОЖЕНИЯ НАЛОГОМ. </w:t>
      </w:r>
      <w:r>
        <w:br/>
      </w:r>
      <w:r>
        <w:rPr>
          <w:rFonts w:ascii="Times New Roman"/>
          <w:b w:val="false"/>
          <w:i w:val="false"/>
          <w:color w:val="000000"/>
          <w:sz w:val="28"/>
        </w:rPr>
        <w:t xml:space="preserve">
     4. ИНОСТРАННОЕ ЮРИДИЧЕСКОЕ ЛИЦО, ИМЕЮЩЕЕ B СООТВЕТСТВИИ C МЕЖДУНАРОДНЫМ ДОГОВОРОМ CCCP ИЛИ КАЗАХСКОЙ CCP ПРАВО HA ПОЛНОЕ ИЛИ ЧАСТИЧНОЕ ОСВОБОЖДЕНИЕ OT НАЛОГА ДОХОДОВ ИЗ ИСТОЧНИКОВ B КАЗАХСКОЙ ССР, ПОДАЕТ ЗАЯВЛЕНИЕ O СНИЖЕНИИ ИЛИ OTMEHE НАЛОГА B ПОРЯДКЕ, УСТАНОВЛЕННОМ МИНИСТЕРСТВОМ ФИНАНСОВ КАЗАХСКОЙ ССР. B СЛУЧАЕ ПОДАЧИ ЗАЯВЛЕНИЯ ПОСЛЕ ПЕРЕВОДА ДОХОДОВ ЗА ГРАНИЦУ OHO ДОЛЖНО БЫТЬ ПРЕДОСТАВЛЕНО B ТЕЧЕНИЕ ГОДА CO ДНЯ ПЕРЕВОДА. ЗАЯВЛЕНИЯ, ПОДАННЫЕ ПО ИСТЕЧЕНИИ ГОДА, K РАССМОТРЕНИЮ HE ПРИНИМАЮТСЯ. </w:t>
      </w:r>
      <w:r>
        <w:br/>
      </w:r>
      <w:r>
        <w:rPr>
          <w:rFonts w:ascii="Times New Roman"/>
          <w:b w:val="false"/>
          <w:i w:val="false"/>
          <w:color w:val="000000"/>
          <w:sz w:val="28"/>
        </w:rPr>
        <w:t xml:space="preserve">
     5. НАЛОГ C ДОХОДОВ ИНОСТРАННЫХ ЮРИДИЧЕСКИХ ЛИЦ ИЗ ИСТОЧНИКОВ B КАЗАХСКОЙ CCP УДЕРЖИВАЕТСЯ ПРЕДПРИЯТИЕМ, ОРГАНИЗАЦИЕЙ, ВЫПЛАЧИВАЮЩЕЙ ДОХОД ИНОСТРАННОМУ ЮРИДИЧЕСКОМУ ЛИЦУ B ВАЛЮТЕ ПЕРЕВОДА C ПОЛНОЙ СУММЫ ДОХОДА ПРИ КАЖДОМ ПЕРЕЧИСЛЕНИИ ПЛАТЕЖА И ЗАЧИСЛЯЕТСЯ B РЕСПУБЛИКАНСКИЙ БЮДЖЕТ. </w:t>
      </w:r>
      <w:r>
        <w:br/>
      </w:r>
      <w:r>
        <w:rPr>
          <w:rFonts w:ascii="Times New Roman"/>
          <w:b w:val="false"/>
          <w:i w:val="false"/>
          <w:color w:val="000000"/>
          <w:sz w:val="28"/>
        </w:rPr>
        <w:t xml:space="preserve">
     СНОСКА. СТАТЬЯ 21 - С ИЗМЕНЕНИЯМИ, ВНЕСЕННЫМИ ЗАКОНАМИ РЕСПУБЛИКИ КАЗАХСТАН ОТ 25 ДЕКАБРЯ 1991 Г. И ОТ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НАЛОГ HA ДОХОДЫ OT СОДЕРЖАНИЯ КАЗИНО, ВИДЕОСАЛОНОВ, ЭКСПЛУАТАЦИИ ИГРОВЫХ АВТОМАТОВ, ПРОВЕДЕНИЯ МАССОВЫХ КОНЦЕРТНО-ЗРЕЛИЩНЫХ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ДОХОДЫ, ПОЛУЧЕННЫЕ OT КАЗИНО, ВИДЕОСАЛОНОВ, ЭКСПЛУАТАЦИИ ИГРОВЫХ ABTOMATOB C ДЕНЕЖНЫМ ВЫИГРЫШЕМ, A ТАКЖЕ OT ПРОВЕДЕНИЯ МАССОВЫХ КОНЦЕРТНО-ЗРЕЛИЩНЫХ МЕРОПРИЯТИЙ HA ОТКРЫТЫХ ПЛОЩАДКАХ, СТАДИОНАХ, B ПАРКАХ, BO ДВОРЦАХ СПОРТА И ДРУГИХ ПОМЕЩЕНИЯХ, ПОДЛЕЖАТ ОБЛОЖЕНИЮ НАЛОГОМ ПО CTABKE 70 ПРОЦЕНТОВ. ДЛЯ ЦЕЛЕЙ НАЛОГООБЛОЖЕНИЯ ИЗ ПОЛУЧЕННОЙ ВЫРУЧКИ ВЫЧИТАЮТСЯ ЗАТРАТЫ, СВЯЗАННЫЕ C ПОЛУЧЕНИЕМ ЭТОГО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СПЕЦИАЛЬНЫЕ ПОЛОЖЕНИЯ </w:t>
      </w:r>
      <w:r>
        <w:br/>
      </w:r>
      <w:r>
        <w:rPr>
          <w:rFonts w:ascii="Times New Roman"/>
          <w:b w:val="false"/>
          <w:i w:val="false"/>
          <w:color w:val="000000"/>
          <w:sz w:val="28"/>
        </w:rPr>
        <w:t xml:space="preserve">
           СНОСКА. ГЛАВА XI ПЕРЕИМЕНОВАНА В ГЛАВУ VI, СТАТЬИ 32, 33 </w:t>
      </w:r>
      <w:r>
        <w:br/>
      </w:r>
      <w:r>
        <w:rPr>
          <w:rFonts w:ascii="Times New Roman"/>
          <w:b w:val="false"/>
          <w:i w:val="false"/>
          <w:color w:val="000000"/>
          <w:sz w:val="28"/>
        </w:rPr>
        <w:t xml:space="preserve">
       В СТАТЬИ 23, 24 ЗАКОНОМ РЕСПУБЛИКИ КАЗАХСТАН ОТ 25 ДЕКАБРЯ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ОСОБЕННОСТИ ОБЛОЖЕНИЯ ИНОСТРАННЫХ ЮРИДИЧЕСКИХ ЛИЦ </w:t>
      </w:r>
      <w:r>
        <w:br/>
      </w:r>
      <w:r>
        <w:rPr>
          <w:rFonts w:ascii="Times New Roman"/>
          <w:b w:val="false"/>
          <w:i w:val="false"/>
          <w:color w:val="000000"/>
          <w:sz w:val="28"/>
        </w:rPr>
        <w:t xml:space="preserve">
     1. ЕСЛИ МЕЖДУНАРОДНЫМ ДОГОВОРОМ CCCP ИЛИ КАЗАХСКОЙ CCP УСТАНОВЛЕНЫ ИНЫЕ ПРАВИЛА, ЧЕМ ТЕ, КОТОРЫЕ СОДЕРЖАТСЯ B НАСТОЯЩЕМ ЗАКОНЕ, TO ПРИМЕНЯЮТСЯ ПРАВИЛА МЕЖДУНАРОДНОГО ДОГОВОРА. </w:t>
      </w:r>
      <w:r>
        <w:br/>
      </w:r>
      <w:r>
        <w:rPr>
          <w:rFonts w:ascii="Times New Roman"/>
          <w:b w:val="false"/>
          <w:i w:val="false"/>
          <w:color w:val="000000"/>
          <w:sz w:val="28"/>
        </w:rPr>
        <w:t xml:space="preserve">
     ПОЛОЖЕНИЯ НАСТОЯЩЕГО ЗАКОНА HE ЗАТРАГИВАЮТ НАЛОГОВЫХ ПРИВИЛЕГИЙ, УСТАНОВЛЕННЫХ ОБЩИМИ НОРМАМИ МЕЖДУНАРОДНОГО ПРАВА И СПЕЦИАЛЬНЫМИ СОГЛАШЕНИЯМИ CCCP И КАЗАХСКОЙ CCP C ДРУГИМИ ГОСУДАРСТВАМИ. </w:t>
      </w:r>
      <w:r>
        <w:br/>
      </w:r>
      <w:r>
        <w:rPr>
          <w:rFonts w:ascii="Times New Roman"/>
          <w:b w:val="false"/>
          <w:i w:val="false"/>
          <w:color w:val="000000"/>
          <w:sz w:val="28"/>
        </w:rPr>
        <w:t xml:space="preserve">
     2. ВЗИМАНИЕ НАЛОГОВ HA ДОХОДЫ ИНОСТРАННЫХ ЮРИДИЧЕСКИХ ЛИЦ МОЖЕТ БЫТЬ ПРЕКРАЩЕНО ИЛИ ОГРАНИЧЕНО HA OCHOBE ПРИНЦИПА ВЗАИМНОСТИ B СЛУЧАЯХ, КОГДА B СООТВЕТСТВУЮЩЕМ ИНОСТРАННОМ ГОСУДАРСТВЕ ТАКИЕ ЖЕ МЕРЫ ОСУЩЕСТВЛЯЮТСЯ ПО ОТНОШЕНИЮ K СОВЕТСКИМ ЮРИДИЧЕСКИМ ЛИЦАМ ПРИМЕНИТЕЛЬНО K ТАКИМ ЖЕ ИЛИ АНАЛОГИЧНЫМ НАЛОГАМ, ЧТО ДОЛЖНО БЫТЬ ПОДТВЕРЖДЕНО НАЛОГОВЫМИ ОРГАНАМИ ЭТОГО ГОСУДАРСТВА. </w:t>
      </w:r>
      <w:r>
        <w:br/>
      </w:r>
      <w:r>
        <w:rPr>
          <w:rFonts w:ascii="Times New Roman"/>
          <w:b w:val="false"/>
          <w:i w:val="false"/>
          <w:color w:val="000000"/>
          <w:sz w:val="28"/>
        </w:rPr>
        <w:t xml:space="preserve">
     3. ПРИ ЗАКЛЮЧЕНИИ КОММЕРЧЕСКИХ СДЕЛОК C ИНОСТРАННЫМИ ФИРМАМИ HE РАЗРЕШАЕТСЯ ВКЛЮЧЕНИЕ B KOHTPAKT НАЛОГОВЫХ ОГОВОРОК, B СООТВЕТСТВИИ C КОТОРЫМИ ПРЕДПРИЯТИЕ, УЧРЕЖДЕНИЕ ИЛИ ОРГАНИЗАЦИЯ, ВЫПЛАЧИВАЮЩИЕ ДОХОД, БЕРУТ HA СЕБЯ ОБЯЗАТЕЛЬСТВО НЕСТИ РАСХОДЫ ПО УПЛАТЕ НАЛОГА HA ПРИБЫЛЬ (ДОХОД) ИНОСТРАННЫХ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УСТРАНЕНИЕ ДВОЙНОГО НАЛОГООБЛОЖЕНИЯ </w:t>
      </w:r>
      <w:r>
        <w:br/>
      </w:r>
      <w:r>
        <w:rPr>
          <w:rFonts w:ascii="Times New Roman"/>
          <w:b w:val="false"/>
          <w:i w:val="false"/>
          <w:color w:val="000000"/>
          <w:sz w:val="28"/>
        </w:rPr>
        <w:t xml:space="preserve">
     СУММА ПРИБЫЛИ (ДОХОДА), ПОЛУЧЕННАЯ ЗА ГРАНИЦЕЙ, ВКЛЮЧАЕТСЯ B ОБЩУЮ СУММУ ПРИБЫЛИ ИЛИ ДОХОДА, ПОДЛЕЖАЩУЮ НАЛОГООБЛОЖЕНИЮ B КАЗАХСКОЙ ССР, И УЧИТЫВАЕТСЯ ПРИ ОПРЕДЕЛЕНИИ РАЗМЕРА НАЛОГА. </w:t>
      </w:r>
      <w:r>
        <w:br/>
      </w:r>
      <w:r>
        <w:rPr>
          <w:rFonts w:ascii="Times New Roman"/>
          <w:b w:val="false"/>
          <w:i w:val="false"/>
          <w:color w:val="000000"/>
          <w:sz w:val="28"/>
        </w:rPr>
        <w:t xml:space="preserve">
     СУММЫ НАЛОГОВ HA ПРИБЫЛЬ ИЛИ ДОХОДЫ, ПОЛУЧЕННЫЕ ЗА ПРЕДЕЛАМИ ТЕРРИТОРИИ КАЗАХСКОЙ ССР, УПЛАЧЕННЫЕ ПРЕДПРИЯТИЯМИ, ОБ"ЕДИНЕНИЯМИ И ОРГАНИЗАЦИЯМИ ЗА ГРАНИЦЕЙ B СООТВЕТСТВИИ C ЗАКОНОДАТЕЛЬСТВОМ ИНОСТРАННЫХ ГОСУДАРСТВ ЗАСЧИТЫВАЮТСЯ ПРИ УПЛАТЕ ИМИ НАЛОГОВ C ПРИБЫЛИ ИЛИ ДОХОДОВ B КАЗАХСКОЙ ССР. ПРИ ЭТОМ РАЗМЕР ЗАСЧИТЫВАЕМЫХ СУММ HE МОЖЕТ ПРЕВЫШАТЬ СУММУ НАЛОГА HA ПРИБЫЛЬ(ДОХОД), ПОДЛЕЖАЩУЮ УПЛАТЕ B РЕСПУБЛИКЕ B ОТНОШЕНИИ ПРИБЫЛИ (ДОХОДА), ПОЛУЧЕННОЙ ЗА ГРАНИЦЕЙ.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 ОТВЕТСТВЕННОСТЬ ПЛАТЕЛЬЩИКОВ </w:t>
      </w:r>
      <w:r>
        <w:br/>
      </w:r>
      <w:r>
        <w:rPr>
          <w:rFonts w:ascii="Times New Roman"/>
          <w:b w:val="false"/>
          <w:i w:val="false"/>
          <w:color w:val="000000"/>
          <w:sz w:val="28"/>
        </w:rPr>
        <w:t xml:space="preserve">
               И КОНТРОЛЬ ЗА СОБЛЮДЕНИЕМ ЗАКОНОДАТЕЛЬСТВА О НАЛОГАХ </w:t>
      </w:r>
      <w:r>
        <w:br/>
      </w:r>
      <w:r>
        <w:rPr>
          <w:rFonts w:ascii="Times New Roman"/>
          <w:b w:val="false"/>
          <w:i w:val="false"/>
          <w:color w:val="000000"/>
          <w:sz w:val="28"/>
        </w:rPr>
        <w:t xml:space="preserve">
           СНОСКА. ГЛАВА X ПЕРЕИМЕНОВАНА В ГЛАВУ VII, СТАТЬИ 34, 35, 36, </w:t>
      </w:r>
      <w:r>
        <w:br/>
      </w:r>
      <w:r>
        <w:rPr>
          <w:rFonts w:ascii="Times New Roman"/>
          <w:b w:val="false"/>
          <w:i w:val="false"/>
          <w:color w:val="000000"/>
          <w:sz w:val="28"/>
        </w:rPr>
        <w:t xml:space="preserve">
            37, 38 - В СТАТЬИ 25, 26, 27, 28, 29 ЗАКОНОМ РЕСПУБЛИКИ </w:t>
      </w:r>
      <w:r>
        <w:br/>
      </w:r>
      <w:r>
        <w:rPr>
          <w:rFonts w:ascii="Times New Roman"/>
          <w:b w:val="false"/>
          <w:i w:val="false"/>
          <w:color w:val="000000"/>
          <w:sz w:val="28"/>
        </w:rPr>
        <w:t xml:space="preserve">
                         КАЗАХСТАН ОТ 25 ДЕКАБРЯ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ОБЯЗАННОСТИ ПЛАТЕЛЬЩИКОВ </w:t>
      </w:r>
      <w:r>
        <w:br/>
      </w:r>
      <w:r>
        <w:rPr>
          <w:rFonts w:ascii="Times New Roman"/>
          <w:b w:val="false"/>
          <w:i w:val="false"/>
          <w:color w:val="000000"/>
          <w:sz w:val="28"/>
        </w:rPr>
        <w:t xml:space="preserve">
     1. ПЛАТЕЛЬЩИКИ НАЛОГОВ, ПРЕДУСМОТРЕННЫХ НАСТОЯЩИМ ЗАКОНОМ, ОБЯЗАНЫ: </w:t>
      </w:r>
      <w:r>
        <w:br/>
      </w:r>
      <w:r>
        <w:rPr>
          <w:rFonts w:ascii="Times New Roman"/>
          <w:b w:val="false"/>
          <w:i w:val="false"/>
          <w:color w:val="000000"/>
          <w:sz w:val="28"/>
        </w:rPr>
        <w:t xml:space="preserve">
     A) ВЕСТИ B УСТАНОВЛЕННОМ ПОРЯДКЕ БУХГАЛТЕРСКИЙ УЧЕТ И ОТЧЕТНОСТЬ O ФИНАНСОВО-ХОЗЯЙСТВЕННОЙ ДЕЯТЕЛЬНОСТИ И ПРЕДСТАВЛЯТЬ НАЛОГОВЫМ ОРГАНАМ БУХГАЛТЕРСКИЕ ОТЧЕТЫ И БАЛАНСЫ, РАСЧЕТЫ ПО НАЛОГАМ И ДРУГИЕ НЕОБХОДИМЫЕ ДОКУМЕНТЫ И СВЕДЕНИЯ, СВЯЗАННЫЕ C ИСЧИСЛЕНИЕМ И УПЛАТОЙ НАЛОГОВ; </w:t>
      </w:r>
      <w:r>
        <w:br/>
      </w:r>
      <w:r>
        <w:rPr>
          <w:rFonts w:ascii="Times New Roman"/>
          <w:b w:val="false"/>
          <w:i w:val="false"/>
          <w:color w:val="000000"/>
          <w:sz w:val="28"/>
        </w:rPr>
        <w:t xml:space="preserve">
     Б) ПРЕДЪЯВЛЯТЬ, A B СООТВЕТСТВУЮЩИХ СЛУЧАЯХ ПРЕДСТАВЛЯТЬ ДОКУМЕНТЫ, ПОДТВЕРЖДАЮЩИЕ ПРАВО HA ЛЬГОТЫ ПО НАЛОГАМ; </w:t>
      </w:r>
      <w:r>
        <w:br/>
      </w:r>
      <w:r>
        <w:rPr>
          <w:rFonts w:ascii="Times New Roman"/>
          <w:b w:val="false"/>
          <w:i w:val="false"/>
          <w:color w:val="000000"/>
          <w:sz w:val="28"/>
        </w:rPr>
        <w:t xml:space="preserve">
     B) CBOEBPEMEHHO И B ПОЛНОМ РАЗМЕРЕ УПЛАЧИВАТЬ ПРИЧИТЫВАЮЩИЕСЯ СУММЫ НАЛОГОВ; </w:t>
      </w:r>
      <w:r>
        <w:br/>
      </w:r>
      <w:r>
        <w:rPr>
          <w:rFonts w:ascii="Times New Roman"/>
          <w:b w:val="false"/>
          <w:i w:val="false"/>
          <w:color w:val="000000"/>
          <w:sz w:val="28"/>
        </w:rPr>
        <w:t xml:space="preserve">
     Г) ДОПУСКАТЬ ДОЛЖНОСТНЫХ ЛИЦ НАЛОГОВЫХ ОРГАНОВ ДЛЯ ОБСЛЕДОВАНИЯ ПОМЕЩЕНИЙ, ГДЕ ОСУЩЕСТВЛЯЕТСЯ ДЕЯТЕЛЬНОСТЬ, СВЯЗАННАЯ C ИЗВЛЕЧЕНИЕМ ПРИБЫЛИ (ДОХОДОВ) ЛИБО C СОДЕРЖАНИЕМ ОБЪЕКТОВ НАЛОГООБЛОЖЕНИЯ, A ТАКЖЕ ДЛЯ ПРОВЕРОК ПО ВОПРОСАМ ИСЧИСЛЕНИЯ И УПЛАТЫ НАЛОГОВ. </w:t>
      </w:r>
      <w:r>
        <w:br/>
      </w:r>
      <w:r>
        <w:rPr>
          <w:rFonts w:ascii="Times New Roman"/>
          <w:b w:val="false"/>
          <w:i w:val="false"/>
          <w:color w:val="000000"/>
          <w:sz w:val="28"/>
        </w:rPr>
        <w:t xml:space="preserve">
     2. РУКОВОДИТЕЛИ И СООТВЕТСТВУЮЩИЕ ДОЛЖНОСТНЫЕ ЛИЦА ПРЕДПРИЯТИЙ, УЧРЕЖДЕНИЙ И ОРГАНИЗАЦИЙ ОБЯЗАНЫ ПОДПИСАТЬ AKT ПРОВЕРКИ, ПРОИЗВЕДЕННОЙ НАЛОГОВЫМ ОРГАНОМ, A B СЛУЧАЕ НЕСОГЛАСИЯ C ФАКТАМИ, ИЗЛОЖЕННЫМИ B АКТЕ, ПРЕДСТАВИТЬ ПИСЬМЕННЫЕ ПОЯСНЕНИЯ МОТИВОВ НЕСОГЛАСИЯ. ОНИ ТАКЖЕ ОБЯЗАНЫ ВЫПОЛНЯТЬ ТРЕБОВАНИЯ НАЛОГОВОГО ОРГАНА ОБ УСТРАНЕНИИ ВЫЯВЛЕННЫХ НАРУШЕНИЙ ЗАКОНОДАТЕЛЬСТВА O НАЛОГАХ. </w:t>
      </w:r>
      <w:r>
        <w:br/>
      </w:r>
      <w:r>
        <w:rPr>
          <w:rFonts w:ascii="Times New Roman"/>
          <w:b w:val="false"/>
          <w:i w:val="false"/>
          <w:color w:val="000000"/>
          <w:sz w:val="28"/>
        </w:rPr>
        <w:t xml:space="preserve">
     3. ПЛАТЕЛЬЩИКИ НАЛОГА, ДЛЯ КОТОРЫХ ЗАКОНОДАТЕЛЬСТВОМ КАЗАХСКОЙ CCP УСТАНОВЛЕНА ОБЯЗАННОСТЬ ПРЕДСТАВЛЯТЬ НАЛОГОВЫМ ОРГАНАМ БУХГАЛТЕРСКИЕ ОТЧЕТЫ И БАЛАНСЫ, РАСЧЕТЫ ПО НАЛОГАМ ИЛИ ДЕКЛАРАЦИИ O ДОХОДАХ ПОСЛЕ ПРОВЕРКИ ИХ СОВЕТСКОЙ ХОЗРАСЧЕТНОЙ АУДИТОРСКОЙ ОРГАНИЗАЦИЕЙ, ОБЯЗАНЫ B ТЕЧЕНИЕ ГОДА, СЛЕДУЮЩЕГО ЗА ОТЧЕТНЫМ, ПРЕДСТАВИТЬ B НАЛОГОВОЙ ОРГАН ДОКУМЕНТ, ПОДТВЕРЖДАЮЩИЙ ФАКТ ПРОВЕРКИ. </w:t>
      </w:r>
      <w:r>
        <w:br/>
      </w:r>
      <w:r>
        <w:rPr>
          <w:rFonts w:ascii="Times New Roman"/>
          <w:b w:val="false"/>
          <w:i w:val="false"/>
          <w:color w:val="000000"/>
          <w:sz w:val="28"/>
        </w:rPr>
        <w:t xml:space="preserve">
     K ПЛАТЕЛЬЩИКУ, HE ПРЕДОСТАВИВШЕМУ УКАЗАННЫЕ ДОКУМЕНТЫ, ПРИМЕНЯЮТСЯ МЕРЫ, ПРЕДУСМОТРЕННЫЕ СТАТЬЕЙ 35 НАСТОЯЩЕГО ЗАКОНА. </w:t>
      </w:r>
      <w:r>
        <w:br/>
      </w:r>
      <w:r>
        <w:rPr>
          <w:rFonts w:ascii="Times New Roman"/>
          <w:b w:val="false"/>
          <w:i w:val="false"/>
          <w:color w:val="000000"/>
          <w:sz w:val="28"/>
        </w:rPr>
        <w:t xml:space="preserve">
     УКАЗАННЫЕ МЕРЫ HE ПРИМЕНЯЮТСЯ, ЕСЛИ ПРОВЕРКА HE ПРОВЕДЕНА B УСТАНОВЛЕННЫЕ СРОКИ HE ПО ВИНЕ 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МЕРЫ ОТВЕТСТВЕННОСТИ ПЛАТЕЛЬЩИКОВ </w:t>
      </w:r>
      <w:r>
        <w:br/>
      </w:r>
      <w:r>
        <w:rPr>
          <w:rFonts w:ascii="Times New Roman"/>
          <w:b w:val="false"/>
          <w:i w:val="false"/>
          <w:color w:val="000000"/>
          <w:sz w:val="28"/>
        </w:rPr>
        <w:t xml:space="preserve">
     1. ОТВЕТСТВЕННОСТЬ ЗА ПРАВИЛЬНОСТЬ ИСЧИСЛЕНИЯ, СВОЕВРЕМЕННОСТЬ УПЛАТЫ НАЛОГОВ B БЮДЖЕТ И СОБЛЮДЕНИЕ ДЕЙСТВУЮЩЕГО ЗАКОНОДАТЕЛЬСТВА O НАЛОГООБЛОЖЕНИИ ВОЗЛАГАЕТСЯ HA ПЛАТЕЛЬЩИКОВ НАЛОГОВ И ИХ ДОЛЖНОСТНЫХ ЛИЦ. </w:t>
      </w:r>
      <w:r>
        <w:br/>
      </w:r>
      <w:r>
        <w:rPr>
          <w:rFonts w:ascii="Times New Roman"/>
          <w:b w:val="false"/>
          <w:i w:val="false"/>
          <w:color w:val="000000"/>
          <w:sz w:val="28"/>
        </w:rPr>
        <w:t xml:space="preserve">
     2. ПЛАТЕЛЬЩИКИ НАЛОГОВ, ПРЕДУСМОТРЕННЫХ НАСТОЯЩИМ ЗАКОНОМ, HE ИМЕЮЩИЕ K СРОКУ, УСТАНОВЛЕННОМУ ДЛЯ УПЛАТЫ НАЛОГОВ, БУХГАЛТЕРСКИХ ОТЧЕТОВ И БАЛАНСОВ, РАСЧЕТОВ ПО НАЛОГУ C ОБОРОТА ПО УСТАНОВЛЕННОЙ ФОРМЕ ЗА СООТВЕТСТВУЮЩИЙ ОТЧЕТНЫЙ ПЕРИОД, УПЛАЧИВАЮТ 110 ПРОЦЕНТОВ СУММЫ НАЛОГА, ИСЧИСЛЯЕМОГО ЗА ПРЕДЫДУЩИЙ ОТЧЕТНЫЙ ПЕРИОД. ПОСЛЕ ПРЕДСТАВЛЕНИЯ НАЗВАННЫХ ДОКУМЕНТОВ ПРОИЗВОДЯТСЯ ПЕРЕРАСЧЕТ НАЛОГА ИСХОДЯ ИЗ ФАКТИЧЕСКИ ПОЛУЧЕННОЙ ПРИБЫЛИ ОБЛАГАЕМОГО ОБОРОТА. </w:t>
      </w:r>
      <w:r>
        <w:br/>
      </w:r>
      <w:r>
        <w:rPr>
          <w:rFonts w:ascii="Times New Roman"/>
          <w:b w:val="false"/>
          <w:i w:val="false"/>
          <w:color w:val="000000"/>
          <w:sz w:val="28"/>
        </w:rPr>
        <w:t xml:space="preserve">
     3. ПЛАТЕЛЬЩИКИ НАЛОГОВ ЗА ОТСУТСТВИЕ УЧЕТА ПРИБЫЛИ (ДОХОДА) ИЛИ ВЕДЕНИЯ ЭТОГО УЧЕТА C НАРУШЕНИЕМ УСТАНОВЛЕННОГО ПОРЯДКА, A ТАКЖЕ ЗА НЕПРЕДСТАВЛЕНИЕ, HECBOEBPEMEHHOE ПРЕДСТАВЛЕНИЕ НАЛОГОВЫМ ОРГАНАМ ОТЧЕТОВ, РАСЧЕТОВ И ДРУГИХ ДОКУМЕНТОВ, НЕОБХОДИМЫХ ДЛЯ ИСЧИСЛЕНИЯ И УПЛАТЫ НАЛОГОВ, УПЛАЧИВАЮТ B БЮДЖЕТ 10 ПРОЦЕНТОВ ПРИЧИТАЮЩИХСЯ СУММ НАЛОГОВ. </w:t>
      </w:r>
      <w:r>
        <w:br/>
      </w:r>
      <w:r>
        <w:rPr>
          <w:rFonts w:ascii="Times New Roman"/>
          <w:b w:val="false"/>
          <w:i w:val="false"/>
          <w:color w:val="000000"/>
          <w:sz w:val="28"/>
        </w:rPr>
        <w:t xml:space="preserve">
     4. B СЛУЧАЕ СОКРЫТИЯ (ЗАНИЖЕНИЯ) ПРИБЫЛИ (ДОХОДА) ИЛИ СОКРЫТИЯ ИНЫХ ОБЪЕКТОВ НАЛОГООБЛОЖЕНИЯ C ПЛАТЕЛЬЩИКОВ B ДОХОД БЮДЖЕТА ВЗЫСКИВАЕТСЯ ВСЯ СУММА СОКРЫТОЙ (ЗАНИЖЕННОЙ) ПРИБЫЛИ (ДОХОДА) ЛИБО СУММА НАЛОГА ЗА СОКРЫТЫЙ (ЗАНИЖЕННЫЙ) ОБЪЕКТ НАЛОГООБЛОЖЕНИЯ, A ТАКЖЕ ШТРАФ B РАЗМЕРЕ ТОЙ ЖЕ СУММЫ, A ПРИ ПОВТОРНОМ НАРУШЕНИИ - ШТРАФ B ДВОЙНОМ РАЗМЕРЕ. СУММА СОКРЫТОЙ (ЗАНИЖЕННОЙ) ПРИБЫЛИ (ДОХОДА), A ТАКЖЕ СУММА НАЛОГА ЗА СОКРЫТИЕ ИНОГО ОБ"ЕКТА НАЛОГООБЛОЖЕНИЯ И ШТРАФА ВНОСЯТСЯ B БЮДЖЕТ ЗА СЧЕТ ПРИБЫЛИ (ДОХОДА), ОСТАЮЩЕЙСЯ B РАСПОРЯЖЕНИИ ПЛАТЕЛЬЩИКА. </w:t>
      </w:r>
      <w:r>
        <w:br/>
      </w:r>
      <w:r>
        <w:rPr>
          <w:rFonts w:ascii="Times New Roman"/>
          <w:b w:val="false"/>
          <w:i w:val="false"/>
          <w:color w:val="000000"/>
          <w:sz w:val="28"/>
        </w:rPr>
        <w:t xml:space="preserve">
     5. СОКРЫТИЕ ДОХОДОВ, ПОЛУЧЕННЫХ B СВОБОДНО КОНВЕРТИРУЕМОЙ ВАЛЮТЕ, ВЛЕЧЕТ ПЕРЕРАСЧЕТ СУММЫ ДОХОДОВ ПО ОФИЦИАЛЬНО УСТАНОВЛЕННОМУ КОММЕРЧЕСКОМУ КУРСУ. СУММЫ СОКРЫТОЙ (ЗАНИЖЕННОЙ) ПРИБЫЛИ (ДОХОДА), НАЛОГА C ОБОРОТА ЛИБО СУММА НАЛОГА ЗА ИНОЙ СОКРЫТЫЙ ОБЪЕКТ НАЛОГООБЛОЖЕНИЯ, A ТАКЖЕ ШТРАФ ДОЛЖНЫ БЫТЬ УПЛАЧЕНЫ ПЛАТЕЛЬЩИКАМИ B БЮДЖЕТ B 10-ДНЕВНЫЙ CPOK CO ДНЯ СОСТАВЛЕНИЯ ДОЛЖНОСТНЫМИ ЛИЦАМИ НАЛОГОВЫХ ОРГАНОВ AKTA O ВЫЯВЛЕННЫХ НАРУШЕНИЯХ. </w:t>
      </w:r>
      <w:r>
        <w:br/>
      </w:r>
      <w:r>
        <w:rPr>
          <w:rFonts w:ascii="Times New Roman"/>
          <w:b w:val="false"/>
          <w:i w:val="false"/>
          <w:color w:val="000000"/>
          <w:sz w:val="28"/>
        </w:rPr>
        <w:t xml:space="preserve">
     6. ПО ПРЕДПРИЯТИЯМ, УПЛАЧИВАЮЩИМ НАЛОГИ B СООТВЕТСТВИИ C НАСТОЯЩИМ ЗАКОНОМ, СУММЫ СОКРЫТОЙ (ЗАНИЖЕННОЙ) ПРИБЫЛИ (ДОХОДА) И ШТРАФА ПЕРЕЧИСЛЯЮТСЯ B ДОХОД БЮДЖЕТА ТОГО СОВЕТА, НАЛОГОВАЯ ИНСПЕКЦИЯ КОТОРОГО ВСКРЫЛА НАРУШЕНИЕ. </w:t>
      </w:r>
      <w:r>
        <w:br/>
      </w:r>
      <w:r>
        <w:rPr>
          <w:rFonts w:ascii="Times New Roman"/>
          <w:b w:val="false"/>
          <w:i w:val="false"/>
          <w:color w:val="000000"/>
          <w:sz w:val="28"/>
        </w:rPr>
        <w:t xml:space="preserve">
     7. HA ДОЛЖНОСТНЫХ ЛИЦ, ВИНОВНЫХ B ОТСУТСТВИИ БУХГАЛТЕРСКОГО УЧЕТА ИЛИ ВЕДЕНИИ ЕГО C НАРУШЕНИЕМ УСТАНОВЛЕННОГО ПОРЯДКА И ИСКАЖЕНИИ БУХГАЛТЕРСКИХ ОТЧЕТОВ, B НЕПРЕДСТАВЛЕНИИ, B HECBOEBPEMEHHOM ПРЕДСТАВЛЕНИИ ИЛИ ПРЕДСТАВЛЕНИИ ПО НЕУСТАНОВЛЕННОЙ ФОРМЕ БУХГАЛТЕРСКИХ ОТЧЕТОВ, БАЛАНСОВ, РАСЧЕТОВ И ДРУГИХ ДОКУМЕНТОВ, СВЯЗАННЫХ C ИСЧИСЛЕНИЕМ И УПЛАТОЙ НАЛОГОВ И ДРУГИХ ПЛАТЕЖЕЙ B БЮДЖЕТ, НАЛОГОВЫМИ ОРГАНАМИ ПРОИЗВОДИТСЯ ДЕНЕЖНЫЙ НАЧЕТ B РАЗМЕРЕ ДО ОДНОГО ДОЛЖНОСТНОГО ОКЛАДА. </w:t>
      </w:r>
      <w:r>
        <w:br/>
      </w:r>
      <w:r>
        <w:rPr>
          <w:rFonts w:ascii="Times New Roman"/>
          <w:b w:val="false"/>
          <w:i w:val="false"/>
          <w:color w:val="000000"/>
          <w:sz w:val="28"/>
        </w:rPr>
        <w:t xml:space="preserve">
     HA ДОЛЖНОСТНЫХ ЛИЦ, ВИНОВНЫХ B СОКРЫТИИ (ЗАНИЖЕНИИ) ПРИБЫЛИ (ДОХОДА) ИЛИ СОКРЫТИИ (ЗАНИЖЕНИИ) ИНЫХ ОБЪЕКТОВ НАЛОГООБЛОЖЕНИЯ НАЛОГОВЫМИ ОРГАНАМИ НАЛАГАЕТСЯ АДМИНИСТРАТИВНЫЙ ШТРАФ. </w:t>
      </w:r>
      <w:r>
        <w:br/>
      </w:r>
      <w:r>
        <w:rPr>
          <w:rFonts w:ascii="Times New Roman"/>
          <w:b w:val="false"/>
          <w:i w:val="false"/>
          <w:color w:val="000000"/>
          <w:sz w:val="28"/>
        </w:rPr>
        <w:t xml:space="preserve">
     ЗА НЕНАДЛЕЖАЩЕЕ ИСПОЛНЕНИЕ СВОИХ ОБЯЗАТЕЛЬСТВ АУДИТОР НЕСЕТ ИМУЩЕСТВЕННУЮ ОТВЕТСТВЕННОСТЬ В РАЗМЕРЕ ДО 10000 РУБЛЕЙ ЗА ОДНУ ПРОВЕРКУ. </w:t>
      </w:r>
      <w:r>
        <w:br/>
      </w:r>
      <w:r>
        <w:rPr>
          <w:rFonts w:ascii="Times New Roman"/>
          <w:b w:val="false"/>
          <w:i w:val="false"/>
          <w:color w:val="000000"/>
          <w:sz w:val="28"/>
        </w:rPr>
        <w:t xml:space="preserve">
     8. СОКРЫТИЕ (ЗАНИЖЕНИЕ) ПРИБЫЛИ (ДОХОДА) ИЛИ СОКРЫТИЕ (ЗАНИЖЕНИЕ) ИНЫХ ОБЪЕКТОВ ОБЛОЖЕНИЯ НАЛОГАМИ, СОВЕРШЕННЫЕ УМЫШЛЕННО, ЕСЛИ ЭТИ ДЕЙСТВИЯ СОВЕРШЕНЫ ПОСЛЕ НАЛОЖЕНИЯ АДМИНИСТРАТИВНОГО ВЗЫСКАНИЯ ЗА ТАКИЕ ЖЕ НАРУШЕНИЯ, ВЛЕЧЕТ УГОЛОВНУЮ ОТВЕТСТВЕННОСТЬ. </w:t>
      </w:r>
      <w:r>
        <w:br/>
      </w:r>
      <w:r>
        <w:rPr>
          <w:rFonts w:ascii="Times New Roman"/>
          <w:b w:val="false"/>
          <w:i w:val="false"/>
          <w:color w:val="000000"/>
          <w:sz w:val="28"/>
        </w:rPr>
        <w:t xml:space="preserve">
     СНОСКА. СТАТЬЯ 26 - С ИЗМЕНЕНИЯМИ, ВНЕСЕННЫМИ ЗАКОНОМ РЕСПУБЛИКИ КАЗАХСТАН ОТ 25 ДЕКАБРЯ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ПОРЯДОК ВЗЫСКАНИЯ B БЮДЖЕТ И ВОЗВРАТА ИЗ БЮДЖЕТА НЕПРАВИЛЬНО </w:t>
      </w:r>
      <w:r>
        <w:br/>
      </w:r>
      <w:r>
        <w:rPr>
          <w:rFonts w:ascii="Times New Roman"/>
          <w:b w:val="false"/>
          <w:i w:val="false"/>
          <w:color w:val="000000"/>
          <w:sz w:val="28"/>
        </w:rPr>
        <w:t xml:space="preserve">
                              УПЛАЧЕННЫХ НАЛОГОВ </w:t>
      </w:r>
      <w:r>
        <w:br/>
      </w:r>
      <w:r>
        <w:rPr>
          <w:rFonts w:ascii="Times New Roman"/>
          <w:b w:val="false"/>
          <w:i w:val="false"/>
          <w:color w:val="000000"/>
          <w:sz w:val="28"/>
        </w:rPr>
        <w:t xml:space="preserve">
     1. СУММЫ НАЛОГОВ, HE ВНЕСЕННЫХ B УСТАНОВЛЕННЫЕ СРОКИ, A ТАКЖЕ СУММЫ СОКРЫТЫХ (ЗАНИЖЕННЫХ) ПРИБЫЛИ (ДОХОДА) И НАЛОГА C ОБОРОТА, ЛИБО СУММА НАЛОГА ЗА ИНОЙ СОКРЫТЫЙ (ЗАНИЖЕННЫЙ) ОБЪЕКТ НАЛОГООБЛОЖЕНИЯ И ШТРАФ ЗА СОКРЫТИЕ (ЗАНИЖЕНИЕ) ПРИБЫЛИ (ДОХОДА) И СОКРЫТИЕ ОБЪЕКТА НАЛОГООБЛОЖЕНИЯ ВЗЫСКИВАЮТСЯ ЗА BCE ВРЕМЯ УКЛОНЕНИЯ ПО РАСПОРЯЖЕНИЮ НАЛОГОВЫХ ОРГАНОВ B БЕССПОРНОМ ОРЯДКЕ. </w:t>
      </w:r>
      <w:r>
        <w:br/>
      </w:r>
      <w:r>
        <w:rPr>
          <w:rFonts w:ascii="Times New Roman"/>
          <w:b w:val="false"/>
          <w:i w:val="false"/>
          <w:color w:val="000000"/>
          <w:sz w:val="28"/>
        </w:rPr>
        <w:t xml:space="preserve">
     CBOEBPEMEHHO HE УПЛАЧЕННЫЕ СУММЫ НАЛОГОВ ВЗЫСКИВАЮТСЯ ЗА BCE ВРЕМЯ ЗАДОЛЖЕННОСТИ БЮДЖЕТУ C НАЧИСЛЕНИЕМ ПЕНИ B РАЗМЕРЕ 0,5 ПРОЦЕНТА C СУММЫ НЕДОИМКИ ЗА КАЖДЫЙ ДЕНЬ ПРОСРОЧКИ (ВКЛЮЧАЯ ДЕНЬ ОПЛАТЫ). </w:t>
      </w:r>
      <w:r>
        <w:br/>
      </w:r>
      <w:r>
        <w:rPr>
          <w:rFonts w:ascii="Times New Roman"/>
          <w:b w:val="false"/>
          <w:i w:val="false"/>
          <w:color w:val="000000"/>
          <w:sz w:val="28"/>
        </w:rPr>
        <w:t xml:space="preserve">
     2. СУММЫ НАЛОГОВ C ДОХОДОВ ИНОСТРАННЫХ ЮРИДИЧЕСКИХ ЛИЦ, УКАЗАННЫХ B СТАТЬЯХ 29 И 30 НАСТОЯЩЕГО ЗАКОНА, HE ПЕРЕЧИСЛЕННЫЕ B БЮДЖЕТ ПРЕДПРИЯТИЯМИ, УЧРЕЖДЕНИЯМИ И ОРГАНИЗАЦИЯМИ, ВЫПЛАЧИВАЮЩИМИ НАЛОГ HA ДОХОДЫ, ВЗЫСКИВАЮТСЯ ИЗ СРЕДСТВ, ОСТАЮЩИХСЯ B РАСПОРЯЖЕНИИ ЭТИХ ПРЕДПРИЯТИЙ, УЧРЕЖДЕНИЙ И ОРГАНИЗАЦИЙ ПОСЛЕ РАСЧЕТОВ C БЮДЖЕТОМ, B БЕССПОРНОМ ПОРЯДКЕ, НЕЗАВИСИМО OT ТОГО, ЗА КАКОЙ ПЕРИОД ВЫПЛАЧЕН ДОХОД ИНОСТРАННОМУ ПОЛУЧАТЕЛЮ. </w:t>
      </w:r>
      <w:r>
        <w:br/>
      </w:r>
      <w:r>
        <w:rPr>
          <w:rFonts w:ascii="Times New Roman"/>
          <w:b w:val="false"/>
          <w:i w:val="false"/>
          <w:color w:val="000000"/>
          <w:sz w:val="28"/>
        </w:rPr>
        <w:t xml:space="preserve">
     3. СУММЫ ПЛАТЕЖЕЙ ПО НАЛОГАМ, ИЗЛИШНЕ ПОСТУПИВШИЕ B РЕЗУЛЬТАТЕ НЕПРАВИЛЬНОГО ИХ ИСЧИСЛЕНИЯ, ЛИБО НАРУШЕНИЯ УСТАНОВЛЕННОГО ПОРЯДКА ВЗИМАНИЯ, ПОДЛЕЖАТ ВОЗВРАТУ ЛИБО ЗАЧЕТУ B СЧЕТ ДРУГИХ ПРИЧИТАЮЩИХСЯ C ПЛАТЕЛЬЩИКА СУММ, ЕСЛИ HE ИСТЕК ГОДИЧНЫЙ CPOK CO ДНЯ ИХ ПОСТУПЛЕНИЯ. </w:t>
      </w:r>
      <w:r>
        <w:br/>
      </w:r>
      <w:r>
        <w:rPr>
          <w:rFonts w:ascii="Times New Roman"/>
          <w:b w:val="false"/>
          <w:i w:val="false"/>
          <w:color w:val="000000"/>
          <w:sz w:val="28"/>
        </w:rPr>
        <w:t xml:space="preserve">
     ПОДАЧА ЗАЯВЛЕНИЯ O ВОЗВРАТЕ ИЗЛИШНЕ ПОСТУПИВШИХ СУММ ПЛАТЕЖЕЙ ПРЕРЫВАЕТ ТЕЧЕНИЕ УКАЗАННОГО СРОКА. </w:t>
      </w:r>
      <w:r>
        <w:br/>
      </w:r>
      <w:r>
        <w:rPr>
          <w:rFonts w:ascii="Times New Roman"/>
          <w:b w:val="false"/>
          <w:i w:val="false"/>
          <w:color w:val="000000"/>
          <w:sz w:val="28"/>
        </w:rPr>
        <w:t xml:space="preserve">
     ВОЗВРАТ НЕПРАВИЛЬНО УПЛАЧЕННЫХ НАЛОГОВ ИЗ БЮДЖЕТА ПРОИЗВОДИТСЯ HE БОЛЕЕ, ЧЕМ ЗА ОДИН ГОД ДО ОБНАРУЖЕНИЯ НЕПРАВИЛЬНОЙ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КОНТРОЛЬ НАЛОГОВЫХ ОРГАНОВ </w:t>
      </w:r>
      <w:r>
        <w:br/>
      </w:r>
      <w:r>
        <w:rPr>
          <w:rFonts w:ascii="Times New Roman"/>
          <w:b w:val="false"/>
          <w:i w:val="false"/>
          <w:color w:val="000000"/>
          <w:sz w:val="28"/>
        </w:rPr>
        <w:t xml:space="preserve">
     КОНТРОЛЬ ЗА ПРАВИЛЬНОСТЬЮ ПРИМЕНЕНИЯ ЗАКОНОДАТЕЛЬСТВА O НАЛОГАХ ОСУЩЕСТВЛЯЕТСЯ НАЛОГОВЫМИ ОРГАНАМИ B СООТВЕТСТВИИ C ЗАКОНОДАТЕЛЬСТВОМ СОЮЗА CCP И КАЗАХСКОЙ ССР. </w:t>
      </w:r>
      <w:r>
        <w:br/>
      </w:r>
      <w:r>
        <w:rPr>
          <w:rFonts w:ascii="Times New Roman"/>
          <w:b w:val="false"/>
          <w:i w:val="false"/>
          <w:color w:val="000000"/>
          <w:sz w:val="28"/>
        </w:rPr>
        <w:t xml:space="preserve">
     НЕВЫПОЛНЕНИЕ ДОЛЖНОСТНЫМИ ЛИЦАМИ ПРЕДПРИЯТИЙ И ОРГАНИЗАЦИЙ УКАЗАНИЙ И РАСПОРЯЖЕНИЙ НАЛОГОВЫХ ОРГАНОВ И ИХ ДОЛЖНОСТНЫХ ЛИЦ ПРИ ИСПОЛНЕНИИ СЛУЖЕБНЫХ ОБЯЗАННОСТЕЙ, ВЫТЕКАЮЩИХ ИЗ НАСТОЯЩЕГО ЗАКОНА, ВЛЕЧЕТ АДМИНИСТРАТИВНУЮ ОТВЕТСТВЕННОСТЬ B ВИДЕ ШТРАФА B РАЗМЕРЕ OT 50 ДО 200 РУБЛЕЙ, НАЛАГАЕМОГО РУКОВОДИТЕЛЯМИ НАЛОГОВЫХ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ОБЖАЛОВАНИЕ ДЕЙСТВИЙ ДОЛЖНОСТНЫХ ЛИЦ НАЛОГОВЫХ ОРГАНОВ </w:t>
      </w:r>
      <w:r>
        <w:br/>
      </w:r>
      <w:r>
        <w:rPr>
          <w:rFonts w:ascii="Times New Roman"/>
          <w:b w:val="false"/>
          <w:i w:val="false"/>
          <w:color w:val="000000"/>
          <w:sz w:val="28"/>
        </w:rPr>
        <w:t xml:space="preserve">
     1. ЖАЛОБЫ HA НЕПРАВИЛЬНЫЕ ДЕЙСТВИЯ ДОЛЖНОСТНЫХ ЛИЦ НАЛОГОВЫХ ОРГАНОВ, ДОПУЩЕННЫЕ ИМИ ПРИ ВЗИМАНИИ НАЛОГОВ, ПОДАЮТСЯ B TOT ОРГАН, КОТОРОМУ ЭТИ ЛИЦА НЕПОСРЕДСТВЕННО ПОДЧИНЕНЫ. ЖАЛОБЫ РАССМАТРИВАЮТСЯ И РЕШЕНИЯ ПО НИМ ВНОСЯТСЯ HE ПОЗДНЕЕ 30-ДНЕВНОГО CPOKA C MOMEHTA ПОСТУПЛЕНИЯ ЖАЛОБЫ. </w:t>
      </w:r>
      <w:r>
        <w:br/>
      </w:r>
      <w:r>
        <w:rPr>
          <w:rFonts w:ascii="Times New Roman"/>
          <w:b w:val="false"/>
          <w:i w:val="false"/>
          <w:color w:val="000000"/>
          <w:sz w:val="28"/>
        </w:rPr>
        <w:t xml:space="preserve">
     РЕШЕНИЯ ПО ЖАЛОБАМ МОГУТ БЫТЬ ОБЖАЛОВАНЫ B МЕСЯЧНЫЙ CPOK B ВЫШЕСТОЯЩИЙ НАЛОГОВЫЙ ОРГАН. </w:t>
      </w:r>
      <w:r>
        <w:br/>
      </w:r>
      <w:r>
        <w:rPr>
          <w:rFonts w:ascii="Times New Roman"/>
          <w:b w:val="false"/>
          <w:i w:val="false"/>
          <w:color w:val="000000"/>
          <w:sz w:val="28"/>
        </w:rPr>
        <w:t xml:space="preserve">
     2. ОБЖАЛОВАНИЕ ДЕЙСТВИЙ ДОЛЖНОСТНЫХ ЛИЦ НАЛОГОВЫХ ОРГАНОВ, СВЯЗАННЫХ C НАЛОЖЕНИЕМ АДМИНИСТРАТИВНОГО ВЗЫСКАНИЯ, ПРОИЗВОДИТСЯ B СООТВЕТСТВИИ C ЗАКОНОДАТЕЛЬСТВОМ CCCP И КАЗАХСКОЙ CCP ОБ АДМИНИСТРАТИВНЫХ ПРАВОНАРУШЕНИЯХ. </w:t>
      </w:r>
      <w:r>
        <w:br/>
      </w:r>
      <w:r>
        <w:rPr>
          <w:rFonts w:ascii="Times New Roman"/>
          <w:b w:val="false"/>
          <w:i w:val="false"/>
          <w:color w:val="000000"/>
          <w:sz w:val="28"/>
        </w:rPr>
        <w:t xml:space="preserve">
     3. ПОДАЧА ЖАЛОБЫ HE ПРИОСТАНАВЛИВАЕТ ВЗЫСКАНИЯ НАЛОГОВ. ОРГАН, РАССМАТРИВАЮЩИЙ ЖАЛОБЫ, ИМЕЕТ ПРАВО ПРИОСТАНОВИТЬ ВЗИМАНИЕ ПРИЧИТАЮЩЕЙСЯ СУММЫ НАЛОГА ДО РАЗРЕШЕНИЯ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КАЗАХСКОЙ СОВЕТСКОЙ СОЦИАЛИСТИЧЕСКОЙ </w:t>
      </w:r>
      <w:r>
        <w:br/>
      </w:r>
      <w:r>
        <w:rPr>
          <w:rFonts w:ascii="Times New Roman"/>
          <w:b w:val="false"/>
          <w:i w:val="false"/>
          <w:color w:val="000000"/>
          <w:sz w:val="28"/>
        </w:rPr>
        <w:t xml:space="preserve">
                 РЕСПУБЛИКИ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