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ab71" w14:textId="a45a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ЦЕННЫХ БУМАГ И ФОНДОВОЙ БИРЖЕ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11 июня 1991 года. Утpатил силу Указом Пpезидента от 20 маpта 1994 г. N 1613 ~U941613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общие правовые, организационные условия и порядок выпуска и обращения ценных бумаг, основные принципы функционирования фондовой биржи. Закон регулирует порядок осуществления предпринимательства и посреднической деятельности в сфере обращения ценных бумаг и направлен на их активизацию в условиях многообразия и равенства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РАЗДЕЛ I.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Употребляемые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ценные бумаги - денежные документы, удостоверяющие право владения или отношения займа, определяющие взаимоотношения между лицом, выпустившим эти документы, и их владельцем, и предусматривающие, как правило, выплату дохода в виде дивидендов или процентов, а также возможность передачи денежных и иных прав, вытекающих из этих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акция - ценная бумага, удостоверяющая внесение юридическим или физическим лицом определенного вклада в уставной фонд акционерного общества, подтверждающая участие ее владельца в собственности данного общества и дающая ему право на получение части прибыли в виде дивиденда;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облигация - ценная бумага, удостоверяющая предоставление юридическим или физическим лицом денежных средств эмитенту и подтверждающая обязательство последнего возместить ее владельцу номинальную стоимость этой ценной бумаги в предусмотренный в ней срок с уплатой определенного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казначейское обязательство государства - вид облигации, подтверждающей внесение его владельцем денежных средств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банковский сертификат - ценная бумага, удостоверяющая депонирование юридическим или физическим лицом денежных средств в банк или иное кредитное учреждение и подтверждающая право его владельца на получение по истечении установленного срока депозита и процентов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эмиссия - выпуск ценных бумаг в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эмитент - государство или юридическое лицо, которое от своего имени выпускает ценные бумаги и обязуется выполнять обязательства, предусматриваемые в условиях их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инвестор - юридическое или физическое лицо, вложившее средства в покупку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дилер - юридическое или физическое лицо, занимающееся посреднической деятельностью на рынке ценных бумаг за свой собственный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брокер - юридическое или физическое лицо, занимающееся посреднической деятельностью на рынке ценных бумаг за счет средств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маклер - должностное лицо биржи, занимающееся посреднической деятельностью от лица биржи по поручению и за счет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фондовая биржа - организационно оформленный, регулярно функционирующий рынок, на котором по определенным правилам осуществляется торговля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Объекты рынка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сделок на рынке ценных бумаг Казахской ССР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акции, облигации, казначейские обязательства, банковские сертификаты, векселя, чеки и другие ценные бумаги, выпущенные в соответствии с законодательством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ценные бумаги, выпущенные в соответствии с законодательством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ценные бумаги, выпущенные в соответствии с законодательством союзных республик и иностранных государств, обращение которых допущено Министерством финансов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Субъекты рынка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рынка ценных бумаг являются органы государственного управления,юридические и физические лица, выполняющие функции эмитентов, дилеров, брокеров и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II. ОБРАЩЕНИЕ ЦЕННЫХ БУМАГ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4. Регулирование выпуска и обращения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Правом на эмиссию акций, облигаций, казначейских обязательств и других ценных бумаг на территории Казахской ССР обладают республиканские и местные органы государственного управления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и порядок выпуска, размещения и обращения государственных облигаций и казначейских обязательств устанавливаются Верховным Советом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и порядок выпуска, размещения и обращения акций и облигаций юридических лиц ( предприятий) устанавливаются Кабинетом Министров Казахской ССР. Регистрация указанных ценных бумаг осуществляется Министерством финансов Казахской ССР в срок, не превышающий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данной регистрации может последовать лишь в случаях нарушения утвержденного порядка регистрации или при несоответствии представленных документов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по мотивам нецелесообразности их выпуска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и порядок выпуска и обращения банковских сертификатов, векселей, чеков и других платежных документов устанавливается Государственным банком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Эмитенты ценных бумаг обязаны предусматривать необходимые меры по защите их от подделок и фальсификаций.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Порядок проведения посреднических операций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(лицензия) на право ведения посреднической деятельности (выполнение функций дилера или брокера) на рынке ценных бумаг Казахской ССР предоставляется юридическим и физическим лицам Министерством финансов Казахской ССР в порядке им устанавливаемом.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Инвесторы на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Инвесторами могут быть любые юридические и физические лица, в том числе иностранные. Приобретение иностранными инвесторами ценных бумаг, выпущенных в соответствии с законодательством Казахской ССР, осуществляется при наличии лицензии, выдаваемой министерством внешних экономических связей Казахской ССР по согласованию с Министерством финансов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Ответственность участников рынка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Убытки, понесенные инвестором вследствие предоставления недостоверной информации или неправомерных действий эмитентов, дилеров, брокеров или фондовой биржи возмещаются виновной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государственных органов власти и управления, использующие служебную информацию, относящуюся к деятельности фондовой биржи в собственных интересах или в интересах третьих лиц,несут ответственность в соответствии с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III. ФОНДОВАЯ БИРЖА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8. Создание и регистрация фондовой биржи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Фондовая биржа организуется в форме акционерного общества и является юридическим лицом по законодательству Казахской ССР. Ее основной задачей является создание условий для эффективного осуществления биржевых операций по купле - продаже ценных бумаг с целью обеспечения перераспределения временно свободных денежных средств для их рационального использования. Фондовая биржа в своей деятельности независима от исполнительных и распорядительных органов государственной власти и управления и руководствуется законодательством Казахской ССР и Уставом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Учредителями фондовой биржи могут выступать юридические лица, имеющие разрешение (лицензию) на право ведения посреднической деятельности на рынке ценных бумаг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Биржа учреждается с уставным фондом не менее 10 миллионов рублей с участием не менее двадцати учредителей, имеющих равное количество акций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Членами (акционерами) биржи могут быть юридические и физические лица, в том числе иностранные, которые приобрели акции биржи. Решение о приеме в члены биржи принимается Биржевым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фондовой бирже могут создаваться подразделения, выполняющие функции товарных и валютных бирж и действующих по соответствующему законодательству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фондовой биржи осуществляется Министерством финансов Казахской ССР. С момента регистрации биржа приобретает права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Устав фондовой биржи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 функционирует на основании Устава, принятого собранием акционеров. Устав биржи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 местонахождение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предмет деятельности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права, обязанности, структуру органов управления биржи, порядок их образования, функции и механизмы принятия ими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 учредителей, размер уставного фонда и перечень иных фондов, образуемых биржей;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приема в члены биржи, приостановление и прекращение членства;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распределения прибыли, возмещения убытков, а также прекращение деятельности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Биржевые доходы и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 фондовой биржи формируется за счет сборов от регистрации биржевых сделок, комиссионых за посредничество в операциях с ценными бумагами, доходов от информационных и других услуг, предусмотренных Уставом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совершения сделок на бирже от ее имени предоставляется биржевым маклерам, получившим разрешение Министерства финансов Казахской ССР. Биржевой маклер совершает сделки по поручению и за счет средств клиента и не должен иметь личный интерес в операциях своих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Дилеры и брокеры - участники биржевых операций, осуществляют сделки с ценными бумагами в пределах средств, находящихся на счетах, открытых им на фондовой бирже, или в пределах сумм, обеспеченных гарантиями.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бирже торгуют ценными бумагами, допущенными Биржевым советом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котировке на бирже.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Правила биржевой торговли утверждаются общим собранием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акционеров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правилах должны содержаться следующие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порядок торговли и виды сделок, заключаемых на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порядок формирования цен и биржевых курсов, способ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обязанности участников биржевых операций по ведению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порядок и способы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порядок разрешения биржевых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дни и время работы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Предельный уровень комиссионных ( в процентах от оборота) дилеров и брокеров за посредничество при размещении и сделках с ценными бумагами на бирже регулируется Биржевым советом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биржевых операций соблюдают установленные правила сделок с ценными бумагами и несут материальную и другую отвественность в соответствии с законодательством Казахской ССР и Уставом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Управление биржей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биржей осуществляется общим собранием акционеров, Биржевым советом и Правлением, состоящим из председателя, заместителей и членов. Не менее чем по одному члену Биржевого совета должно быть избрано из числа представителей инвесторов и эмитентов котирующихся на бирже ценных бумаг. Члены Биржевого совета могут быть руководящими работниками не более чем у одного акционера биржи или эмитента котирующихся на бирже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 органов государственной власти и управления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могут избираться в состав совета или Правления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Биржей создаются структурные подразделения по важнейшим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биржевой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Фондовая биржа в лице руководства несет отвественность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в своей деятельности законодательства Казахской ССР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Фондовую биржу перед третьими лицами, судом и органами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управления представляют председатель Правления биржи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12. Прекращение деятельности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Деятельность фондовой биржи прекращается: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решению общего собрания акционеров;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основании решения судебных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РАЗДЕЛ IV. ГОСУДАРСТВЕННОЕ РЕГУЛИРОВАНИЕ ОБРАЩЕНИЯ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13. Организация контроля за операциями с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выпуском и обращением ценных бумаг на территории республики осуществляет Министерство финансов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операций на рынке ценных бумаг осуществляются органами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 финансов Казахской ССР назначает государственного комиссара - представителя Министерства финансов Казахской ССР на фондовой бирже, уполномоченного осуществлять надзор за соблюдением в ходе биржевой деятельности требований законодательства и Устава биржи и имеющего право присутствовать на совещаниях (собраниях) органов управления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финансов Казахской ССР, Комитет государственного финансового контроля вправе запрашивать необходимую информацию об операциях с ценными бумагами от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Казахской ССР, в случае нарушения законодательства, Устава фондовой биржи, условий определенных в выданных им разрешениях (лицензиях) может принимать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приостанавливать или ограничивать эмиссию и обращение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приостанавливать или аннулировать разрешение (лицензию)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на ведение посреднической деятельности с 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вносить ходатайство в судебные органы о прекращении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13 -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7 апреля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14. Претензии к органам государственного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Претензии юридических и физических лиц на неправомочные действия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Министерства финансов Казахской ССР, касающиеся выпуска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обращения ценных бумаг рассматриваются судом или арбитражем.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Советской Социалистической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