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50ba" w14:textId="c9e5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гвардии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декабря 1995 года N 2671. Утратил силу Законом РК от 4 июля 2014 года № 233-V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Законом РК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акта и заголовок изменены; в тексте слова "Указ", "Указом", "Указа" заменены соответственно словами "Закон", "Законом", "Закона"; в главах цифры "I-IX" заменены соответственно цифрами "1-9" - Законом РК от 8 января 2004 г.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"военной службы", "военную службу" заменены словами "воинской службы", "воинскую службу" в соответствии с Законом РК от 22 мая 2007 года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определяет статус, структуру, полномочия и организацию деятельности Республиканской гвардии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Закона РК от 8 января 2004 г.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Республиканская гвардия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Республиканская гвардия Республики Казахстан (далее - Республиканская гвардия) – непосредственно подчиненный и подотчетный Президенту Республики Казахстан государственный орган, относящийся к силам обеспечения национальной безопасности Республики Казахстан и осуществляющий в пределах своей компетенции охранные мероприятия по обеспечению безопасности охраняемых лиц и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гвардия является юридическим лицом в организационно-правовой форме государственного учреждения, имеет действительное и условное наименования, печати, штампы, бланки на государственном и русском языках, а также счета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гвардия является воинским формированием.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08.01.2004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2. Законодательство Республики Казахстан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Республиканской гвардии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 Республиканской гвардии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 </w:t>
      </w:r>
      <w:r>
        <w:rPr>
          <w:rFonts w:ascii="Times New Roman"/>
          <w:b w:val="false"/>
          <w:i w:val="false"/>
          <w:color w:val="000000"/>
          <w:sz w:val="28"/>
        </w:rPr>
        <w:t>нормативных правовых актов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2 - в редакции Закона РК от 8 января 2004 г.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Статья 3. Принципы деятельности Республиканской гвардии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Деятельность Республиканской гвардии осуществляется в соответствии с принципами законности, единоначалия, гласности, взаимодействия с другими государственными органами, соблюдения прав и свобод человека и гражданина.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(исключен)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08.01.2004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Статья 4. Задачи Республиканской гвардии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Задачами Республиканской гвардии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обеспечении безопасности охраняемых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выполнении церемониальных ритуалов;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охрана особо важных государственных объектов, а также зданий, сооружений и служебных помещений, перечень которых определяется Президентом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охрана эталонов Государственного флага Республики Казахстан и Государственного герба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мероприятий в условиях режима военного и чрезвычайного положения в порядке, </w:t>
      </w:r>
      <w:r>
        <w:rPr>
          <w:rFonts w:ascii="Times New Roman"/>
          <w:b w:val="false"/>
          <w:i w:val="false"/>
          <w:color w:val="000000"/>
          <w:sz w:val="28"/>
        </w:rPr>
        <w:t>предусмотренном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Иные задачи Республиканской гвардии могут быть установлены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 внесены изменения - Законом РК от 8 января 2004 г.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Структура, численность и служба</w:t>
      </w:r>
      <w:r>
        <w:br/>
      </w:r>
      <w:r>
        <w:rPr>
          <w:rFonts w:ascii="Times New Roman"/>
          <w:b/>
          <w:i w:val="false"/>
          <w:color w:val="000000"/>
        </w:rPr>
        <w:t>
в Республиканской гвардии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Статья 5. Структура и численность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гвардии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Республиканская гвардия состоит из соединений, частей, подразделений и органов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Организационная структура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численность Республиканской гвардии определяются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5 внесены изменения - Законом РК от 26 июня 1998 г.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Статья 6. Кадры Республиканской гвардии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Кадры Республиканской гвардии состоят из военнослужащих 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военнослужащих, проходящих службу в Республиканской гвардии, распространяется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регламентирующего порядок прохождения воинской службы в Вооруженных силах Республики Казахстан, за исключением особенностей, предусмотренных настоящим Законом. Военнослужащие Республиканской гвардии проходят специальную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Военнослужащие Республиканской гвардии имеют воинские звания, знаки отличия и </w:t>
      </w:r>
      <w:r>
        <w:rPr>
          <w:rFonts w:ascii="Times New Roman"/>
          <w:b w:val="false"/>
          <w:i w:val="false"/>
          <w:color w:val="000000"/>
          <w:sz w:val="28"/>
        </w:rPr>
        <w:t>установленную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них форму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Трудовая деятельность работников Республиканской гвардии регулируется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Cтатья 6 с изменениями, внесенными Законами РК от 8 января 2004 г.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мая 2007 г.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Статья 7. Комплектование Республиканской гвардии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Республиканская гвардия комплектуется из числа: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граждан, призываемых на срочную воинскую службу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сотрудников Министерства внутренних дел, военнослужащих Комитета национальной безопасности, Вооруженных Сил, других войск и воинских формирований Республики Казахстан на добровольной основе по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военнослужащих, призванных из запаса.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Призыв граждан на срочную воинскую службу в Республиканскую гвардию осуществляется Министерством обороны Республики Казахстан в соответствии с требованиями, предъявляемыми к Республиканской гвардии.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Отбор в Республиканскую гвардию военнослужащих срочной службы является приоритетным.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 - Законами РК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января 2004 г.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Статья 8. Подготовка кадров для Республиканской гвардии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Подготовка офицеров для Республиканской гвардии осуществляется высшими учебными и военно-учебными заведениями Республики Казахстан и других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Подготовка для Республиканской гвардии сержантов (старшин) и солдат-специалистов осуществляется в подразделениях Республиканской гвардии и учебных заведениях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Повышение профессионального уровня офицерского состава Республиканской гвардии осуществляется на факультетах, кафедрах и курсах учебных и военно-учебных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Cтатья 8 с изменениями, внесенными Законами РК от 8 января 2004 г.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мая 2007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Статья 9. Воинские звания, форма одежды и знаки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различия в Республиканской гвардии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Офицерам Республиканской гвардии воинские звания по занимаемым ими должностям устанавливаются на одну ступень выше воинских званий, предусмотренных по аналогичным должностям в Вооруженных Силах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Республиканская гвардия имеет флаг, символику, </w:t>
      </w:r>
      <w:r>
        <w:rPr>
          <w:rFonts w:ascii="Times New Roman"/>
          <w:b w:val="false"/>
          <w:i w:val="false"/>
          <w:color w:val="000000"/>
          <w:sz w:val="28"/>
        </w:rPr>
        <w:t>знаки различия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форму одежды</w:t>
      </w:r>
      <w:r>
        <w:rPr>
          <w:rFonts w:ascii="Times New Roman"/>
          <w:b w:val="false"/>
          <w:i w:val="false"/>
          <w:color w:val="000000"/>
          <w:sz w:val="28"/>
        </w:rPr>
        <w:t>, образцы которых утверждаются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9 внесены изменения - Законом РК от 8 января 2004 г.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Обязанности и права Республиканской гвардии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10. Обязанности Республиканской гвардии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Республиканскую гвардию возлагаются следующие основные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 взаимодействии со </w:t>
      </w:r>
      <w:r>
        <w:rPr>
          <w:rFonts w:ascii="Times New Roman"/>
          <w:b w:val="false"/>
          <w:i w:val="false"/>
          <w:color w:val="000000"/>
          <w:sz w:val="28"/>
        </w:rPr>
        <w:t>Службой охраны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обеспечивать безопасность Главы государства, экс-президентов Республики Казахстан и их семей и по перечню, утвержденному Президентом Республики Казахстан, должностных лиц государства, а также глав государств, правительств зарубежных стран и руководителей международных организаций на период их пребывания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охранять особо важные государственные объекты, а также здания, строения, сооружения и прилегающие к ним территории и акватории, отведенные для пребывания охраняемых лиц, воздушных судов, наземного и водного транспорта, места их стоянок, перечень которых определяется Президентом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пределах своей компетенции в антитеррористических операциях, а также обеспечивать правовой режим антитеррористических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охранять эталоны Государственного флага Республики Казахстан и Государственного герба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участвовать в выполнении церемониальных ритуалов при проведении протокольных мероприятий, на праздниках и торжествах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 мероприятия в условиях режима военного и чрезвычайного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10 в</w:t>
      </w:r>
      <w:r>
        <w:rPr>
          <w:rFonts w:ascii="Times New Roman"/>
          <w:b w:val="false"/>
          <w:i w:val="false"/>
          <w:color w:val="ff0000"/>
          <w:sz w:val="28"/>
        </w:rPr>
        <w:t xml:space="preserve"> редакции Закона РК от 08.01.2004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Законом РК от 08.04.2010 </w:t>
      </w:r>
      <w:r>
        <w:rPr>
          <w:rFonts w:ascii="Times New Roman"/>
          <w:b w:val="false"/>
          <w:i w:val="false"/>
          <w:color w:val="000000"/>
          <w:sz w:val="28"/>
        </w:rPr>
        <w:t>№ 266-IV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Статья 11. Права Республиканской гвардии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Республиканской гвардии при выполнении возложенных на нее обязанностей предоставляются следующие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прекращения противоправных действий лиц, препятствующих Республиканской гвардии в осуществлении ее задач, а в случае невыполнения требований применять предусмотренные настоящим Законом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проверять при пропуске граждан и должностных лиц на охраняемые объекты, документы, удостоверяющие их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задерживать лиц, совершивших противоправные действия в отношении охраняемых лиц или охраняемых объектов, с последующей их передачей в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досмотр транспортных средств и грузов на охраняемых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4-1)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применять оружие, боевую технику и специальные средства в случаях и порядке, предусмотренных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использовать телекоммуникационные сети при выполнении задач в условиях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приобретать вооружение, специальные средства и технику в порядке, установленном 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обеспечивать собственную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вносить в Правительство Республики Казахстан предложения по определению порядка и норм материально-технического обеспечения Республиканской гвардии.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Военнослужащие Республиканской гвардии при исполнении служебных обязанностей имеют право на хранение и ношение табельного оружия и специальных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статью 11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г.); от 08.04.2010 </w:t>
      </w:r>
      <w:r>
        <w:rPr>
          <w:rFonts w:ascii="Times New Roman"/>
          <w:b w:val="false"/>
          <w:i w:val="false"/>
          <w:color w:val="000000"/>
          <w:sz w:val="28"/>
        </w:rPr>
        <w:t>№ 266-IV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4. Командование Республиканской гвардией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главы изменено - Законом РК от 26 июня 1998 г.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12. Командующий Республиканской гвардией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Командующий Республиканской гвардией осуществляет непосредственное руководство Республиканской гвардией, назначается на должность и освобождается от должности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Командующий Республиканской гвардией: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поддерживает в постоянной боевой готовности Республиканскую гвардию;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 служебно-боевой деятельностью, оперативной и боевой подготовкой Республиканской гвардии;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представляет на 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Президенту Республики Казахстан Положение о Республиканской гвардии, предложения по </w:t>
      </w:r>
      <w:r>
        <w:rPr>
          <w:rFonts w:ascii="Times New Roman"/>
          <w:b w:val="false"/>
          <w:i w:val="false"/>
          <w:color w:val="000000"/>
          <w:sz w:val="28"/>
        </w:rPr>
        <w:t>организационной 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численности Республиканской гвардии;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план комплектования Республиканской гвардии военнослужащими;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штаты соединений, частей, подразделений и органов обеспечения Республиканской гвардии;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до заместителя командира соединения, вносит предложения Президенту Республики Казахстан о назначении на должности заместителей Командующего и командиров соединений Республиканской гвардии;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присваивает первичное офицерское звание и воинские звания до полковника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увольняет военнослужащих Республиканской гвардии в запас и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представляет к награждению государственными наградами военнослужащих, рабочих и служащих Республиканской гвардии;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>(исключен - N 247 от 10.10.2001 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издает приказы, директивы, утверждает планы, инструкции и положения, программы боевой и специальной подготовки Республиканской гвардии;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Республиканскую гвардию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обеспечивает взаимодействие Республиканской гвардии со Службой охраны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подписывает служебную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>(исключен - N 140 от 30.06.1997 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Командующий Республиканской гвардией пользуется правами,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Республиканской гвардии и общевоинскими </w:t>
      </w:r>
      <w:r>
        <w:rPr>
          <w:rFonts w:ascii="Times New Roman"/>
          <w:b w:val="false"/>
          <w:i w:val="false"/>
          <w:color w:val="000000"/>
          <w:sz w:val="28"/>
        </w:rPr>
        <w:t>уставами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 и дополнениями внесенными Законами Республики Казахстан от 30 июня 1997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июня 1998 г.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октября 2001 г.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2001 г.); от 8 января 2004 г.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13. Командование Республиканской гвардией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Командование Республиканской гвардией возглавляется Командующим Республиканской гвардией. В состав командования входят первый заместитель и заместитель Командующего Республиканской гвардией.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и заместитель Командующего Республиканской гвардией назначаются назначаются на должность и освобождаются от должности Президентом Республики Казахстан по представлению Командующего Республиканской гвардией.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Командование Республиканской гвардией предназначено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разработки и организации выполнения мероприятий по поддержанию постоянной боевой готовности Республиканской гвардии;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сбора и анализа данных об обстановке, складывающейся при выполнении Республиканской гвардией возложенных на нее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руководства оперативной и боевой подготовкой, учебно-воспитательным процессом в Республиканской гвардии;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организации обеспечения служебно-боевой деятельности Республиканской гвардии;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выполнения мероприятий социально-правовой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осуществления подбора, расстановки и воспитания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организации учета и контроля личного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руководства работой по учету движения материальных средств и их списанию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 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Закона РК от 26 июня 1998 г.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5. Применение военнослужащими Республиканской гвардии мер</w:t>
      </w:r>
      <w:r>
        <w:br/>
      </w:r>
      <w:r>
        <w:rPr>
          <w:rFonts w:ascii="Times New Roman"/>
          <w:b/>
          <w:i w:val="false"/>
          <w:color w:val="000000"/>
        </w:rPr>
        <w:t>
принуждения, специальных средств, физической силы</w:t>
      </w:r>
      <w:r>
        <w:br/>
      </w:r>
      <w:r>
        <w:rPr>
          <w:rFonts w:ascii="Times New Roman"/>
          <w:b/>
          <w:i w:val="false"/>
          <w:color w:val="000000"/>
        </w:rPr>
        <w:t>
и оружия. Использование боевой техники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заголовок главы 5 внесены изменения - Законом РК от 8 января 2004 г.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14. Условия и пределы применения военнослужащими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Республиканской гвардии мер принуждения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Военнослужащие Республиканской гвардии при выполнении возложенных на них обязанностей имеют право применять меры принуждения в случаях и порядке, предусмотренных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 случаях применения военнослужащими Республиканской гвардии боевой техники, оружия и специальных средств соответствующими командирами в течение двадцати четырех часов уведомляются органы прокуратуры.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Превышение военнослужащими Республиканской гвардии пределов применения мер принуждения влечет </w:t>
      </w:r>
      <w:r>
        <w:rPr>
          <w:rFonts w:ascii="Times New Roman"/>
          <w:b w:val="false"/>
          <w:i w:val="false"/>
          <w:color w:val="000000"/>
          <w:sz w:val="28"/>
        </w:rPr>
        <w:t>установленную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14 внесены изменения - Законом РК от 8 января 2004 г.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Статья 15. Применение военнослужащими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гвардии специальных средств и физической силы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Военнослужащие Республиканской гвардии при выполнении возложенных на них обязанностей имеют право применять специальные средства и физическую силу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отражения нападения на охраняемых лиц, военнослужащих, а также на охраняемые объекты и грузы;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пресечения сопротивления, сопряженного с опасностью для жизни и здоровья военнослужащего Республиканской гвардии;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разоружения оказавших сопротивление лиц, незаконно имеющих при себе огнестрельное и холодное оружие, боеприпасы, взрывчатые, химические и ядовитые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отражения нападения на места дислокации формирований Республиканской гвардии;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освобождения заложников, захваченных охраняемых объектов, сооружений, транспортных средств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остановки транспортного средства, водитель которого не выполнил законные требования военнослужащего Республиканской гвардии.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Запрещается применять специальные средства в отношении женщин, лиц с явными признаками инвалидности и несовершеннолетних, кроме случаев оказания ими вооруженного сопротивления, совершения группового либо иного нападения, угрожающего жизни и здоровью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специальных средств и правила их применения военнослужащими Республиканской гвардии определяются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15 внесены изменения - Законом РК от 8 января 2004 г.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Статья 16. Применение военнослужащими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гвардии оружия и боевой техники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Военнослужащие Республиканской гвардии имеют право применять оружие и боевую технику в мирное время исключительно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защиты охраняемых лиц от преступных посягательств;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отражения нападения на охраняемые объекты, караул, сооружения и специальные грузы, места дислокации формирований Республиканской гвардии, а также для пресечения попыток незаконного проникновения на охраняемые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задержания лиц, оказывающих сопротивление либо застигнутых при совершении преступления, а также для задержания вооруженных лиц, отказывающихся выполнить требования о сдаче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освобождения заложников, захваченных охраняемых объектов, сооружений и специальных воинских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подачи сигнала тревоги или вызова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Огнестрельное оружие и боевую технику запрещается применять в направлении взрывоопасных хранилищ и складов, при значительном скоплении людей, когда от этого могут пострадать посторонние лица, в отношении женщин и несовершеннолетних, кроме случаев совершения ими вооруженного нападения, оказания вооруженного сопротивления.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применении оружия и боевой техники военнослужащий Республиканской гвардии обязан применять необходимые меры для обеспечения безопасности окружающих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(исключен)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16 внесены изменения - Законом РК от 8 января 2004 г.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Глава 6. Правовое положение, социальная защита и ответственность</w:t>
      </w:r>
      <w:r>
        <w:br/>
      </w:r>
      <w:r>
        <w:rPr>
          <w:rFonts w:ascii="Times New Roman"/>
          <w:b/>
          <w:i w:val="false"/>
          <w:color w:val="000000"/>
        </w:rPr>
        <w:t>
военнослужащих Республиканской гвардии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заголовок главы 6 внесены изменения - Законом РК от 8 января 2004 г.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Статья 17. Правовое положение военнослужащих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Республиканской гвардии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Правовое положение военнослужащих Республиканской гвардии определяется настоящим Законом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Военнослужащие Республиканской гвардии при исполнении служебных обязанностей являются представителями власти и находятся под защитой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Военнослужащему Республиканской гвардии в подтверждение его личности и полномочий выдается служебное удостоверение.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Никто, кроме прямых и непосредственных начальников, не вправе вмешиваться в служебную деятельность Республиканской гвардии.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Военнослужащим Республиканской гвардии запрещается состоять в партиях, профессиональных союзах, выступать в поддержку какой-либо политической партии, организовывать забастовки и участвовать в их проведении, заниматься иной оплачиваемой деятельностью (кроме преподавательской, научной или иной творческой деятельности), осуществлять предпринимательскую деятельность, а также входить в состав руководящего органа или наблюдательного совета коммерческой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 внесены изменения - Законом РК от 8 января 2004 г.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18. Социальная защита военнослужащих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Республиканской гвардии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Социальная защита военнослужащих Республиканской гвардии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Пенсионное обеспечение военнослужащих Республиканской гвардии, выплата государственных социальных пособий по </w:t>
      </w:r>
      <w:r>
        <w:rPr>
          <w:rFonts w:ascii="Times New Roman"/>
          <w:b w:val="false"/>
          <w:i w:val="false"/>
          <w:color w:val="000000"/>
          <w:sz w:val="28"/>
        </w:rPr>
        <w:t>инвалидности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 </w:t>
      </w:r>
      <w:r>
        <w:rPr>
          <w:rFonts w:ascii="Times New Roman"/>
          <w:b w:val="false"/>
          <w:i w:val="false"/>
          <w:color w:val="000000"/>
          <w:sz w:val="28"/>
        </w:rPr>
        <w:t>случаю потери кормильца</w:t>
      </w:r>
      <w:r>
        <w:rPr>
          <w:rFonts w:ascii="Times New Roman"/>
          <w:b w:val="false"/>
          <w:i w:val="false"/>
          <w:color w:val="000000"/>
          <w:sz w:val="28"/>
        </w:rPr>
        <w:t> осуществляются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Дополнительные льготы и гарантии социальной защиты военнослужащих Республиканской гвардии 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19.06.1997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, которые вступают в силу с 01.01.1998; от 08.01.2004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Статья 18-1. Денежное довольствие военнослужащих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Республиканской гвардии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Денежное довольствие военнослужащих Республиканской гвардии устанавливается на основании единой системы оплаты труда работников органов Республики Казахстан, содержащихся за счет государственного бюджета, утверждаемой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18-1 - Законом РК от 10 октября 2001 г.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2001 г.).</w:t>
      </w:r>
    </w:p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Статья 18-2. Ответственность военнослужащих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/>
          <w:i w:val="false"/>
          <w:color w:val="000000"/>
          <w:sz w:val="28"/>
        </w:rPr>
        <w:t xml:space="preserve"> гвардии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неисполнение или ненадлежащее исполнение военнослужащими Республиканской гвардии своих служебных обязанностей и за противоправные действия они несут ответственность в </w:t>
      </w:r>
      <w:r>
        <w:rPr>
          <w:rFonts w:ascii="Times New Roman"/>
          <w:b w:val="false"/>
          <w:i w:val="false"/>
          <w:color w:val="000000"/>
          <w:sz w:val="28"/>
        </w:rPr>
        <w:t>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(бездействие) военнослужащих Республиканской гвардии могут быть обжалованы в установленном порядке вышестоящему командиру и (или)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18-2 - Законом РК от 8 января 2004 г.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Материально-техническое обеспечение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Республиканской гвардии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Статья 19. Материально-техническое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Республиканской гвардии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и нормы материально-технического обеспечения Республиканской гвардии устанавливаются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19 внесены изменения - Законами РК от 22 декабря 1998 г.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1999 года); от 8 января 2004 г.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. Новая редакция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</w:t>
      </w:r>
    </w:p>
    <w:bookmarkStart w:name="z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19-1. Особенности снабжения Республиканской гвардии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нефтепродуктами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Республиканская гвардия закупает нефтепродукты у единого оператора по поставке нефтепродуктов, определяемого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19-1 в соответствии с Законом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8. Контроль и надзор за деятельностью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Республиканской гвардии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Статья 20. Контроль за деятельностью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гвардии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Контроль за деятельностью Республиканской гвардии осуществляется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Командующий Республиканской гвардией представляет Президенту Республики Казахстан ежегодное донесение о деятельности Республиканской гвардии.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Ведомственный контроль в формированиях Республиканской гвардии осуществляется Командующим Республиканской гвардией.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20 внесены изменения - Законом РК от 8 января 2004 г.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Статья 21. Прокурорский надзор за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Республиканской гвардии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Надзор за точным и единообразным исполнением законов, Законов Президента Республики и иных нормативных правовых актов в Республиканской гвардии осуществляет прокуратура Республики Казахстан.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2005 г.))</w:t>
      </w:r>
    </w:p>
    <w:bookmarkEnd w:id="32"/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Заключительные и переходные положения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9 исключена - Законом РК от 8 января 2004 г.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