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5214" w14:textId="d4b5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имеющий силу Закона, "О налогах и других обязательных платежах в бюджет"</w:t>
      </w:r>
    </w:p>
    <w:p>
      <w:pPr>
        <w:spacing w:after="0"/>
        <w:ind w:left="0"/>
        <w:jc w:val="both"/>
      </w:pPr>
      <w:r>
        <w:rPr>
          <w:rFonts w:ascii="Times New Roman"/>
          <w:b w:val="false"/>
          <w:i w:val="false"/>
          <w:color w:val="000000"/>
          <w:sz w:val="28"/>
        </w:rPr>
        <w:t>Закон Республики Казахстан от 31 декабря 1996 г. N 61-1</w:t>
      </w:r>
    </w:p>
    <w:p>
      <w:pPr>
        <w:spacing w:after="0"/>
        <w:ind w:left="0"/>
        <w:jc w:val="both"/>
      </w:pPr>
      <w:bookmarkStart w:name="z0" w:id="0"/>
      <w:r>
        <w:rPr>
          <w:rFonts w:ascii="Times New Roman"/>
          <w:b w:val="false"/>
          <w:i w:val="false"/>
          <w:color w:val="000000"/>
          <w:sz w:val="28"/>
        </w:rPr>
        <w:t>
      Статья 1. Внести в Указ Президента Республики Казахстан, имеющий силу Закона, от 24 апреля 1995 г.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(Ведомости Верховного Совета Республики Казахстан, 1995 г., N 6, ст.43; N 12, ст.88; N 23, ст.152; Ведомости Парламента Республики Казахстан, 1996 г., N 1, ст.180, 181; N 11 - 12, ст.257) следующие изменения и дополнения: </w:t>
      </w:r>
      <w:r>
        <w:br/>
      </w:r>
      <w:r>
        <w:rPr>
          <w:rFonts w:ascii="Times New Roman"/>
          <w:b w:val="false"/>
          <w:i w:val="false"/>
          <w:color w:val="000000"/>
          <w:sz w:val="28"/>
        </w:rPr>
        <w:t xml:space="preserve">
      1. В тексте Указа слова "Кабинет Министров", "Главная налоговая инспекция Министерства финансов" и "Главная налоговая инспекция", "Государственный комитет Республики Казахстан по статистике и анализу" заменить соответственно словами "Правительство", "Государственный налоговый комитет", "Национальное статистическое агентство Республики Казахстан" в надлежащем падеже. </w:t>
      </w:r>
      <w:r>
        <w:br/>
      </w:r>
      <w:r>
        <w:rPr>
          <w:rFonts w:ascii="Times New Roman"/>
          <w:b w:val="false"/>
          <w:i w:val="false"/>
          <w:color w:val="000000"/>
          <w:sz w:val="28"/>
        </w:rPr>
        <w:t xml:space="preserve">
      2. В пункте 1 статьи 1 слова "Главной налоговой инспекции Министерства финансов Республики Казахстан" заменить словами "Государственного налогового комитета, согласованных с Министерством финансов"; </w:t>
      </w:r>
      <w:r>
        <w:br/>
      </w:r>
      <w:r>
        <w:rPr>
          <w:rFonts w:ascii="Times New Roman"/>
          <w:b w:val="false"/>
          <w:i w:val="false"/>
          <w:color w:val="000000"/>
          <w:sz w:val="28"/>
        </w:rPr>
        <w:t xml:space="preserve">
      последнее предложение пункта 2 изложить в следующей редакции: "Нормативные правовые акты, касающиеся налогообложения, подлежат официальному опубликованию.". </w:t>
      </w:r>
      <w:r>
        <w:br/>
      </w:r>
      <w:r>
        <w:rPr>
          <w:rFonts w:ascii="Times New Roman"/>
          <w:b w:val="false"/>
          <w:i w:val="false"/>
          <w:color w:val="000000"/>
          <w:sz w:val="28"/>
        </w:rPr>
        <w:t xml:space="preserve">
      3. В статье 2: </w:t>
      </w:r>
      <w:r>
        <w:br/>
      </w:r>
      <w:r>
        <w:rPr>
          <w:rFonts w:ascii="Times New Roman"/>
          <w:b w:val="false"/>
          <w:i w:val="false"/>
          <w:color w:val="000000"/>
          <w:sz w:val="28"/>
        </w:rPr>
        <w:t xml:space="preserve">
      дополнить новым пунктом 2 следующего содержания: </w:t>
      </w:r>
      <w:r>
        <w:br/>
      </w:r>
      <w:r>
        <w:rPr>
          <w:rFonts w:ascii="Times New Roman"/>
          <w:b w:val="false"/>
          <w:i w:val="false"/>
          <w:color w:val="000000"/>
          <w:sz w:val="28"/>
        </w:rPr>
        <w:t xml:space="preserve">
      "2. Налоги, действующие на территории Республики Казахстан, подразделяются на прямые и косвенные. К косвенным налогам относятся налог на добавленную стоимость и акцизы. Другие налоги относятся к прямым налогам"; </w:t>
      </w:r>
      <w:r>
        <w:br/>
      </w:r>
      <w:r>
        <w:rPr>
          <w:rFonts w:ascii="Times New Roman"/>
          <w:b w:val="false"/>
          <w:i w:val="false"/>
          <w:color w:val="000000"/>
          <w:sz w:val="28"/>
        </w:rPr>
        <w:t xml:space="preserve">
      пункт 2 считать пунктом 3 и после слов "налоговым законодательством Республики Казахстан" дополнить словами "и положениями контрактов на недропользование, заключенных Компетентным органом, уполномоченным Правительством Республики Казахстан"; </w:t>
      </w:r>
      <w:r>
        <w:br/>
      </w:r>
      <w:r>
        <w:rPr>
          <w:rFonts w:ascii="Times New Roman"/>
          <w:b w:val="false"/>
          <w:i w:val="false"/>
          <w:color w:val="000000"/>
          <w:sz w:val="28"/>
        </w:rPr>
        <w:t xml:space="preserve">
      пункты 3 и 4 считать соответственно пунктами 4 и 5. </w:t>
      </w:r>
      <w:r>
        <w:br/>
      </w:r>
      <w:r>
        <w:rPr>
          <w:rFonts w:ascii="Times New Roman"/>
          <w:b w:val="false"/>
          <w:i w:val="false"/>
          <w:color w:val="000000"/>
          <w:sz w:val="28"/>
        </w:rPr>
        <w:t xml:space="preserve">
      4. В статье 5: </w:t>
      </w:r>
      <w:r>
        <w:br/>
      </w:r>
      <w:r>
        <w:rPr>
          <w:rFonts w:ascii="Times New Roman"/>
          <w:b w:val="false"/>
          <w:i w:val="false"/>
          <w:color w:val="000000"/>
          <w:sz w:val="28"/>
        </w:rPr>
        <w:t xml:space="preserve">
      подпункт 1) после слова "долгосрочные" дополнить словами "в том числе";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"контракт на недропользование" - договор между недропользователем и Компетентным органом, уполномоченным Правительством Республики Казахстан на проведение операций по недропользованию;"; </w:t>
      </w:r>
      <w:r>
        <w:br/>
      </w:r>
      <w:r>
        <w:rPr>
          <w:rFonts w:ascii="Times New Roman"/>
          <w:b w:val="false"/>
          <w:i w:val="false"/>
          <w:color w:val="000000"/>
          <w:sz w:val="28"/>
        </w:rPr>
        <w:t xml:space="preserve">
      подпункт 17) изложить в следующей редакции: </w:t>
      </w:r>
      <w:r>
        <w:br/>
      </w:r>
      <w:r>
        <w:rPr>
          <w:rFonts w:ascii="Times New Roman"/>
          <w:b w:val="false"/>
          <w:i w:val="false"/>
          <w:color w:val="000000"/>
          <w:sz w:val="28"/>
        </w:rPr>
        <w:t xml:space="preserve">
      "17) "выигрыши" - любые виды доходов в натуральном и денежном выражении, получаемые физическими и юридическими лицами на конкурсах, соревнованиях (олимпиадах), фестивалях, по вкладам, ценным бумагам, лотереям;"; </w:t>
      </w:r>
      <w:r>
        <w:br/>
      </w:r>
      <w:r>
        <w:rPr>
          <w:rFonts w:ascii="Times New Roman"/>
          <w:b w:val="false"/>
          <w:i w:val="false"/>
          <w:color w:val="000000"/>
          <w:sz w:val="28"/>
        </w:rPr>
        <w:t xml:space="preserve">
      подпункт 24) изложить в следующей редакции: </w:t>
      </w:r>
      <w:r>
        <w:br/>
      </w:r>
      <w:r>
        <w:rPr>
          <w:rFonts w:ascii="Times New Roman"/>
          <w:b w:val="false"/>
          <w:i w:val="false"/>
          <w:color w:val="000000"/>
          <w:sz w:val="28"/>
        </w:rPr>
        <w:t xml:space="preserve">
      "24) "сверхприбыль недропользователя" - дополнительные доходы, полученные недропользователем сверх норматива, установленного настоящим Указом;"; </w:t>
      </w:r>
      <w:r>
        <w:br/>
      </w:r>
      <w:r>
        <w:rPr>
          <w:rFonts w:ascii="Times New Roman"/>
          <w:b w:val="false"/>
          <w:i w:val="false"/>
          <w:color w:val="000000"/>
          <w:sz w:val="28"/>
        </w:rPr>
        <w:t xml:space="preserve">
      подпункт 29) дополнить новым подпунктом б) следующего содержания: </w:t>
      </w:r>
      <w:r>
        <w:br/>
      </w:r>
      <w:r>
        <w:rPr>
          <w:rFonts w:ascii="Times New Roman"/>
          <w:b w:val="false"/>
          <w:i w:val="false"/>
          <w:color w:val="000000"/>
          <w:sz w:val="28"/>
        </w:rPr>
        <w:t xml:space="preserve">
      "б) операции по лизингу основных средств, используемых в производстве, осуществляемые банками и небанковскими финансовыми учреждениями, имеющими лицензию Национального Банка Республики Казахстан на проведение таких операций;"; </w:t>
      </w:r>
      <w:r>
        <w:br/>
      </w:r>
      <w:r>
        <w:rPr>
          <w:rFonts w:ascii="Times New Roman"/>
          <w:b w:val="false"/>
          <w:i w:val="false"/>
          <w:color w:val="000000"/>
          <w:sz w:val="28"/>
        </w:rPr>
        <w:t xml:space="preserve">
      подпункты б), в), г) и д) считать соответственно подпунктами в), г), д) и е); </w:t>
      </w:r>
      <w:r>
        <w:br/>
      </w:r>
      <w:r>
        <w:rPr>
          <w:rFonts w:ascii="Times New Roman"/>
          <w:b w:val="false"/>
          <w:i w:val="false"/>
          <w:color w:val="000000"/>
          <w:sz w:val="28"/>
        </w:rPr>
        <w:t xml:space="preserve">
      дополнить подпунктами 32) - 36) следующего содержания: </w:t>
      </w:r>
      <w:r>
        <w:br/>
      </w:r>
      <w:r>
        <w:rPr>
          <w:rFonts w:ascii="Times New Roman"/>
          <w:b w:val="false"/>
          <w:i w:val="false"/>
          <w:color w:val="000000"/>
          <w:sz w:val="28"/>
        </w:rPr>
        <w:t xml:space="preserve">
      "32) "налоговая экспертиза" - обязательная часть экономической экспертизы, включающая в себя анализ и оценку проекта контракта, заключаемого Компетентным органом, уполномоченным Правительством Республики Казахстан, дополнений и изменений к нему, проводимой с целью определения налогового режима, в том числе установления специальных платежей и налогов недропользователей в соответствии с действующим законодательством в порядке, установленном Правительством Республики Казахстан; </w:t>
      </w:r>
      <w:r>
        <w:br/>
      </w:r>
      <w:r>
        <w:rPr>
          <w:rFonts w:ascii="Times New Roman"/>
          <w:b w:val="false"/>
          <w:i w:val="false"/>
          <w:color w:val="000000"/>
          <w:sz w:val="28"/>
        </w:rPr>
        <w:t xml:space="preserve">
      33) "исторические затраты" - прошлые затраты государства, связанные с разведкой данной контрактной территории и обустройством открытых на ней месторождений и подлежащие возмещению при эксплуатации этих месторождений; </w:t>
      </w:r>
      <w:r>
        <w:br/>
      </w:r>
      <w:r>
        <w:rPr>
          <w:rFonts w:ascii="Times New Roman"/>
          <w:b w:val="false"/>
          <w:i w:val="false"/>
          <w:color w:val="000000"/>
          <w:sz w:val="28"/>
        </w:rPr>
        <w:t xml:space="preserve">
      34) "внутренняя норма прибыли" - коэффициент окупаемости производимых инвестиций; </w:t>
      </w:r>
      <w:r>
        <w:br/>
      </w:r>
      <w:r>
        <w:rPr>
          <w:rFonts w:ascii="Times New Roman"/>
          <w:b w:val="false"/>
          <w:i w:val="false"/>
          <w:color w:val="000000"/>
          <w:sz w:val="28"/>
        </w:rPr>
        <w:t xml:space="preserve">
      35) "прямые налоги" - налоги, уплачиваемые непосредственно с доходов или имущества налогоплательщика; </w:t>
      </w:r>
      <w:r>
        <w:br/>
      </w:r>
      <w:r>
        <w:rPr>
          <w:rFonts w:ascii="Times New Roman"/>
          <w:b w:val="false"/>
          <w:i w:val="false"/>
          <w:color w:val="000000"/>
          <w:sz w:val="28"/>
        </w:rPr>
        <w:t xml:space="preserve">
      36) "косвенные налоги" - налоги (налог на добавленную стоимость и акцизы) на товары и услуги, устанавливаемые в виде надбавки к цене или тарифу, непосредственно не связанные с доходами или имуществом налогоплательщика.". </w:t>
      </w:r>
      <w:r>
        <w:br/>
      </w:r>
      <w:r>
        <w:rPr>
          <w:rFonts w:ascii="Times New Roman"/>
          <w:b w:val="false"/>
          <w:i w:val="false"/>
          <w:color w:val="000000"/>
          <w:sz w:val="28"/>
        </w:rPr>
        <w:t xml:space="preserve">
      5. В статье 6: </w:t>
      </w:r>
      <w:r>
        <w:br/>
      </w:r>
      <w:r>
        <w:rPr>
          <w:rFonts w:ascii="Times New Roman"/>
          <w:b w:val="false"/>
          <w:i w:val="false"/>
          <w:color w:val="000000"/>
          <w:sz w:val="28"/>
        </w:rPr>
        <w:t xml:space="preserve">
      пункт 1 дополнить словами ",за исключением случаев, предусмотренных абзацем вторым пункта 4 настоящей статьи."; </w:t>
      </w:r>
      <w:r>
        <w:br/>
      </w:r>
      <w:r>
        <w:rPr>
          <w:rFonts w:ascii="Times New Roman"/>
          <w:b w:val="false"/>
          <w:i w:val="false"/>
          <w:color w:val="000000"/>
          <w:sz w:val="28"/>
        </w:rPr>
        <w:t xml:space="preserve">
      пункт 3 дополнить словами "за исключением случаев, предусмотренных в пункте 4 статьи 94 настоящего Указа."; </w:t>
      </w:r>
      <w:r>
        <w:br/>
      </w:r>
      <w:r>
        <w:rPr>
          <w:rFonts w:ascii="Times New Roman"/>
          <w:b w:val="false"/>
          <w:i w:val="false"/>
          <w:color w:val="000000"/>
          <w:sz w:val="28"/>
        </w:rPr>
        <w:t xml:space="preserve">
      пункт 4 дополнить частью второй следующего содержания: </w:t>
      </w:r>
      <w:r>
        <w:br/>
      </w:r>
      <w:r>
        <w:rPr>
          <w:rFonts w:ascii="Times New Roman"/>
          <w:b w:val="false"/>
          <w:i w:val="false"/>
          <w:color w:val="000000"/>
          <w:sz w:val="28"/>
        </w:rPr>
        <w:t xml:space="preserve">
      "По предложению Государственного налогового комитета, согласованного с Министерством финансов Республики Казахстан, Правительство Республики Казахстан вправе определять нескольких юридических лиц, осуществляющих деятельность в одном производственном комплексе, как единого налогоплательщика.". </w:t>
      </w:r>
      <w:r>
        <w:br/>
      </w:r>
      <w:r>
        <w:rPr>
          <w:rFonts w:ascii="Times New Roman"/>
          <w:b w:val="false"/>
          <w:i w:val="false"/>
          <w:color w:val="000000"/>
          <w:sz w:val="28"/>
        </w:rPr>
        <w:t xml:space="preserve">
      6. Статью 7 изложить в следующей редакции: </w:t>
      </w:r>
      <w:r>
        <w:br/>
      </w:r>
      <w:r>
        <w:rPr>
          <w:rFonts w:ascii="Times New Roman"/>
          <w:b w:val="false"/>
          <w:i w:val="false"/>
          <w:color w:val="000000"/>
          <w:sz w:val="28"/>
        </w:rPr>
        <w:t xml:space="preserve">
      "Статья 7. Объект налогообложения </w:t>
      </w:r>
      <w:r>
        <w:br/>
      </w:r>
      <w:r>
        <w:rPr>
          <w:rFonts w:ascii="Times New Roman"/>
          <w:b w:val="false"/>
          <w:i w:val="false"/>
          <w:color w:val="000000"/>
          <w:sz w:val="28"/>
        </w:rPr>
        <w:t xml:space="preserve">
      1. Объектом обложения подоходным налогом является облагаемый доход, исчисленный как разница между совокупным годовым доходом и вычетами, предусмотренными настоящим Указом. </w:t>
      </w:r>
      <w:r>
        <w:br/>
      </w:r>
      <w:r>
        <w:rPr>
          <w:rFonts w:ascii="Times New Roman"/>
          <w:b w:val="false"/>
          <w:i w:val="false"/>
          <w:color w:val="000000"/>
          <w:sz w:val="28"/>
        </w:rPr>
        <w:t xml:space="preserve">
      2. Облагаемый доход определяется в тенге. В случае, когда облагаемый доход выражен в иностранной валюте, он пересчитывается в тенге по курсу Национального Банка Республики Казахстан на момент уплаты налога.". </w:t>
      </w:r>
      <w:r>
        <w:br/>
      </w:r>
      <w:r>
        <w:rPr>
          <w:rFonts w:ascii="Times New Roman"/>
          <w:b w:val="false"/>
          <w:i w:val="false"/>
          <w:color w:val="000000"/>
          <w:sz w:val="28"/>
        </w:rPr>
        <w:t xml:space="preserve">
      7. Подпункт 3) статьи 11 дополнить абзацем четвертым следующего содержания: </w:t>
      </w:r>
      <w:r>
        <w:br/>
      </w:r>
      <w:r>
        <w:rPr>
          <w:rFonts w:ascii="Times New Roman"/>
          <w:b w:val="false"/>
          <w:i w:val="false"/>
          <w:color w:val="000000"/>
          <w:sz w:val="28"/>
        </w:rPr>
        <w:t xml:space="preserve">
      "выигрыши;". </w:t>
      </w:r>
      <w:r>
        <w:br/>
      </w:r>
      <w:r>
        <w:rPr>
          <w:rFonts w:ascii="Times New Roman"/>
          <w:b w:val="false"/>
          <w:i w:val="false"/>
          <w:color w:val="000000"/>
          <w:sz w:val="28"/>
        </w:rPr>
        <w:t xml:space="preserve">
      8. Статью 14 дополнить пунктом 4 следующего содержания: </w:t>
      </w:r>
      <w:r>
        <w:br/>
      </w:r>
      <w:r>
        <w:rPr>
          <w:rFonts w:ascii="Times New Roman"/>
          <w:b w:val="false"/>
          <w:i w:val="false"/>
          <w:color w:val="000000"/>
          <w:sz w:val="28"/>
        </w:rPr>
        <w:t xml:space="preserve">
      "4. Командировочные, представительские расходы вычитаются в пределах норм, установленных Правительством Республики Казахстан.". </w:t>
      </w:r>
      <w:r>
        <w:br/>
      </w:r>
      <w:r>
        <w:rPr>
          <w:rFonts w:ascii="Times New Roman"/>
          <w:b w:val="false"/>
          <w:i w:val="false"/>
          <w:color w:val="000000"/>
          <w:sz w:val="28"/>
        </w:rPr>
        <w:t xml:space="preserve">
      9. В статье 18: </w:t>
      </w:r>
      <w:r>
        <w:br/>
      </w:r>
      <w:r>
        <w:rPr>
          <w:rFonts w:ascii="Times New Roman"/>
          <w:b w:val="false"/>
          <w:i w:val="false"/>
          <w:color w:val="000000"/>
          <w:sz w:val="28"/>
        </w:rPr>
        <w:t xml:space="preserve">
      дополнить новым пунктом 2 следующего содержания: </w:t>
      </w:r>
      <w:r>
        <w:br/>
      </w:r>
      <w:r>
        <w:rPr>
          <w:rFonts w:ascii="Times New Roman"/>
          <w:b w:val="false"/>
          <w:i w:val="false"/>
          <w:color w:val="000000"/>
          <w:sz w:val="28"/>
        </w:rPr>
        <w:t xml:space="preserve">
      "2. Недропользователь, осуществляющий свою деятельность на основании контракта, заключенного в соответствии с законодательством, имеет право на вычет суммы отчислений в фонд ликвидации последствий разработки месторождения (резервный фонд), связанных с завершением операций по недропользованию на этом месторождении. </w:t>
      </w:r>
      <w:r>
        <w:br/>
      </w:r>
      <w:r>
        <w:rPr>
          <w:rFonts w:ascii="Times New Roman"/>
          <w:b w:val="false"/>
          <w:i w:val="false"/>
          <w:color w:val="000000"/>
          <w:sz w:val="28"/>
        </w:rPr>
        <w:t xml:space="preserve">
      Размер и порядок отчислений в фонд ликвидации последствий разработки месторождений устанавливаются контрактом на недропользование на весь срок разработки месторождения в ходе проведения налоговой экспертизы контрактов по согласованию с Компетентным органом, исходя из проектных сумм затрат на ликвидацию последствий разработки месторождения.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В случае, если фактические затраты по ликвидации последствий</w:t>
      </w:r>
    </w:p>
    <w:p>
      <w:pPr>
        <w:spacing w:after="0"/>
        <w:ind w:left="0"/>
        <w:jc w:val="both"/>
      </w:pPr>
      <w:r>
        <w:rPr>
          <w:rFonts w:ascii="Times New Roman"/>
          <w:b w:val="false"/>
          <w:i w:val="false"/>
          <w:color w:val="000000"/>
          <w:sz w:val="28"/>
        </w:rPr>
        <w:t>разработки месторождений ниже произведенных отчислений в указанный</w:t>
      </w:r>
    </w:p>
    <w:p>
      <w:pPr>
        <w:spacing w:after="0"/>
        <w:ind w:left="0"/>
        <w:jc w:val="both"/>
      </w:pPr>
      <w:r>
        <w:rPr>
          <w:rFonts w:ascii="Times New Roman"/>
          <w:b w:val="false"/>
          <w:i w:val="false"/>
          <w:color w:val="000000"/>
          <w:sz w:val="28"/>
        </w:rPr>
        <w:t>фонд, положительная разница подлежит включению в налогооблагаемый</w:t>
      </w:r>
    </w:p>
    <w:p>
      <w:pPr>
        <w:spacing w:after="0"/>
        <w:ind w:left="0"/>
        <w:jc w:val="both"/>
      </w:pPr>
      <w:r>
        <w:rPr>
          <w:rFonts w:ascii="Times New Roman"/>
          <w:b w:val="false"/>
          <w:i w:val="false"/>
          <w:color w:val="000000"/>
          <w:sz w:val="28"/>
        </w:rPr>
        <w:t>доход недропользователя.";</w:t>
      </w:r>
    </w:p>
    <w:p>
      <w:pPr>
        <w:spacing w:after="0"/>
        <w:ind w:left="0"/>
        <w:jc w:val="both"/>
      </w:pPr>
      <w:r>
        <w:rPr>
          <w:rFonts w:ascii="Times New Roman"/>
          <w:b w:val="false"/>
          <w:i w:val="false"/>
          <w:color w:val="000000"/>
          <w:sz w:val="28"/>
        </w:rPr>
        <w:t>     пункт 2 считать пунктом 3;</w:t>
      </w:r>
    </w:p>
    <w:p>
      <w:pPr>
        <w:spacing w:after="0"/>
        <w:ind w:left="0"/>
        <w:jc w:val="both"/>
      </w:pPr>
      <w:r>
        <w:rPr>
          <w:rFonts w:ascii="Times New Roman"/>
          <w:b w:val="false"/>
          <w:i w:val="false"/>
          <w:color w:val="000000"/>
          <w:sz w:val="28"/>
        </w:rPr>
        <w:t>     в пункте 3 слова "пунктом 1" заменить словами "пунктами 1 и 2".</w:t>
      </w:r>
    </w:p>
    <w:p>
      <w:pPr>
        <w:spacing w:after="0"/>
        <w:ind w:left="0"/>
        <w:jc w:val="both"/>
      </w:pPr>
      <w:r>
        <w:rPr>
          <w:rFonts w:ascii="Times New Roman"/>
          <w:b w:val="false"/>
          <w:i w:val="false"/>
          <w:color w:val="000000"/>
          <w:sz w:val="28"/>
        </w:rPr>
        <w:t>     10. В статье 20:</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Подлежащие амортизации основные средства распределяются по</w:t>
      </w:r>
    </w:p>
    <w:p>
      <w:pPr>
        <w:spacing w:after="0"/>
        <w:ind w:left="0"/>
        <w:jc w:val="both"/>
      </w:pPr>
      <w:r>
        <w:rPr>
          <w:rFonts w:ascii="Times New Roman"/>
          <w:b w:val="false"/>
          <w:i w:val="false"/>
          <w:color w:val="000000"/>
          <w:sz w:val="28"/>
        </w:rPr>
        <w:t>группам со следующими предельными нормами амортизации:</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Номер   і     Наименование имущества    і Предельная норма</w:t>
      </w:r>
    </w:p>
    <w:p>
      <w:pPr>
        <w:spacing w:after="0"/>
        <w:ind w:left="0"/>
        <w:jc w:val="both"/>
      </w:pPr>
      <w:r>
        <w:rPr>
          <w:rFonts w:ascii="Times New Roman"/>
          <w:b w:val="false"/>
          <w:i w:val="false"/>
          <w:color w:val="000000"/>
          <w:sz w:val="28"/>
        </w:rPr>
        <w:t>группы  і                               і амортизации    в</w:t>
      </w:r>
    </w:p>
    <w:p>
      <w:pPr>
        <w:spacing w:after="0"/>
        <w:ind w:left="0"/>
        <w:jc w:val="both"/>
      </w:pPr>
      <w:r>
        <w:rPr>
          <w:rFonts w:ascii="Times New Roman"/>
          <w:b w:val="false"/>
          <w:i w:val="false"/>
          <w:color w:val="000000"/>
          <w:sz w:val="28"/>
        </w:rPr>
        <w:t>        і                               і     процентах</w:t>
      </w:r>
    </w:p>
    <w:p>
      <w:pPr>
        <w:spacing w:after="0"/>
        <w:ind w:left="0"/>
        <w:jc w:val="both"/>
      </w:pPr>
      <w:r>
        <w:rPr>
          <w:rFonts w:ascii="Times New Roman"/>
          <w:b w:val="false"/>
          <w:i w:val="false"/>
          <w:color w:val="000000"/>
          <w:sz w:val="28"/>
        </w:rPr>
        <w:t>ДДДДДДДДіДДДДДДДДДДДДДДДДДДДДДДДДДДДДДДДіДДДДДДДДДДДДДДДДДДДД</w:t>
      </w:r>
    </w:p>
    <w:p>
      <w:pPr>
        <w:spacing w:after="0"/>
        <w:ind w:left="0"/>
        <w:jc w:val="both"/>
      </w:pPr>
      <w:r>
        <w:rPr>
          <w:rFonts w:ascii="Times New Roman"/>
          <w:b w:val="false"/>
          <w:i w:val="false"/>
          <w:color w:val="000000"/>
          <w:sz w:val="28"/>
        </w:rPr>
        <w:t>  1     і               2               і        3</w:t>
      </w:r>
    </w:p>
    <w:p>
      <w:pPr>
        <w:spacing w:after="0"/>
        <w:ind w:left="0"/>
        <w:jc w:val="both"/>
      </w:pPr>
      <w:r>
        <w:rPr>
          <w:rFonts w:ascii="Times New Roman"/>
          <w:b w:val="false"/>
          <w:i w:val="false"/>
          <w:color w:val="000000"/>
          <w:sz w:val="28"/>
        </w:rPr>
        <w:t>ДДДДДДДДіДДДДДДДДДДДДДДДДДДДДДДДДДДДДДДДіДДДДДДДДДДДДДДДДДДДД</w:t>
      </w:r>
    </w:p>
    <w:p>
      <w:pPr>
        <w:spacing w:after="0"/>
        <w:ind w:left="0"/>
        <w:jc w:val="both"/>
      </w:pPr>
      <w:r>
        <w:rPr>
          <w:rFonts w:ascii="Times New Roman"/>
          <w:b w:val="false"/>
          <w:i w:val="false"/>
          <w:color w:val="000000"/>
          <w:sz w:val="28"/>
        </w:rPr>
        <w:t>  1     іТрубопроводы;  нефтегазопрово- і</w:t>
      </w:r>
    </w:p>
    <w:p>
      <w:pPr>
        <w:spacing w:after="0"/>
        <w:ind w:left="0"/>
        <w:jc w:val="both"/>
      </w:pPr>
      <w:r>
        <w:rPr>
          <w:rFonts w:ascii="Times New Roman"/>
          <w:b w:val="false"/>
          <w:i w:val="false"/>
          <w:color w:val="000000"/>
          <w:sz w:val="28"/>
        </w:rPr>
        <w:t>        іды; оборудование, машины и ме- і</w:t>
      </w:r>
    </w:p>
    <w:p>
      <w:pPr>
        <w:spacing w:after="0"/>
        <w:ind w:left="0"/>
        <w:jc w:val="both"/>
      </w:pPr>
      <w:r>
        <w:rPr>
          <w:rFonts w:ascii="Times New Roman"/>
          <w:b w:val="false"/>
          <w:i w:val="false"/>
          <w:color w:val="000000"/>
          <w:sz w:val="28"/>
        </w:rPr>
        <w:t>        іханизмы,используемые для добы- і</w:t>
      </w:r>
    </w:p>
    <w:p>
      <w:pPr>
        <w:spacing w:after="0"/>
        <w:ind w:left="0"/>
        <w:jc w:val="both"/>
      </w:pPr>
      <w:r>
        <w:rPr>
          <w:rFonts w:ascii="Times New Roman"/>
          <w:b w:val="false"/>
          <w:i w:val="false"/>
          <w:color w:val="000000"/>
          <w:sz w:val="28"/>
        </w:rPr>
        <w:t>        ічи  и переработки полезных ис- і</w:t>
      </w:r>
    </w:p>
    <w:p>
      <w:pPr>
        <w:spacing w:after="0"/>
        <w:ind w:left="0"/>
        <w:jc w:val="both"/>
      </w:pPr>
      <w:r>
        <w:rPr>
          <w:rFonts w:ascii="Times New Roman"/>
          <w:b w:val="false"/>
          <w:i w:val="false"/>
          <w:color w:val="000000"/>
          <w:sz w:val="28"/>
        </w:rPr>
        <w:t>        ікопаемых,  компьютеры, перифе- і</w:t>
      </w:r>
    </w:p>
    <w:p>
      <w:pPr>
        <w:spacing w:after="0"/>
        <w:ind w:left="0"/>
        <w:jc w:val="both"/>
      </w:pPr>
      <w:r>
        <w:rPr>
          <w:rFonts w:ascii="Times New Roman"/>
          <w:b w:val="false"/>
          <w:i w:val="false"/>
          <w:color w:val="000000"/>
          <w:sz w:val="28"/>
        </w:rPr>
        <w:t>        ірийные устройства и оборудова- і</w:t>
      </w:r>
    </w:p>
    <w:p>
      <w:pPr>
        <w:spacing w:after="0"/>
        <w:ind w:left="0"/>
        <w:jc w:val="both"/>
      </w:pPr>
      <w:r>
        <w:rPr>
          <w:rFonts w:ascii="Times New Roman"/>
          <w:b w:val="false"/>
          <w:i w:val="false"/>
          <w:color w:val="000000"/>
          <w:sz w:val="28"/>
        </w:rPr>
        <w:t>        іние по обработке данных        і        25</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  2     іАвтотракторная техника для ис- і</w:t>
      </w:r>
    </w:p>
    <w:p>
      <w:pPr>
        <w:spacing w:after="0"/>
        <w:ind w:left="0"/>
        <w:jc w:val="both"/>
      </w:pPr>
      <w:r>
        <w:rPr>
          <w:rFonts w:ascii="Times New Roman"/>
          <w:b w:val="false"/>
          <w:i w:val="false"/>
          <w:color w:val="000000"/>
          <w:sz w:val="28"/>
        </w:rPr>
        <w:t>        іпользования на дорогах; специ- і</w:t>
      </w:r>
    </w:p>
    <w:p>
      <w:pPr>
        <w:spacing w:after="0"/>
        <w:ind w:left="0"/>
        <w:jc w:val="both"/>
      </w:pPr>
      <w:r>
        <w:rPr>
          <w:rFonts w:ascii="Times New Roman"/>
          <w:b w:val="false"/>
          <w:i w:val="false"/>
          <w:color w:val="000000"/>
          <w:sz w:val="28"/>
        </w:rPr>
        <w:t>        іальные инструменты,  инвентарь і</w:t>
      </w:r>
    </w:p>
    <w:p>
      <w:pPr>
        <w:spacing w:after="0"/>
        <w:ind w:left="0"/>
        <w:jc w:val="both"/>
      </w:pPr>
      <w:r>
        <w:rPr>
          <w:rFonts w:ascii="Times New Roman"/>
          <w:b w:val="false"/>
          <w:i w:val="false"/>
          <w:color w:val="000000"/>
          <w:sz w:val="28"/>
        </w:rPr>
        <w:t>        іи принадлежности               і        2О</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  3     іЛегковые автомобили;    такси; і</w:t>
      </w:r>
    </w:p>
    <w:p>
      <w:pPr>
        <w:spacing w:after="0"/>
        <w:ind w:left="0"/>
        <w:jc w:val="both"/>
      </w:pPr>
      <w:r>
        <w:rPr>
          <w:rFonts w:ascii="Times New Roman"/>
          <w:b w:val="false"/>
          <w:i w:val="false"/>
          <w:color w:val="000000"/>
          <w:sz w:val="28"/>
        </w:rPr>
        <w:t>        іподвижной состав автомобильно- і</w:t>
      </w:r>
    </w:p>
    <w:p>
      <w:pPr>
        <w:spacing w:after="0"/>
        <w:ind w:left="0"/>
        <w:jc w:val="both"/>
      </w:pPr>
      <w:r>
        <w:rPr>
          <w:rFonts w:ascii="Times New Roman"/>
          <w:b w:val="false"/>
          <w:i w:val="false"/>
          <w:color w:val="000000"/>
          <w:sz w:val="28"/>
        </w:rPr>
        <w:t>        іго транспорта:  грузовые авто- і</w:t>
      </w:r>
    </w:p>
    <w:p>
      <w:pPr>
        <w:spacing w:after="0"/>
        <w:ind w:left="0"/>
        <w:jc w:val="both"/>
      </w:pPr>
      <w:r>
        <w:rPr>
          <w:rFonts w:ascii="Times New Roman"/>
          <w:b w:val="false"/>
          <w:i w:val="false"/>
          <w:color w:val="000000"/>
          <w:sz w:val="28"/>
        </w:rPr>
        <w:t>        імобили,  автобусы, специальные і</w:t>
      </w:r>
    </w:p>
    <w:p>
      <w:pPr>
        <w:spacing w:after="0"/>
        <w:ind w:left="0"/>
        <w:jc w:val="both"/>
      </w:pPr>
      <w:r>
        <w:rPr>
          <w:rFonts w:ascii="Times New Roman"/>
          <w:b w:val="false"/>
          <w:i w:val="false"/>
          <w:color w:val="000000"/>
          <w:sz w:val="28"/>
        </w:rPr>
        <w:t>        іавтомобили и автоприцепы.      і</w:t>
      </w:r>
    </w:p>
    <w:p>
      <w:pPr>
        <w:spacing w:after="0"/>
        <w:ind w:left="0"/>
        <w:jc w:val="both"/>
      </w:pPr>
      <w:r>
        <w:rPr>
          <w:rFonts w:ascii="Times New Roman"/>
          <w:b w:val="false"/>
          <w:i w:val="false"/>
          <w:color w:val="000000"/>
          <w:sz w:val="28"/>
        </w:rPr>
        <w:t>        іМашины и   оборудование:   для і</w:t>
      </w:r>
    </w:p>
    <w:p>
      <w:pPr>
        <w:spacing w:after="0"/>
        <w:ind w:left="0"/>
        <w:jc w:val="both"/>
      </w:pPr>
      <w:r>
        <w:rPr>
          <w:rFonts w:ascii="Times New Roman"/>
          <w:b w:val="false"/>
          <w:i w:val="false"/>
          <w:color w:val="000000"/>
          <w:sz w:val="28"/>
        </w:rPr>
        <w:t>        івсех отраслей  промышленности, і</w:t>
      </w:r>
    </w:p>
    <w:p>
      <w:pPr>
        <w:spacing w:after="0"/>
        <w:ind w:left="0"/>
        <w:jc w:val="both"/>
      </w:pPr>
      <w:r>
        <w:rPr>
          <w:rFonts w:ascii="Times New Roman"/>
          <w:b w:val="false"/>
          <w:i w:val="false"/>
          <w:color w:val="000000"/>
          <w:sz w:val="28"/>
        </w:rPr>
        <w:t>        ілитейного  производства;  куз- і</w:t>
      </w:r>
    </w:p>
    <w:p>
      <w:pPr>
        <w:spacing w:after="0"/>
        <w:ind w:left="0"/>
        <w:jc w:val="both"/>
      </w:pPr>
      <w:r>
        <w:rPr>
          <w:rFonts w:ascii="Times New Roman"/>
          <w:b w:val="false"/>
          <w:i w:val="false"/>
          <w:color w:val="000000"/>
          <w:sz w:val="28"/>
        </w:rPr>
        <w:t>        інечно-прессовое  оборудование; і</w:t>
      </w:r>
    </w:p>
    <w:p>
      <w:pPr>
        <w:spacing w:after="0"/>
        <w:ind w:left="0"/>
        <w:jc w:val="both"/>
      </w:pPr>
      <w:r>
        <w:rPr>
          <w:rFonts w:ascii="Times New Roman"/>
          <w:b w:val="false"/>
          <w:i w:val="false"/>
          <w:color w:val="000000"/>
          <w:sz w:val="28"/>
        </w:rPr>
        <w:t>        іэлектронное      оборудование; і</w:t>
      </w:r>
    </w:p>
    <w:p>
      <w:pPr>
        <w:spacing w:after="0"/>
        <w:ind w:left="0"/>
        <w:jc w:val="both"/>
      </w:pPr>
      <w:r>
        <w:rPr>
          <w:rFonts w:ascii="Times New Roman"/>
          <w:b w:val="false"/>
          <w:i w:val="false"/>
          <w:color w:val="000000"/>
          <w:sz w:val="28"/>
        </w:rPr>
        <w:t>        істроительное     оборудование; і</w:t>
      </w:r>
    </w:p>
    <w:p>
      <w:pPr>
        <w:spacing w:after="0"/>
        <w:ind w:left="0"/>
        <w:jc w:val="both"/>
      </w:pPr>
      <w:r>
        <w:rPr>
          <w:rFonts w:ascii="Times New Roman"/>
          <w:b w:val="false"/>
          <w:i w:val="false"/>
          <w:color w:val="000000"/>
          <w:sz w:val="28"/>
        </w:rPr>
        <w:t>        ісельскохозяйственные  машины и і</w:t>
      </w:r>
    </w:p>
    <w:p>
      <w:pPr>
        <w:spacing w:after="0"/>
        <w:ind w:left="0"/>
        <w:jc w:val="both"/>
      </w:pPr>
      <w:r>
        <w:rPr>
          <w:rFonts w:ascii="Times New Roman"/>
          <w:b w:val="false"/>
          <w:i w:val="false"/>
          <w:color w:val="000000"/>
          <w:sz w:val="28"/>
        </w:rPr>
        <w:t>        іоборудование.Мебель для офиса  і        15</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  4     іАмортизируемые активы,      не і</w:t>
      </w:r>
    </w:p>
    <w:p>
      <w:pPr>
        <w:spacing w:after="0"/>
        <w:ind w:left="0"/>
        <w:jc w:val="both"/>
      </w:pPr>
      <w:r>
        <w:rPr>
          <w:rFonts w:ascii="Times New Roman"/>
          <w:b w:val="false"/>
          <w:i w:val="false"/>
          <w:color w:val="000000"/>
          <w:sz w:val="28"/>
        </w:rPr>
        <w:t>        івключенные в другие группы     і        1О</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  5     іЖелезнодорожные, морские     и і</w:t>
      </w:r>
    </w:p>
    <w:p>
      <w:pPr>
        <w:spacing w:after="0"/>
        <w:ind w:left="0"/>
        <w:jc w:val="both"/>
      </w:pPr>
      <w:r>
        <w:rPr>
          <w:rFonts w:ascii="Times New Roman"/>
          <w:b w:val="false"/>
          <w:i w:val="false"/>
          <w:color w:val="000000"/>
          <w:sz w:val="28"/>
        </w:rPr>
        <w:t>        іречные транспортные  средства. і</w:t>
      </w:r>
    </w:p>
    <w:p>
      <w:pPr>
        <w:spacing w:after="0"/>
        <w:ind w:left="0"/>
        <w:jc w:val="both"/>
      </w:pPr>
      <w:r>
        <w:rPr>
          <w:rFonts w:ascii="Times New Roman"/>
          <w:b w:val="false"/>
          <w:i w:val="false"/>
          <w:color w:val="000000"/>
          <w:sz w:val="28"/>
        </w:rPr>
        <w:t>        іСиловые машины и оборудование: і</w:t>
      </w:r>
    </w:p>
    <w:p>
      <w:pPr>
        <w:spacing w:after="0"/>
        <w:ind w:left="0"/>
        <w:jc w:val="both"/>
      </w:pPr>
      <w:r>
        <w:rPr>
          <w:rFonts w:ascii="Times New Roman"/>
          <w:b w:val="false"/>
          <w:i w:val="false"/>
          <w:color w:val="000000"/>
          <w:sz w:val="28"/>
        </w:rPr>
        <w:t>        ітеплотехническое оборудование, і</w:t>
      </w:r>
    </w:p>
    <w:p>
      <w:pPr>
        <w:spacing w:after="0"/>
        <w:ind w:left="0"/>
        <w:jc w:val="both"/>
      </w:pPr>
      <w:r>
        <w:rPr>
          <w:rFonts w:ascii="Times New Roman"/>
          <w:b w:val="false"/>
          <w:i w:val="false"/>
          <w:color w:val="000000"/>
          <w:sz w:val="28"/>
        </w:rPr>
        <w:t>        ітурбинное оборудование, элект- і</w:t>
      </w:r>
    </w:p>
    <w:p>
      <w:pPr>
        <w:spacing w:after="0"/>
        <w:ind w:left="0"/>
        <w:jc w:val="both"/>
      </w:pPr>
      <w:r>
        <w:rPr>
          <w:rFonts w:ascii="Times New Roman"/>
          <w:b w:val="false"/>
          <w:i w:val="false"/>
          <w:color w:val="000000"/>
          <w:sz w:val="28"/>
        </w:rPr>
        <w:t>        іродвигатели и дизель-генерато- і</w:t>
      </w:r>
    </w:p>
    <w:p>
      <w:pPr>
        <w:spacing w:after="0"/>
        <w:ind w:left="0"/>
        <w:jc w:val="both"/>
      </w:pPr>
      <w:r>
        <w:rPr>
          <w:rFonts w:ascii="Times New Roman"/>
          <w:b w:val="false"/>
          <w:i w:val="false"/>
          <w:color w:val="000000"/>
          <w:sz w:val="28"/>
        </w:rPr>
        <w:t>        іры.Устройства электропередачи иі</w:t>
      </w:r>
    </w:p>
    <w:p>
      <w:pPr>
        <w:spacing w:after="0"/>
        <w:ind w:left="0"/>
        <w:jc w:val="both"/>
      </w:pPr>
      <w:r>
        <w:rPr>
          <w:rFonts w:ascii="Times New Roman"/>
          <w:b w:val="false"/>
          <w:i w:val="false"/>
          <w:color w:val="000000"/>
          <w:sz w:val="28"/>
        </w:rPr>
        <w:t>        ісвязи                          і         8</w:t>
      </w:r>
    </w:p>
    <w:p>
      <w:pPr>
        <w:spacing w:after="0"/>
        <w:ind w:left="0"/>
        <w:jc w:val="both"/>
      </w:pPr>
      <w:r>
        <w:rPr>
          <w:rFonts w:ascii="Times New Roman"/>
          <w:b w:val="false"/>
          <w:i w:val="false"/>
          <w:color w:val="000000"/>
          <w:sz w:val="28"/>
        </w:rPr>
        <w:t>        і                               і</w:t>
      </w:r>
    </w:p>
    <w:p>
      <w:pPr>
        <w:spacing w:after="0"/>
        <w:ind w:left="0"/>
        <w:jc w:val="both"/>
      </w:pPr>
      <w:r>
        <w:rPr>
          <w:rFonts w:ascii="Times New Roman"/>
          <w:b w:val="false"/>
          <w:i w:val="false"/>
          <w:color w:val="000000"/>
          <w:sz w:val="28"/>
        </w:rPr>
        <w:t>  6     іЗдания, сооружения, строения   і         7</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Налогоплательщик вправе по своему усмотрению применять иные нормы амортизации в любой налоговый год, но не выше предельных.";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Расходы по собственному строительству для производственных целей и стоимость приобретенного технологического оборудования, используемого для производственных целей не менее трех лет, подлежат вычету по усмотрению налогоплательщика в любой момент в течение амортизационного периода в пределах суммы оставшейся амортизации.". </w:t>
      </w:r>
      <w:r>
        <w:br/>
      </w:r>
      <w:r>
        <w:rPr>
          <w:rFonts w:ascii="Times New Roman"/>
          <w:b w:val="false"/>
          <w:i w:val="false"/>
          <w:color w:val="000000"/>
          <w:sz w:val="28"/>
        </w:rPr>
        <w:t xml:space="preserve">
      11. В статье 23: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Расходы, произведенные недропользователями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подлежат вычету из совокупного годового дохода в виде амортизационных отчислений и образуют отдельную группу. Амортизационные отчисления по данной группе производятся с момента начала добычи полезных ископаемых в течение первых пяти лет по предельной норме амортизации основных средств группы 1, а остальная часть стоимости по истечении пяти лет вычитается в любой момент последующего амортизационного периода по нормам, определяемым по усмотрению недропользователя"; </w:t>
      </w:r>
      <w:r>
        <w:br/>
      </w:r>
      <w:r>
        <w:rPr>
          <w:rFonts w:ascii="Times New Roman"/>
          <w:b w:val="false"/>
          <w:i w:val="false"/>
          <w:color w:val="000000"/>
          <w:sz w:val="28"/>
        </w:rPr>
        <w:t xml:space="preserve">
      пункт 2 дополнить словами ",а также на фактически выплаченные недропользователем в бюджет суммы возмещения исторических затрат, произведенных государством на контрактных территориях.". </w:t>
      </w:r>
      <w:r>
        <w:br/>
      </w:r>
      <w:r>
        <w:rPr>
          <w:rFonts w:ascii="Times New Roman"/>
          <w:b w:val="false"/>
          <w:i w:val="false"/>
          <w:color w:val="000000"/>
          <w:sz w:val="28"/>
        </w:rPr>
        <w:t xml:space="preserve">
      12. Пункт 2 статьи 24 изложить в следующей редакции: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"2. Расходы на нематериальные активы подлежат вычету в виде</w:t>
      </w:r>
    </w:p>
    <w:p>
      <w:pPr>
        <w:spacing w:after="0"/>
        <w:ind w:left="0"/>
        <w:jc w:val="both"/>
      </w:pPr>
      <w:r>
        <w:rPr>
          <w:rFonts w:ascii="Times New Roman"/>
          <w:b w:val="false"/>
          <w:i w:val="false"/>
          <w:color w:val="000000"/>
          <w:sz w:val="28"/>
        </w:rPr>
        <w:t>амортизационных отчислений по ставке амортизации основных средств</w:t>
      </w:r>
    </w:p>
    <w:p>
      <w:pPr>
        <w:spacing w:after="0"/>
        <w:ind w:left="0"/>
        <w:jc w:val="both"/>
      </w:pPr>
      <w:r>
        <w:rPr>
          <w:rFonts w:ascii="Times New Roman"/>
          <w:b w:val="false"/>
          <w:i w:val="false"/>
          <w:color w:val="000000"/>
          <w:sz w:val="28"/>
        </w:rPr>
        <w:t>группы 3 и образуют отдельную группу".</w:t>
      </w:r>
    </w:p>
    <w:p>
      <w:pPr>
        <w:spacing w:after="0"/>
        <w:ind w:left="0"/>
        <w:jc w:val="both"/>
      </w:pPr>
      <w:r>
        <w:rPr>
          <w:rFonts w:ascii="Times New Roman"/>
          <w:b w:val="false"/>
          <w:i w:val="false"/>
          <w:color w:val="000000"/>
          <w:sz w:val="28"/>
        </w:rPr>
        <w:t>     13. В статье 25:</w:t>
      </w:r>
    </w:p>
    <w:p>
      <w:pPr>
        <w:spacing w:after="0"/>
        <w:ind w:left="0"/>
        <w:jc w:val="both"/>
      </w:pPr>
      <w:r>
        <w:rPr>
          <w:rFonts w:ascii="Times New Roman"/>
          <w:b w:val="false"/>
          <w:i w:val="false"/>
          <w:color w:val="000000"/>
          <w:sz w:val="28"/>
        </w:rPr>
        <w:t>     подпункт 1) дополнить словами "и налога на сверхприбыль;";</w:t>
      </w:r>
    </w:p>
    <w:p>
      <w:pPr>
        <w:spacing w:after="0"/>
        <w:ind w:left="0"/>
        <w:jc w:val="both"/>
      </w:pPr>
      <w:r>
        <w:rPr>
          <w:rFonts w:ascii="Times New Roman"/>
          <w:b w:val="false"/>
          <w:i w:val="false"/>
          <w:color w:val="000000"/>
          <w:sz w:val="28"/>
        </w:rPr>
        <w:t>     дополнить подпунктом 4) следующего содержания:</w:t>
      </w:r>
    </w:p>
    <w:p>
      <w:pPr>
        <w:spacing w:after="0"/>
        <w:ind w:left="0"/>
        <w:jc w:val="both"/>
      </w:pPr>
      <w:r>
        <w:rPr>
          <w:rFonts w:ascii="Times New Roman"/>
          <w:b w:val="false"/>
          <w:i w:val="false"/>
          <w:color w:val="000000"/>
          <w:sz w:val="28"/>
        </w:rPr>
        <w:t>     "4) расходы,  фактически понесенные недропользователем на</w:t>
      </w:r>
    </w:p>
    <w:p>
      <w:pPr>
        <w:spacing w:after="0"/>
        <w:ind w:left="0"/>
        <w:jc w:val="both"/>
      </w:pPr>
      <w:r>
        <w:rPr>
          <w:rFonts w:ascii="Times New Roman"/>
          <w:b w:val="false"/>
          <w:i w:val="false"/>
          <w:color w:val="000000"/>
          <w:sz w:val="28"/>
        </w:rPr>
        <w:t>обучение казахстанских кадров и развитие социальной сферы регионов в</w:t>
      </w:r>
    </w:p>
    <w:p>
      <w:pPr>
        <w:spacing w:after="0"/>
        <w:ind w:left="0"/>
        <w:jc w:val="both"/>
      </w:pPr>
      <w:r>
        <w:rPr>
          <w:rFonts w:ascii="Times New Roman"/>
          <w:b w:val="false"/>
          <w:i w:val="false"/>
          <w:color w:val="000000"/>
          <w:sz w:val="28"/>
        </w:rPr>
        <w:t>пределах сумм, установленных контрактами на недропользование.".</w:t>
      </w:r>
    </w:p>
    <w:p>
      <w:pPr>
        <w:spacing w:after="0"/>
        <w:ind w:left="0"/>
        <w:jc w:val="both"/>
      </w:pPr>
      <w:r>
        <w:rPr>
          <w:rFonts w:ascii="Times New Roman"/>
          <w:b w:val="false"/>
          <w:i w:val="false"/>
          <w:color w:val="000000"/>
          <w:sz w:val="28"/>
        </w:rPr>
        <w:t>     14. В статье 27:</w:t>
      </w:r>
    </w:p>
    <w:p>
      <w:pPr>
        <w:spacing w:after="0"/>
        <w:ind w:left="0"/>
        <w:jc w:val="both"/>
      </w:pPr>
      <w:r>
        <w:rPr>
          <w:rFonts w:ascii="Times New Roman"/>
          <w:b w:val="false"/>
          <w:i w:val="false"/>
          <w:color w:val="000000"/>
          <w:sz w:val="28"/>
        </w:rPr>
        <w:t>     после слов "до пяти лет" дополнить словом "включительно";</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"Убытки, образующиеся в связи с деятельностью, осуществляемой</w:t>
      </w:r>
    </w:p>
    <w:p>
      <w:pPr>
        <w:spacing w:after="0"/>
        <w:ind w:left="0"/>
        <w:jc w:val="both"/>
      </w:pPr>
      <w:r>
        <w:rPr>
          <w:rFonts w:ascii="Times New Roman"/>
          <w:b w:val="false"/>
          <w:i w:val="false"/>
          <w:color w:val="000000"/>
          <w:sz w:val="28"/>
        </w:rPr>
        <w:t>по контрактам на недропользование, переносятся на срок до семи лет</w:t>
      </w:r>
    </w:p>
    <w:p>
      <w:pPr>
        <w:spacing w:after="0"/>
        <w:ind w:left="0"/>
        <w:jc w:val="both"/>
      </w:pPr>
      <w:r>
        <w:rPr>
          <w:rFonts w:ascii="Times New Roman"/>
          <w:b w:val="false"/>
          <w:i w:val="false"/>
          <w:color w:val="000000"/>
          <w:sz w:val="28"/>
        </w:rPr>
        <w:t>включительно.".</w:t>
      </w:r>
    </w:p>
    <w:p>
      <w:pPr>
        <w:spacing w:after="0"/>
        <w:ind w:left="0"/>
        <w:jc w:val="both"/>
      </w:pPr>
      <w:r>
        <w:rPr>
          <w:rFonts w:ascii="Times New Roman"/>
          <w:b w:val="false"/>
          <w:i w:val="false"/>
          <w:color w:val="000000"/>
          <w:sz w:val="28"/>
        </w:rPr>
        <w:t>     15. Статью 29 дополнить частью второй следующего содержания:</w:t>
      </w:r>
    </w:p>
    <w:p>
      <w:pPr>
        <w:spacing w:after="0"/>
        <w:ind w:left="0"/>
        <w:jc w:val="both"/>
      </w:pPr>
      <w:r>
        <w:rPr>
          <w:rFonts w:ascii="Times New Roman"/>
          <w:b w:val="false"/>
          <w:i w:val="false"/>
          <w:color w:val="000000"/>
          <w:sz w:val="28"/>
        </w:rPr>
        <w:t>     "Исчисление подоходного налога, удерживаемого у источника</w:t>
      </w:r>
    </w:p>
    <w:p>
      <w:pPr>
        <w:spacing w:after="0"/>
        <w:ind w:left="0"/>
        <w:jc w:val="both"/>
      </w:pPr>
      <w:r>
        <w:rPr>
          <w:rFonts w:ascii="Times New Roman"/>
          <w:b w:val="false"/>
          <w:i w:val="false"/>
          <w:color w:val="000000"/>
          <w:sz w:val="28"/>
        </w:rPr>
        <w:t>выплаты, производится равномерно (помесячно) в течение налогового</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16. В статье 32:</w:t>
      </w:r>
    </w:p>
    <w:p>
      <w:pPr>
        <w:spacing w:after="0"/>
        <w:ind w:left="0"/>
        <w:jc w:val="both"/>
      </w:pPr>
      <w:r>
        <w:rPr>
          <w:rFonts w:ascii="Times New Roman"/>
          <w:b w:val="false"/>
          <w:i w:val="false"/>
          <w:color w:val="000000"/>
          <w:sz w:val="28"/>
        </w:rPr>
        <w:t>     название статьи изложить в следующей редакции:</w:t>
      </w:r>
    </w:p>
    <w:p>
      <w:pPr>
        <w:spacing w:after="0"/>
        <w:ind w:left="0"/>
        <w:jc w:val="both"/>
      </w:pPr>
      <w:r>
        <w:rPr>
          <w:rFonts w:ascii="Times New Roman"/>
          <w:b w:val="false"/>
          <w:i w:val="false"/>
          <w:color w:val="000000"/>
          <w:sz w:val="28"/>
        </w:rPr>
        <w:t>     "Статья 32. Ставки налога по процентам и выигрышам у источника</w:t>
      </w:r>
    </w:p>
    <w:p>
      <w:pPr>
        <w:spacing w:after="0"/>
        <w:ind w:left="0"/>
        <w:jc w:val="both"/>
      </w:pPr>
      <w:r>
        <w:rPr>
          <w:rFonts w:ascii="Times New Roman"/>
          <w:b w:val="false"/>
          <w:i w:val="false"/>
          <w:color w:val="000000"/>
          <w:sz w:val="28"/>
        </w:rPr>
        <w:t>выплаты";</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"4. Выигрыши, выплачиваемые физическим лицам, облагаются у</w:t>
      </w:r>
    </w:p>
    <w:p>
      <w:pPr>
        <w:spacing w:after="0"/>
        <w:ind w:left="0"/>
        <w:jc w:val="both"/>
      </w:pPr>
      <w:r>
        <w:rPr>
          <w:rFonts w:ascii="Times New Roman"/>
          <w:b w:val="false"/>
          <w:i w:val="false"/>
          <w:color w:val="000000"/>
          <w:sz w:val="28"/>
        </w:rPr>
        <w:t>источника выплаты по ставке 15 процентов.".</w:t>
      </w:r>
    </w:p>
    <w:p>
      <w:pPr>
        <w:spacing w:after="0"/>
        <w:ind w:left="0"/>
        <w:jc w:val="both"/>
      </w:pPr>
      <w:r>
        <w:rPr>
          <w:rFonts w:ascii="Times New Roman"/>
          <w:b w:val="false"/>
          <w:i w:val="false"/>
          <w:color w:val="000000"/>
          <w:sz w:val="28"/>
        </w:rPr>
        <w:t>     17. В статье 34:</w:t>
      </w:r>
    </w:p>
    <w:p>
      <w:pPr>
        <w:spacing w:after="0"/>
        <w:ind w:left="0"/>
        <w:jc w:val="both"/>
      </w:pPr>
      <w:r>
        <w:rPr>
          <w:rFonts w:ascii="Times New Roman"/>
          <w:b w:val="false"/>
          <w:i w:val="false"/>
          <w:color w:val="000000"/>
          <w:sz w:val="28"/>
        </w:rPr>
        <w:t>     в пункте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подпункт 1) после слов "физического развития" дополнить словами "Общества Красного Полумесяца и Красного Креста Республики Казахстан", после слов "являющихся собственностью этих обществ и" дополнить словом "полностью"; </w:t>
      </w:r>
      <w:r>
        <w:br/>
      </w:r>
      <w:r>
        <w:rPr>
          <w:rFonts w:ascii="Times New Roman"/>
          <w:b w:val="false"/>
          <w:i w:val="false"/>
          <w:color w:val="000000"/>
          <w:sz w:val="28"/>
        </w:rPr>
        <w:t xml:space="preserve">
      подпункт 3) после слов "уставной деятельности" дополнить словами "в том числе доходы, полученные в виде спонсорской помощи, вступительных и членских взносов, благотворительной помощи, отчислений и пожертвований при условии передачи вышеуказанных средств на безвозмездной основе, а также по безвозмездно переданному имуществу"; </w:t>
      </w:r>
      <w:r>
        <w:br/>
      </w:r>
      <w:r>
        <w:rPr>
          <w:rFonts w:ascii="Times New Roman"/>
          <w:b w:val="false"/>
          <w:i w:val="false"/>
          <w:color w:val="000000"/>
          <w:sz w:val="28"/>
        </w:rPr>
        <w:t xml:space="preserve">
      дополнить подпунктом 8) следующего содержания: </w:t>
      </w:r>
      <w:r>
        <w:br/>
      </w:r>
      <w:r>
        <w:rPr>
          <w:rFonts w:ascii="Times New Roman"/>
          <w:b w:val="false"/>
          <w:i w:val="false"/>
          <w:color w:val="000000"/>
          <w:sz w:val="28"/>
        </w:rPr>
        <w:t xml:space="preserve">
      "8) банков и небанковских финансовых учреждений, имеющих лицензию Национального Банка Республики Казахстан, по процентам, полученным по среднесрочным и долгосрочным инвестиционным кредитам, выданным на срок более трех лет, для создания и модернизации основных средств";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в пункте 2 после слова "работников" дополнить словом</w:t>
      </w:r>
    </w:p>
    <w:p>
      <w:pPr>
        <w:spacing w:after="0"/>
        <w:ind w:left="0"/>
        <w:jc w:val="both"/>
      </w:pPr>
      <w:r>
        <w:rPr>
          <w:rFonts w:ascii="Times New Roman"/>
          <w:b w:val="false"/>
          <w:i w:val="false"/>
          <w:color w:val="000000"/>
          <w:sz w:val="28"/>
        </w:rPr>
        <w:t>"дополнительно";</w:t>
      </w:r>
    </w:p>
    <w:p>
      <w:pPr>
        <w:spacing w:after="0"/>
        <w:ind w:left="0"/>
        <w:jc w:val="both"/>
      </w:pPr>
      <w:r>
        <w:rPr>
          <w:rFonts w:ascii="Times New Roman"/>
          <w:b w:val="false"/>
          <w:i w:val="false"/>
          <w:color w:val="000000"/>
          <w:sz w:val="28"/>
        </w:rPr>
        <w:t>     в подпункте 3) пункта 5 слова "гуманитарной помощи" заменить</w:t>
      </w:r>
    </w:p>
    <w:p>
      <w:pPr>
        <w:spacing w:after="0"/>
        <w:ind w:left="0"/>
        <w:jc w:val="both"/>
      </w:pPr>
      <w:r>
        <w:rPr>
          <w:rFonts w:ascii="Times New Roman"/>
          <w:b w:val="false"/>
          <w:i w:val="false"/>
          <w:color w:val="000000"/>
          <w:sz w:val="28"/>
        </w:rPr>
        <w:t>словами "гуманитарной, благотворительной помощи и грантов,".</w:t>
      </w:r>
    </w:p>
    <w:p>
      <w:pPr>
        <w:spacing w:after="0"/>
        <w:ind w:left="0"/>
        <w:jc w:val="both"/>
      </w:pPr>
      <w:r>
        <w:rPr>
          <w:rFonts w:ascii="Times New Roman"/>
          <w:b w:val="false"/>
          <w:i w:val="false"/>
          <w:color w:val="000000"/>
          <w:sz w:val="28"/>
        </w:rPr>
        <w:t>     18. В статье 39:</w:t>
      </w:r>
    </w:p>
    <w:p>
      <w:pPr>
        <w:spacing w:after="0"/>
        <w:ind w:left="0"/>
        <w:jc w:val="both"/>
      </w:pPr>
      <w:r>
        <w:rPr>
          <w:rFonts w:ascii="Times New Roman"/>
          <w:b w:val="false"/>
          <w:i w:val="false"/>
          <w:color w:val="000000"/>
          <w:sz w:val="28"/>
        </w:rPr>
        <w:t>     в пункте  1  слова  "более  10 процентов" заменить словом</w:t>
      </w:r>
    </w:p>
    <w:p>
      <w:pPr>
        <w:spacing w:after="0"/>
        <w:ind w:left="0"/>
        <w:jc w:val="both"/>
      </w:pPr>
      <w:r>
        <w:rPr>
          <w:rFonts w:ascii="Times New Roman"/>
          <w:b w:val="false"/>
          <w:i w:val="false"/>
          <w:color w:val="000000"/>
          <w:sz w:val="28"/>
        </w:rPr>
        <w:t>"часть";</w:t>
      </w:r>
    </w:p>
    <w:p>
      <w:pPr>
        <w:spacing w:after="0"/>
        <w:ind w:left="0"/>
        <w:jc w:val="both"/>
      </w:pPr>
      <w:r>
        <w:rPr>
          <w:rFonts w:ascii="Times New Roman"/>
          <w:b w:val="false"/>
          <w:i w:val="false"/>
          <w:color w:val="000000"/>
          <w:sz w:val="28"/>
        </w:rPr>
        <w:t>     в пункте 2 слова "Налоговая служба рассматривает иностранное</w:t>
      </w:r>
    </w:p>
    <w:p>
      <w:pPr>
        <w:spacing w:after="0"/>
        <w:ind w:left="0"/>
        <w:jc w:val="both"/>
      </w:pPr>
      <w:r>
        <w:rPr>
          <w:rFonts w:ascii="Times New Roman"/>
          <w:b w:val="false"/>
          <w:i w:val="false"/>
          <w:color w:val="000000"/>
          <w:sz w:val="28"/>
        </w:rPr>
        <w:t>государство" заменить словами "Иностранное государство</w:t>
      </w:r>
    </w:p>
    <w:p>
      <w:pPr>
        <w:spacing w:after="0"/>
        <w:ind w:left="0"/>
        <w:jc w:val="both"/>
      </w:pPr>
      <w:r>
        <w:rPr>
          <w:rFonts w:ascii="Times New Roman"/>
          <w:b w:val="false"/>
          <w:i w:val="false"/>
          <w:color w:val="000000"/>
          <w:sz w:val="28"/>
        </w:rPr>
        <w:t>рассматривается".</w:t>
      </w:r>
    </w:p>
    <w:p>
      <w:pPr>
        <w:spacing w:after="0"/>
        <w:ind w:left="0"/>
        <w:jc w:val="both"/>
      </w:pPr>
      <w:r>
        <w:rPr>
          <w:rFonts w:ascii="Times New Roman"/>
          <w:b w:val="false"/>
          <w:i w:val="false"/>
          <w:color w:val="000000"/>
          <w:sz w:val="28"/>
        </w:rPr>
        <w:t>     19. В статье 40 слово "выручку" заменить словами "доходы и</w:t>
      </w:r>
    </w:p>
    <w:p>
      <w:pPr>
        <w:spacing w:after="0"/>
        <w:ind w:left="0"/>
        <w:jc w:val="both"/>
      </w:pPr>
      <w:r>
        <w:rPr>
          <w:rFonts w:ascii="Times New Roman"/>
          <w:b w:val="false"/>
          <w:i w:val="false"/>
          <w:color w:val="000000"/>
          <w:sz w:val="28"/>
        </w:rPr>
        <w:t>расходы", слова "или по кассовому методу" исключить.</w:t>
      </w:r>
    </w:p>
    <w:p>
      <w:pPr>
        <w:spacing w:after="0"/>
        <w:ind w:left="0"/>
        <w:jc w:val="both"/>
      </w:pPr>
      <w:r>
        <w:rPr>
          <w:rFonts w:ascii="Times New Roman"/>
          <w:b w:val="false"/>
          <w:i w:val="false"/>
          <w:color w:val="000000"/>
          <w:sz w:val="28"/>
        </w:rPr>
        <w:t>     20. В статье 41:</w:t>
      </w:r>
    </w:p>
    <w:p>
      <w:pPr>
        <w:spacing w:after="0"/>
        <w:ind w:left="0"/>
        <w:jc w:val="both"/>
      </w:pPr>
      <w:r>
        <w:rPr>
          <w:rFonts w:ascii="Times New Roman"/>
          <w:b w:val="false"/>
          <w:i w:val="false"/>
          <w:color w:val="000000"/>
          <w:sz w:val="28"/>
        </w:rPr>
        <w:t>     в пункте 2 слова "В случае применения" заменить словами "При</w:t>
      </w:r>
    </w:p>
    <w:p>
      <w:pPr>
        <w:spacing w:after="0"/>
        <w:ind w:left="0"/>
        <w:jc w:val="both"/>
      </w:pPr>
      <w:r>
        <w:rPr>
          <w:rFonts w:ascii="Times New Roman"/>
          <w:b w:val="false"/>
          <w:i w:val="false"/>
          <w:color w:val="000000"/>
          <w:sz w:val="28"/>
        </w:rPr>
        <w:t>применении";</w:t>
      </w:r>
    </w:p>
    <w:p>
      <w:pPr>
        <w:spacing w:after="0"/>
        <w:ind w:left="0"/>
        <w:jc w:val="both"/>
      </w:pPr>
      <w:r>
        <w:rPr>
          <w:rFonts w:ascii="Times New Roman"/>
          <w:b w:val="false"/>
          <w:i w:val="false"/>
          <w:color w:val="000000"/>
          <w:sz w:val="28"/>
        </w:rPr>
        <w:t>     пункт 3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В названии и тексте статей 45 и 46 перед словами "активов", "активам", "актива" дополнить соответственно словами "долгосрочных", "долгосрочным", "долгосрочного". </w:t>
      </w:r>
      <w:r>
        <w:br/>
      </w:r>
      <w:r>
        <w:rPr>
          <w:rFonts w:ascii="Times New Roman"/>
          <w:b w:val="false"/>
          <w:i w:val="false"/>
          <w:color w:val="000000"/>
          <w:sz w:val="28"/>
        </w:rPr>
        <w:t xml:space="preserve">
      22. Статью 48 изложить в следующей редакции: </w:t>
      </w:r>
      <w:r>
        <w:br/>
      </w:r>
      <w:r>
        <w:rPr>
          <w:rFonts w:ascii="Times New Roman"/>
          <w:b w:val="false"/>
          <w:i w:val="false"/>
          <w:color w:val="000000"/>
          <w:sz w:val="28"/>
        </w:rPr>
        <w:t xml:space="preserve">
      "Статья 48. Расходы, осуществляемые за счет чистого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К расходам, осуществляемым за счет чистого дохода, не подлежащим вычету, относятся: </w:t>
      </w:r>
      <w:r>
        <w:br/>
      </w:r>
      <w:r>
        <w:rPr>
          <w:rFonts w:ascii="Times New Roman"/>
          <w:b w:val="false"/>
          <w:i w:val="false"/>
          <w:color w:val="000000"/>
          <w:sz w:val="28"/>
        </w:rPr>
        <w:t xml:space="preserve">
      1) расходы на приобретение и строительство основных средств и другие расходы капитального характера; </w:t>
      </w:r>
      <w:r>
        <w:br/>
      </w:r>
      <w:r>
        <w:rPr>
          <w:rFonts w:ascii="Times New Roman"/>
          <w:b w:val="false"/>
          <w:i w:val="false"/>
          <w:color w:val="000000"/>
          <w:sz w:val="28"/>
        </w:rPr>
        <w:t xml:space="preserve">
      2) штрафные санкции, подлежащие внесению в бюджет; </w:t>
      </w:r>
      <w:r>
        <w:br/>
      </w:r>
      <w:r>
        <w:rPr>
          <w:rFonts w:ascii="Times New Roman"/>
          <w:b w:val="false"/>
          <w:i w:val="false"/>
          <w:color w:val="000000"/>
          <w:sz w:val="28"/>
        </w:rPr>
        <w:t xml:space="preserve">
      3) расходы, являющиеся прямым или косвенным доходом работников хозяйствующих субъектов, не связанные с предпринимательской деятельностью, которые облагаются у источника выплаты по ставке 15 процентов; </w:t>
      </w:r>
      <w:r>
        <w:br/>
      </w:r>
      <w:r>
        <w:rPr>
          <w:rFonts w:ascii="Times New Roman"/>
          <w:b w:val="false"/>
          <w:i w:val="false"/>
          <w:color w:val="000000"/>
          <w:sz w:val="28"/>
        </w:rPr>
        <w:t xml:space="preserve">
      4) расходы по строительству, эксплуатации и содержанию объектов, не используемых в предпринимательской деятельности.". </w:t>
      </w:r>
      <w:r>
        <w:br/>
      </w:r>
      <w:r>
        <w:rPr>
          <w:rFonts w:ascii="Times New Roman"/>
          <w:b w:val="false"/>
          <w:i w:val="false"/>
          <w:color w:val="000000"/>
          <w:sz w:val="28"/>
        </w:rPr>
        <w:t xml:space="preserve">
      23. В статье 49: </w:t>
      </w:r>
      <w:r>
        <w:br/>
      </w:r>
      <w:r>
        <w:rPr>
          <w:rFonts w:ascii="Times New Roman"/>
          <w:b w:val="false"/>
          <w:i w:val="false"/>
          <w:color w:val="000000"/>
          <w:sz w:val="28"/>
        </w:rPr>
        <w:t xml:space="preserve">
      дополнить новым пунктом 5 следующего содержания: </w:t>
      </w:r>
      <w:r>
        <w:br/>
      </w:r>
      <w:r>
        <w:rPr>
          <w:rFonts w:ascii="Times New Roman"/>
          <w:b w:val="false"/>
          <w:i w:val="false"/>
          <w:color w:val="000000"/>
          <w:sz w:val="28"/>
        </w:rPr>
        <w:t xml:space="preserve">
      "5. Физические лица - нерезиденты, находящиеся в Республике Казахстан более 30 дней в течение любого двенадцатимесячного периода или получившие доход свыше 500 месячных расчетных показателей из казахстанского источника, представляют декларацию о совокупном доходе и вычетах в органы налоговой службы в момент прекращения деятельности или выезда с территории Республики Казахстан."; </w:t>
      </w:r>
      <w:r>
        <w:br/>
      </w:r>
      <w:r>
        <w:rPr>
          <w:rFonts w:ascii="Times New Roman"/>
          <w:b w:val="false"/>
          <w:i w:val="false"/>
          <w:color w:val="000000"/>
          <w:sz w:val="28"/>
        </w:rPr>
        <w:t xml:space="preserve">
      пункт 5 считать пунктом 6. </w:t>
      </w:r>
      <w:r>
        <w:br/>
      </w:r>
      <w:r>
        <w:rPr>
          <w:rFonts w:ascii="Times New Roman"/>
          <w:b w:val="false"/>
          <w:i w:val="false"/>
          <w:color w:val="000000"/>
          <w:sz w:val="28"/>
        </w:rPr>
        <w:t xml:space="preserve">
      24. В пункте 1 статьи 50: </w:t>
      </w:r>
      <w:r>
        <w:br/>
      </w:r>
      <w:r>
        <w:rPr>
          <w:rFonts w:ascii="Times New Roman"/>
          <w:b w:val="false"/>
          <w:i w:val="false"/>
          <w:color w:val="000000"/>
          <w:sz w:val="28"/>
        </w:rPr>
        <w:t xml:space="preserve">
      подпункт 1) дополнить словами ",а также с сумм дохода, выплачиваемого физическим лицам, не зарегистрированным в качестве субъектов предпринимательской деятельности, кроме доходов от сдачи продукции личного подсобного хозяйства (при наличии справки) и личного имущества, бывшего в употреблении;"; </w:t>
      </w:r>
      <w:r>
        <w:br/>
      </w:r>
      <w:r>
        <w:rPr>
          <w:rFonts w:ascii="Times New Roman"/>
          <w:b w:val="false"/>
          <w:i w:val="false"/>
          <w:color w:val="000000"/>
          <w:sz w:val="28"/>
        </w:rPr>
        <w:t xml:space="preserve">
      в подпункте 4) слова "и физическим" исключить; </w:t>
      </w:r>
      <w:r>
        <w:br/>
      </w:r>
      <w:r>
        <w:rPr>
          <w:rFonts w:ascii="Times New Roman"/>
          <w:b w:val="false"/>
          <w:i w:val="false"/>
          <w:color w:val="000000"/>
          <w:sz w:val="28"/>
        </w:rPr>
        <w:t xml:space="preserve">
      дополнить подпунктами 6) и 7) следующего содержания: </w:t>
      </w:r>
      <w:r>
        <w:br/>
      </w:r>
      <w:r>
        <w:rPr>
          <w:rFonts w:ascii="Times New Roman"/>
          <w:b w:val="false"/>
          <w:i w:val="false"/>
          <w:color w:val="000000"/>
          <w:sz w:val="28"/>
        </w:rPr>
        <w:t xml:space="preserve">
      "6) юридическое и физическое лицо, которое выплачивает выигрыши физическим лицам; </w:t>
      </w:r>
      <w:r>
        <w:br/>
      </w:r>
      <w:r>
        <w:rPr>
          <w:rFonts w:ascii="Times New Roman"/>
          <w:b w:val="false"/>
          <w:i w:val="false"/>
          <w:color w:val="000000"/>
          <w:sz w:val="28"/>
        </w:rPr>
        <w:t xml:space="preserve">
      7) юридическое или физическое лицо, которое выплачивает платежи в соответствии с подпунктом 3) статьи 48 настоящего Указа.". </w:t>
      </w:r>
      <w:r>
        <w:br/>
      </w:r>
      <w:r>
        <w:rPr>
          <w:rFonts w:ascii="Times New Roman"/>
          <w:b w:val="false"/>
          <w:i w:val="false"/>
          <w:color w:val="000000"/>
          <w:sz w:val="28"/>
        </w:rPr>
        <w:t xml:space="preserve">
      25. Статью 51 изложить в следующей редакции: </w:t>
      </w:r>
      <w:r>
        <w:br/>
      </w:r>
      <w:r>
        <w:rPr>
          <w:rFonts w:ascii="Times New Roman"/>
          <w:b w:val="false"/>
          <w:i w:val="false"/>
          <w:color w:val="000000"/>
          <w:sz w:val="28"/>
        </w:rPr>
        <w:t xml:space="preserve">
      "Статья 51. Авансовые платежи по подоходному налогу </w:t>
      </w:r>
      <w:r>
        <w:br/>
      </w:r>
      <w:r>
        <w:rPr>
          <w:rFonts w:ascii="Times New Roman"/>
          <w:b w:val="false"/>
          <w:i w:val="false"/>
          <w:color w:val="000000"/>
          <w:sz w:val="28"/>
        </w:rPr>
        <w:t xml:space="preserve">
      1. Юридические и физические лица, занимающиеся предпринимательской деятельностью, обязаны вносить в бюджет суммы авансовых платежей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w:t>
      </w:r>
      <w:r>
        <w:br/>
      </w:r>
      <w:r>
        <w:rPr>
          <w:rFonts w:ascii="Times New Roman"/>
          <w:b w:val="false"/>
          <w:i w:val="false"/>
          <w:color w:val="000000"/>
          <w:sz w:val="28"/>
        </w:rPr>
        <w:t xml:space="preserve">
      2. Юридические и физические лица, занимающиеся предпринимательской деятельностью, имеющей сезонный характер работ или другие условия, определяют сумму авансовых платежей, подлежащих уплате в течение налогового года, по согласованию с органами налоговой службы. </w:t>
      </w:r>
      <w:r>
        <w:br/>
      </w:r>
      <w:r>
        <w:rPr>
          <w:rFonts w:ascii="Times New Roman"/>
          <w:b w:val="false"/>
          <w:i w:val="false"/>
          <w:color w:val="000000"/>
          <w:sz w:val="28"/>
        </w:rPr>
        <w:t xml:space="preserve">
      3. Физические лица - нерезиденты, работающие по трудовому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договору (контракту) или по договору подряда - найма, обязаны</w:t>
      </w:r>
    </w:p>
    <w:p>
      <w:pPr>
        <w:spacing w:after="0"/>
        <w:ind w:left="0"/>
        <w:jc w:val="both"/>
      </w:pPr>
      <w:r>
        <w:rPr>
          <w:rFonts w:ascii="Times New Roman"/>
          <w:b w:val="false"/>
          <w:i w:val="false"/>
          <w:color w:val="000000"/>
          <w:sz w:val="28"/>
        </w:rPr>
        <w:t>вносить в бюджет суммы авансовых платежей 20 февраля, 20 мая, 20</w:t>
      </w:r>
    </w:p>
    <w:p>
      <w:pPr>
        <w:spacing w:after="0"/>
        <w:ind w:left="0"/>
        <w:jc w:val="both"/>
      </w:pPr>
      <w:r>
        <w:rPr>
          <w:rFonts w:ascii="Times New Roman"/>
          <w:b w:val="false"/>
          <w:i w:val="false"/>
          <w:color w:val="000000"/>
          <w:sz w:val="28"/>
        </w:rPr>
        <w:t>августа и 20 ноября налогового года.</w:t>
      </w:r>
    </w:p>
    <w:p>
      <w:pPr>
        <w:spacing w:after="0"/>
        <w:ind w:left="0"/>
        <w:jc w:val="both"/>
      </w:pPr>
      <w:r>
        <w:rPr>
          <w:rFonts w:ascii="Times New Roman"/>
          <w:b w:val="false"/>
          <w:i w:val="false"/>
          <w:color w:val="000000"/>
          <w:sz w:val="28"/>
        </w:rPr>
        <w:t>     4. Внесенные суммы авансовых платежей подоходного налога идут в</w:t>
      </w:r>
    </w:p>
    <w:p>
      <w:pPr>
        <w:spacing w:after="0"/>
        <w:ind w:left="0"/>
        <w:jc w:val="both"/>
      </w:pPr>
      <w:r>
        <w:rPr>
          <w:rFonts w:ascii="Times New Roman"/>
          <w:b w:val="false"/>
          <w:i w:val="false"/>
          <w:color w:val="000000"/>
          <w:sz w:val="28"/>
        </w:rPr>
        <w:t>зачет подоходного налога, начисленного налогоплательщику за</w:t>
      </w:r>
    </w:p>
    <w:p>
      <w:pPr>
        <w:spacing w:after="0"/>
        <w:ind w:left="0"/>
        <w:jc w:val="both"/>
      </w:pPr>
      <w:r>
        <w:rPr>
          <w:rFonts w:ascii="Times New Roman"/>
          <w:b w:val="false"/>
          <w:i w:val="false"/>
          <w:color w:val="000000"/>
          <w:sz w:val="28"/>
        </w:rPr>
        <w:t>налоговый год.".</w:t>
      </w:r>
    </w:p>
    <w:p>
      <w:pPr>
        <w:spacing w:after="0"/>
        <w:ind w:left="0"/>
        <w:jc w:val="both"/>
      </w:pPr>
      <w:r>
        <w:rPr>
          <w:rFonts w:ascii="Times New Roman"/>
          <w:b w:val="false"/>
          <w:i w:val="false"/>
          <w:color w:val="000000"/>
          <w:sz w:val="28"/>
        </w:rPr>
        <w:t>     26. В статье 53 слово "(уплаченными)" исключить.</w:t>
      </w:r>
    </w:p>
    <w:p>
      <w:pPr>
        <w:spacing w:after="0"/>
        <w:ind w:left="0"/>
        <w:jc w:val="both"/>
      </w:pPr>
      <w:r>
        <w:rPr>
          <w:rFonts w:ascii="Times New Roman"/>
          <w:b w:val="false"/>
          <w:i w:val="false"/>
          <w:color w:val="000000"/>
          <w:sz w:val="28"/>
        </w:rPr>
        <w:t>     27. В статье 54:</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пункт 6 считать пунктом 5.</w:t>
      </w:r>
    </w:p>
    <w:p>
      <w:pPr>
        <w:spacing w:after="0"/>
        <w:ind w:left="0"/>
        <w:jc w:val="both"/>
      </w:pPr>
      <w:r>
        <w:rPr>
          <w:rFonts w:ascii="Times New Roman"/>
          <w:b w:val="false"/>
          <w:i w:val="false"/>
          <w:color w:val="000000"/>
          <w:sz w:val="28"/>
        </w:rPr>
        <w:t>     28. В статье 55:</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Государственный налоговый комитет по согласованию с Министерством финансов Республики Казахстан может рассматривать подразделения юридического лица в качестве самостоятельных налогоплательщиков.";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В случае реализации товаров (работ, услуг) на территории Республики Казахстан нерезидентами, получающими доход из казахстанского источника и не вставшими на учет по налогу на добавленную стоимость, налог на добавленную стоимость уплачивается в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полном размере резидентами Республики Казахстан, осуществляющими</w:t>
      </w:r>
    </w:p>
    <w:p>
      <w:pPr>
        <w:spacing w:after="0"/>
        <w:ind w:left="0"/>
        <w:jc w:val="both"/>
      </w:pPr>
      <w:r>
        <w:rPr>
          <w:rFonts w:ascii="Times New Roman"/>
          <w:b w:val="false"/>
          <w:i w:val="false"/>
          <w:color w:val="000000"/>
          <w:sz w:val="28"/>
        </w:rPr>
        <w:t>расчеты с названными нерезидентами.".</w:t>
      </w:r>
    </w:p>
    <w:p>
      <w:pPr>
        <w:spacing w:after="0"/>
        <w:ind w:left="0"/>
        <w:jc w:val="both"/>
      </w:pPr>
      <w:r>
        <w:rPr>
          <w:rFonts w:ascii="Times New Roman"/>
          <w:b w:val="false"/>
          <w:i w:val="false"/>
          <w:color w:val="000000"/>
          <w:sz w:val="28"/>
        </w:rPr>
        <w:t>     29. Статью 56 дополнить пунктом 6 следующего  содержания:</w:t>
      </w:r>
    </w:p>
    <w:p>
      <w:pPr>
        <w:spacing w:after="0"/>
        <w:ind w:left="0"/>
        <w:jc w:val="both"/>
      </w:pPr>
      <w:r>
        <w:rPr>
          <w:rFonts w:ascii="Times New Roman"/>
          <w:b w:val="false"/>
          <w:i w:val="false"/>
          <w:color w:val="000000"/>
          <w:sz w:val="28"/>
        </w:rPr>
        <w:t>     "6. Положения настоящей статьи не распространяются на</w:t>
      </w:r>
    </w:p>
    <w:p>
      <w:pPr>
        <w:spacing w:after="0"/>
        <w:ind w:left="0"/>
        <w:jc w:val="both"/>
      </w:pPr>
      <w:r>
        <w:rPr>
          <w:rFonts w:ascii="Times New Roman"/>
          <w:b w:val="false"/>
          <w:i w:val="false"/>
          <w:color w:val="000000"/>
          <w:sz w:val="28"/>
        </w:rPr>
        <w:t>нерезидентов, указанных в пункте 4 статьи 55 настоящего Указа.".</w:t>
      </w:r>
    </w:p>
    <w:p>
      <w:pPr>
        <w:spacing w:after="0"/>
        <w:ind w:left="0"/>
        <w:jc w:val="both"/>
      </w:pPr>
      <w:r>
        <w:rPr>
          <w:rFonts w:ascii="Times New Roman"/>
          <w:b w:val="false"/>
          <w:i w:val="false"/>
          <w:color w:val="000000"/>
          <w:sz w:val="28"/>
        </w:rPr>
        <w:t>     30. Пункт 1 статьи 58 дополнить словами ",но не ниже цен их</w:t>
      </w:r>
    </w:p>
    <w:p>
      <w:pPr>
        <w:spacing w:after="0"/>
        <w:ind w:left="0"/>
        <w:jc w:val="both"/>
      </w:pPr>
      <w:r>
        <w:rPr>
          <w:rFonts w:ascii="Times New Roman"/>
          <w:b w:val="false"/>
          <w:i w:val="false"/>
          <w:color w:val="000000"/>
          <w:sz w:val="28"/>
        </w:rPr>
        <w:t>приобретения.".</w:t>
      </w:r>
    </w:p>
    <w:p>
      <w:pPr>
        <w:spacing w:after="0"/>
        <w:ind w:left="0"/>
        <w:jc w:val="both"/>
      </w:pPr>
      <w:r>
        <w:rPr>
          <w:rFonts w:ascii="Times New Roman"/>
          <w:b w:val="false"/>
          <w:i w:val="false"/>
          <w:color w:val="000000"/>
          <w:sz w:val="28"/>
        </w:rPr>
        <w:t>     31. В пункте 1 статьи 61:</w:t>
      </w:r>
    </w:p>
    <w:p>
      <w:pPr>
        <w:spacing w:after="0"/>
        <w:ind w:left="0"/>
        <w:jc w:val="both"/>
      </w:pPr>
      <w:r>
        <w:rPr>
          <w:rFonts w:ascii="Times New Roman"/>
          <w:b w:val="false"/>
          <w:i w:val="false"/>
          <w:color w:val="000000"/>
          <w:sz w:val="28"/>
        </w:rPr>
        <w:t>     подпункт 1)  после слов "или аренда" дополнить словами "и</w:t>
      </w:r>
    </w:p>
    <w:p>
      <w:pPr>
        <w:spacing w:after="0"/>
        <w:ind w:left="0"/>
        <w:jc w:val="both"/>
      </w:pPr>
      <w:r>
        <w:rPr>
          <w:rFonts w:ascii="Times New Roman"/>
          <w:b w:val="false"/>
          <w:i w:val="false"/>
          <w:color w:val="000000"/>
          <w:sz w:val="28"/>
        </w:rPr>
        <w:t>продажа";</w:t>
      </w:r>
    </w:p>
    <w:p>
      <w:pPr>
        <w:spacing w:after="0"/>
        <w:ind w:left="0"/>
        <w:jc w:val="both"/>
      </w:pPr>
      <w:r>
        <w:rPr>
          <w:rFonts w:ascii="Times New Roman"/>
          <w:b w:val="false"/>
          <w:i w:val="false"/>
          <w:color w:val="000000"/>
          <w:sz w:val="28"/>
        </w:rPr>
        <w:t>     дополнить новыми подпунктами 9) - 11) следующего содержания:</w:t>
      </w:r>
    </w:p>
    <w:p>
      <w:pPr>
        <w:spacing w:after="0"/>
        <w:ind w:left="0"/>
        <w:jc w:val="both"/>
      </w:pPr>
      <w:r>
        <w:rPr>
          <w:rFonts w:ascii="Times New Roman"/>
          <w:b w:val="false"/>
          <w:i w:val="false"/>
          <w:color w:val="000000"/>
          <w:sz w:val="28"/>
        </w:rPr>
        <w:t>     "9) обороты  по реализации лотерейных билетов;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обороты по реализации товаров, работ и услуг, осуществляемых Национальным Банком Республики Казахстан и его подразделениями; </w:t>
      </w:r>
      <w:r>
        <w:br/>
      </w:r>
      <w:r>
        <w:rPr>
          <w:rFonts w:ascii="Times New Roman"/>
          <w:b w:val="false"/>
          <w:i w:val="false"/>
          <w:color w:val="000000"/>
          <w:sz w:val="28"/>
        </w:rPr>
        <w:t xml:space="preserve">
      11) обороты по реализации товаров (работ, услуг) Добровольного общества инвалидов Республики Казахстан, Казахского общества слепых, Казахского общества глухих, а также производственных организаций, являющихся собственностью этих обществ и полностью созданных за счет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их средств, кроме оборотов по реализации товаров (работ, услуг) от</w:t>
      </w:r>
    </w:p>
    <w:p>
      <w:pPr>
        <w:spacing w:after="0"/>
        <w:ind w:left="0"/>
        <w:jc w:val="both"/>
      </w:pPr>
      <w:r>
        <w:rPr>
          <w:rFonts w:ascii="Times New Roman"/>
          <w:b w:val="false"/>
          <w:i w:val="false"/>
          <w:color w:val="000000"/>
          <w:sz w:val="28"/>
        </w:rPr>
        <w:t>торгово-посреднической деятельности;";</w:t>
      </w:r>
    </w:p>
    <w:p>
      <w:pPr>
        <w:spacing w:after="0"/>
        <w:ind w:left="0"/>
        <w:jc w:val="both"/>
      </w:pPr>
      <w:r>
        <w:rPr>
          <w:rFonts w:ascii="Times New Roman"/>
          <w:b w:val="false"/>
          <w:i w:val="false"/>
          <w:color w:val="000000"/>
          <w:sz w:val="28"/>
        </w:rPr>
        <w:t>     подпункты 9) - 12) считать соответственно подпунктами 12) - 15);</w:t>
      </w:r>
    </w:p>
    <w:p>
      <w:pPr>
        <w:spacing w:after="0"/>
        <w:ind w:left="0"/>
        <w:jc w:val="both"/>
      </w:pPr>
      <w:r>
        <w:rPr>
          <w:rFonts w:ascii="Times New Roman"/>
          <w:b w:val="false"/>
          <w:i w:val="false"/>
          <w:color w:val="000000"/>
          <w:sz w:val="28"/>
        </w:rPr>
        <w:t>     дополнить подпунктами 16) и 17) следующего содержания:</w:t>
      </w:r>
    </w:p>
    <w:p>
      <w:pPr>
        <w:spacing w:after="0"/>
        <w:ind w:left="0"/>
        <w:jc w:val="both"/>
      </w:pPr>
      <w:r>
        <w:rPr>
          <w:rFonts w:ascii="Times New Roman"/>
          <w:b w:val="false"/>
          <w:i w:val="false"/>
          <w:color w:val="000000"/>
          <w:sz w:val="28"/>
        </w:rPr>
        <w:t>     "16) импорт  товаров,  осуществляемых Национальным Банком</w:t>
      </w:r>
    </w:p>
    <w:p>
      <w:pPr>
        <w:spacing w:after="0"/>
        <w:ind w:left="0"/>
        <w:jc w:val="both"/>
      </w:pPr>
      <w:r>
        <w:rPr>
          <w:rFonts w:ascii="Times New Roman"/>
          <w:b w:val="false"/>
          <w:i w:val="false"/>
          <w:color w:val="000000"/>
          <w:sz w:val="28"/>
        </w:rPr>
        <w:t>Республики Казахстан и его подразделениями;</w:t>
      </w:r>
    </w:p>
    <w:p>
      <w:pPr>
        <w:spacing w:after="0"/>
        <w:ind w:left="0"/>
        <w:jc w:val="both"/>
      </w:pPr>
      <w:r>
        <w:rPr>
          <w:rFonts w:ascii="Times New Roman"/>
          <w:b w:val="false"/>
          <w:i w:val="false"/>
          <w:color w:val="000000"/>
          <w:sz w:val="28"/>
        </w:rPr>
        <w:t>     17) школьные учебные пособия".</w:t>
      </w:r>
    </w:p>
    <w:p>
      <w:pPr>
        <w:spacing w:after="0"/>
        <w:ind w:left="0"/>
        <w:jc w:val="both"/>
      </w:pPr>
      <w:r>
        <w:rPr>
          <w:rFonts w:ascii="Times New Roman"/>
          <w:b w:val="false"/>
          <w:i w:val="false"/>
          <w:color w:val="000000"/>
          <w:sz w:val="28"/>
        </w:rPr>
        <w:t>     32. Дополнить статьей  65  следующего  содержания:</w:t>
      </w:r>
    </w:p>
    <w:p>
      <w:pPr>
        <w:spacing w:after="0"/>
        <w:ind w:left="0"/>
        <w:jc w:val="both"/>
      </w:pPr>
      <w:r>
        <w:rPr>
          <w:rFonts w:ascii="Times New Roman"/>
          <w:b w:val="false"/>
          <w:i w:val="false"/>
          <w:color w:val="000000"/>
          <w:sz w:val="28"/>
        </w:rPr>
        <w:t>     "Статья 65.  Налогообложение  аффинированных  драгоценных</w:t>
      </w:r>
    </w:p>
    <w:p>
      <w:pPr>
        <w:spacing w:after="0"/>
        <w:ind w:left="0"/>
        <w:jc w:val="both"/>
      </w:pPr>
      <w:r>
        <w:rPr>
          <w:rFonts w:ascii="Times New Roman"/>
          <w:b w:val="false"/>
          <w:i w:val="false"/>
          <w:color w:val="000000"/>
          <w:sz w:val="28"/>
        </w:rPr>
        <w:t>                  металлов - золота и платины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Реализация на первичных торгах аффинированных драгоценных металлов - золота и платины, облагается по нулевой ставке". </w:t>
      </w:r>
      <w:r>
        <w:br/>
      </w:r>
      <w:r>
        <w:rPr>
          <w:rFonts w:ascii="Times New Roman"/>
          <w:b w:val="false"/>
          <w:i w:val="false"/>
          <w:color w:val="000000"/>
          <w:sz w:val="28"/>
        </w:rPr>
        <w:t xml:space="preserve">
      33. В статье 68: </w:t>
      </w:r>
      <w:r>
        <w:br/>
      </w:r>
      <w:r>
        <w:rPr>
          <w:rFonts w:ascii="Times New Roman"/>
          <w:b w:val="false"/>
          <w:i w:val="false"/>
          <w:color w:val="000000"/>
          <w:sz w:val="28"/>
        </w:rPr>
        <w:t xml:space="preserve">
      абзац второй пункта 1 исключить;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В зачет принимается сумма налога на добавленную стоимость, уплаченная (подлежащая уплате) поставщикам, состоящим на учете по налогу на добавленную стоимость в Республике Казахстан. Налог на добавленную стоимость, уплаченный (подлежащий уплате) поставщикам, не состоящим на учете по налогу на добавленную стоимость в Республике Казахстан, подлежит отнесению на затраты.". </w:t>
      </w:r>
      <w:r>
        <w:br/>
      </w:r>
      <w:r>
        <w:rPr>
          <w:rFonts w:ascii="Times New Roman"/>
          <w:b w:val="false"/>
          <w:i w:val="false"/>
          <w:color w:val="000000"/>
          <w:sz w:val="28"/>
        </w:rPr>
        <w:t xml:space="preserve">
      34. В статье 70: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за исключением налога на добавленную стоимость, подлежащего уплате налогоплательщиками в случаях, указанных в пункте 4 настоящей статьи.";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абзац второй  после  слова "службы" дополнить словами "по</w:t>
      </w:r>
    </w:p>
    <w:p>
      <w:pPr>
        <w:spacing w:after="0"/>
        <w:ind w:left="0"/>
        <w:jc w:val="both"/>
      </w:pPr>
      <w:r>
        <w:rPr>
          <w:rFonts w:ascii="Times New Roman"/>
          <w:b w:val="false"/>
          <w:i w:val="false"/>
          <w:color w:val="000000"/>
          <w:sz w:val="28"/>
        </w:rPr>
        <w:t>согласованию с органами финансовой службы";</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слова "и медикаментам" заменить словами ",сырья, материалов,</w:t>
      </w:r>
    </w:p>
    <w:p>
      <w:pPr>
        <w:spacing w:after="0"/>
        <w:ind w:left="0"/>
        <w:jc w:val="both"/>
      </w:pPr>
      <w:r>
        <w:rPr>
          <w:rFonts w:ascii="Times New Roman"/>
          <w:b w:val="false"/>
          <w:i w:val="false"/>
          <w:color w:val="000000"/>
          <w:sz w:val="28"/>
        </w:rPr>
        <w:t>запасных частей, медикаментов и товаров, используемых в</w:t>
      </w:r>
    </w:p>
    <w:p>
      <w:pPr>
        <w:spacing w:after="0"/>
        <w:ind w:left="0"/>
        <w:jc w:val="both"/>
      </w:pPr>
      <w:r>
        <w:rPr>
          <w:rFonts w:ascii="Times New Roman"/>
          <w:b w:val="false"/>
          <w:i w:val="false"/>
          <w:color w:val="000000"/>
          <w:sz w:val="28"/>
        </w:rPr>
        <w:t>сельскохозяйственном производстве";</w:t>
      </w:r>
    </w:p>
    <w:p>
      <w:pPr>
        <w:spacing w:after="0"/>
        <w:ind w:left="0"/>
        <w:jc w:val="both"/>
      </w:pPr>
      <w:r>
        <w:rPr>
          <w:rFonts w:ascii="Times New Roman"/>
          <w:b w:val="false"/>
          <w:i w:val="false"/>
          <w:color w:val="000000"/>
          <w:sz w:val="28"/>
        </w:rPr>
        <w:t>     после слов "по согласованию с" дополнить словами "Министерством</w:t>
      </w:r>
    </w:p>
    <w:p>
      <w:pPr>
        <w:spacing w:after="0"/>
        <w:ind w:left="0"/>
        <w:jc w:val="both"/>
      </w:pPr>
      <w:r>
        <w:rPr>
          <w:rFonts w:ascii="Times New Roman"/>
          <w:b w:val="false"/>
          <w:i w:val="false"/>
          <w:color w:val="000000"/>
          <w:sz w:val="28"/>
        </w:rPr>
        <w:t>финансов и".</w:t>
      </w:r>
    </w:p>
    <w:p>
      <w:pPr>
        <w:spacing w:after="0"/>
        <w:ind w:left="0"/>
        <w:jc w:val="both"/>
      </w:pPr>
      <w:r>
        <w:rPr>
          <w:rFonts w:ascii="Times New Roman"/>
          <w:b w:val="false"/>
          <w:i w:val="false"/>
          <w:color w:val="000000"/>
          <w:sz w:val="28"/>
        </w:rPr>
        <w:t>     35. В абзаце третьем пункта 1 статьи 73 слова "налоговую</w:t>
      </w:r>
    </w:p>
    <w:p>
      <w:pPr>
        <w:spacing w:after="0"/>
        <w:ind w:left="0"/>
        <w:jc w:val="both"/>
      </w:pPr>
      <w:r>
        <w:rPr>
          <w:rFonts w:ascii="Times New Roman"/>
          <w:b w:val="false"/>
          <w:i w:val="false"/>
          <w:color w:val="000000"/>
          <w:sz w:val="28"/>
        </w:rPr>
        <w:t>инспекцию" заменить словами "налоговый орган".</w:t>
      </w:r>
    </w:p>
    <w:p>
      <w:pPr>
        <w:spacing w:after="0"/>
        <w:ind w:left="0"/>
        <w:jc w:val="both"/>
      </w:pPr>
      <w:r>
        <w:rPr>
          <w:rFonts w:ascii="Times New Roman"/>
          <w:b w:val="false"/>
          <w:i w:val="false"/>
          <w:color w:val="000000"/>
          <w:sz w:val="28"/>
        </w:rPr>
        <w:t>     36. В статье 75 после слов ",или импортирующие подакцизные</w:t>
      </w:r>
    </w:p>
    <w:p>
      <w:pPr>
        <w:spacing w:after="0"/>
        <w:ind w:left="0"/>
        <w:jc w:val="both"/>
      </w:pPr>
      <w:r>
        <w:rPr>
          <w:rFonts w:ascii="Times New Roman"/>
          <w:b w:val="false"/>
          <w:i w:val="false"/>
          <w:color w:val="000000"/>
          <w:sz w:val="28"/>
        </w:rPr>
        <w:t>товары" дополнить словами "или реализующие подакцизные товары, если</w:t>
      </w:r>
    </w:p>
    <w:p>
      <w:pPr>
        <w:spacing w:after="0"/>
        <w:ind w:left="0"/>
        <w:jc w:val="both"/>
      </w:pPr>
      <w:r>
        <w:rPr>
          <w:rFonts w:ascii="Times New Roman"/>
          <w:b w:val="false"/>
          <w:i w:val="false"/>
          <w:color w:val="000000"/>
          <w:sz w:val="28"/>
        </w:rPr>
        <w:t>акциз по этим товарам на территории Республики Казахстан не был</w:t>
      </w:r>
    </w:p>
    <w:p>
      <w:pPr>
        <w:spacing w:after="0"/>
        <w:ind w:left="0"/>
        <w:jc w:val="both"/>
      </w:pPr>
      <w:r>
        <w:rPr>
          <w:rFonts w:ascii="Times New Roman"/>
          <w:b w:val="false"/>
          <w:i w:val="false"/>
          <w:color w:val="000000"/>
          <w:sz w:val="28"/>
        </w:rPr>
        <w:t>уплачен,".</w:t>
      </w:r>
    </w:p>
    <w:p>
      <w:pPr>
        <w:spacing w:after="0"/>
        <w:ind w:left="0"/>
        <w:jc w:val="both"/>
      </w:pPr>
      <w:r>
        <w:rPr>
          <w:rFonts w:ascii="Times New Roman"/>
          <w:b w:val="false"/>
          <w:i w:val="false"/>
          <w:color w:val="000000"/>
          <w:sz w:val="28"/>
        </w:rPr>
        <w:t>     37. В пункте 1 статьи 76:</w:t>
      </w:r>
    </w:p>
    <w:p>
      <w:pPr>
        <w:spacing w:after="0"/>
        <w:ind w:left="0"/>
        <w:jc w:val="both"/>
      </w:pPr>
      <w:r>
        <w:rPr>
          <w:rFonts w:ascii="Times New Roman"/>
          <w:b w:val="false"/>
          <w:i w:val="false"/>
          <w:color w:val="000000"/>
          <w:sz w:val="28"/>
        </w:rPr>
        <w:t>     подпункт 20) дополнить словами "(кроме автомобилей с ручным</w:t>
      </w:r>
    </w:p>
    <w:p>
      <w:pPr>
        <w:spacing w:after="0"/>
        <w:ind w:left="0"/>
        <w:jc w:val="both"/>
      </w:pPr>
      <w:r>
        <w:rPr>
          <w:rFonts w:ascii="Times New Roman"/>
          <w:b w:val="false"/>
          <w:i w:val="false"/>
          <w:color w:val="000000"/>
          <w:sz w:val="28"/>
        </w:rPr>
        <w:t>управлением, специально предназначенных для инвалидов)";</w:t>
      </w:r>
    </w:p>
    <w:p>
      <w:pPr>
        <w:spacing w:after="0"/>
        <w:ind w:left="0"/>
        <w:jc w:val="both"/>
      </w:pPr>
      <w:r>
        <w:rPr>
          <w:rFonts w:ascii="Times New Roman"/>
          <w:b w:val="false"/>
          <w:i w:val="false"/>
          <w:color w:val="000000"/>
          <w:sz w:val="28"/>
        </w:rPr>
        <w:t>     дополнить подпунктом 22) следующего содержания:</w:t>
      </w:r>
    </w:p>
    <w:p>
      <w:pPr>
        <w:spacing w:after="0"/>
        <w:ind w:left="0"/>
        <w:jc w:val="both"/>
      </w:pPr>
      <w:r>
        <w:rPr>
          <w:rFonts w:ascii="Times New Roman"/>
          <w:b w:val="false"/>
          <w:i w:val="false"/>
          <w:color w:val="000000"/>
          <w:sz w:val="28"/>
        </w:rPr>
        <w:t>      "22) сырая нефть.".</w:t>
      </w:r>
    </w:p>
    <w:p>
      <w:pPr>
        <w:spacing w:after="0"/>
        <w:ind w:left="0"/>
        <w:jc w:val="both"/>
      </w:pPr>
      <w:r>
        <w:rPr>
          <w:rFonts w:ascii="Times New Roman"/>
          <w:b w:val="false"/>
          <w:i w:val="false"/>
          <w:color w:val="000000"/>
          <w:sz w:val="28"/>
        </w:rPr>
        <w:t>     38. В статье 79:</w:t>
      </w:r>
    </w:p>
    <w:p>
      <w:pPr>
        <w:spacing w:after="0"/>
        <w:ind w:left="0"/>
        <w:jc w:val="both"/>
      </w:pPr>
      <w:r>
        <w:rPr>
          <w:rFonts w:ascii="Times New Roman"/>
          <w:b w:val="false"/>
          <w:i w:val="false"/>
          <w:color w:val="000000"/>
          <w:sz w:val="28"/>
        </w:rPr>
        <w:t>     дополнить новым пунктом 4 следующего содержания:</w:t>
      </w:r>
    </w:p>
    <w:p>
      <w:pPr>
        <w:spacing w:after="0"/>
        <w:ind w:left="0"/>
        <w:jc w:val="both"/>
      </w:pPr>
      <w:r>
        <w:rPr>
          <w:rFonts w:ascii="Times New Roman"/>
          <w:b w:val="false"/>
          <w:i w:val="false"/>
          <w:color w:val="000000"/>
          <w:sz w:val="28"/>
        </w:rPr>
        <w:t>     "4. При передаче сырой нефти, добытой на территории Республики</w:t>
      </w:r>
    </w:p>
    <w:p>
      <w:pPr>
        <w:spacing w:after="0"/>
        <w:ind w:left="0"/>
        <w:jc w:val="both"/>
      </w:pPr>
      <w:r>
        <w:rPr>
          <w:rFonts w:ascii="Times New Roman"/>
          <w:b w:val="false"/>
          <w:i w:val="false"/>
          <w:color w:val="000000"/>
          <w:sz w:val="28"/>
        </w:rPr>
        <w:t>Казахстан, на промышленную переработку акциз уплачивается на момент</w:t>
      </w:r>
    </w:p>
    <w:p>
      <w:pPr>
        <w:spacing w:after="0"/>
        <w:ind w:left="0"/>
        <w:jc w:val="both"/>
      </w:pPr>
      <w:r>
        <w:rPr>
          <w:rFonts w:ascii="Times New Roman"/>
          <w:b w:val="false"/>
          <w:i w:val="false"/>
          <w:color w:val="000000"/>
          <w:sz w:val="28"/>
        </w:rPr>
        <w:t>ее передачи.";</w:t>
      </w:r>
    </w:p>
    <w:p>
      <w:pPr>
        <w:spacing w:after="0"/>
        <w:ind w:left="0"/>
        <w:jc w:val="both"/>
      </w:pPr>
      <w:r>
        <w:rPr>
          <w:rFonts w:ascii="Times New Roman"/>
          <w:b w:val="false"/>
          <w:i w:val="false"/>
          <w:color w:val="000000"/>
          <w:sz w:val="28"/>
        </w:rPr>
        <w:t>     пункт 4 считать пунктом 5.</w:t>
      </w:r>
    </w:p>
    <w:p>
      <w:pPr>
        <w:spacing w:after="0"/>
        <w:ind w:left="0"/>
        <w:jc w:val="both"/>
      </w:pPr>
      <w:r>
        <w:rPr>
          <w:rFonts w:ascii="Times New Roman"/>
          <w:b w:val="false"/>
          <w:i w:val="false"/>
          <w:color w:val="000000"/>
          <w:sz w:val="28"/>
        </w:rPr>
        <w:t>     39. В статье 80:</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пункты 3, 4, 5 и 6 считать соответственно пунктами 2, 3, 4 и 5.</w:t>
      </w:r>
    </w:p>
    <w:p>
      <w:pPr>
        <w:spacing w:after="0"/>
        <w:ind w:left="0"/>
        <w:jc w:val="both"/>
      </w:pPr>
      <w:r>
        <w:rPr>
          <w:rFonts w:ascii="Times New Roman"/>
          <w:b w:val="false"/>
          <w:i w:val="false"/>
          <w:color w:val="000000"/>
          <w:sz w:val="28"/>
        </w:rPr>
        <w:t>     40. Статью 83 после слов "продукции из  сырья"  дополнить</w:t>
      </w:r>
    </w:p>
    <w:p>
      <w:pPr>
        <w:spacing w:after="0"/>
        <w:ind w:left="0"/>
        <w:jc w:val="both"/>
      </w:pPr>
      <w:r>
        <w:rPr>
          <w:rFonts w:ascii="Times New Roman"/>
          <w:b w:val="false"/>
          <w:i w:val="false"/>
          <w:color w:val="000000"/>
          <w:sz w:val="28"/>
        </w:rPr>
        <w:t>словами "(за исключением сырой нефти)".</w:t>
      </w:r>
    </w:p>
    <w:p>
      <w:pPr>
        <w:spacing w:after="0"/>
        <w:ind w:left="0"/>
        <w:jc w:val="both"/>
      </w:pPr>
      <w:r>
        <w:rPr>
          <w:rFonts w:ascii="Times New Roman"/>
          <w:b w:val="false"/>
          <w:i w:val="false"/>
          <w:color w:val="000000"/>
          <w:sz w:val="28"/>
        </w:rPr>
        <w:t>     41. Подпункт 1) пункта 1 статьи 88 дополнить словами ",кроме</w:t>
      </w:r>
    </w:p>
    <w:p>
      <w:pPr>
        <w:spacing w:after="0"/>
        <w:ind w:left="0"/>
        <w:jc w:val="both"/>
      </w:pPr>
      <w:r>
        <w:rPr>
          <w:rFonts w:ascii="Times New Roman"/>
          <w:b w:val="false"/>
          <w:i w:val="false"/>
          <w:color w:val="000000"/>
          <w:sz w:val="28"/>
        </w:rPr>
        <w:t>эмиссии акций, на стоимость переоценки имущества акционерного</w:t>
      </w:r>
    </w:p>
    <w:p>
      <w:pPr>
        <w:spacing w:after="0"/>
        <w:ind w:left="0"/>
        <w:jc w:val="both"/>
      </w:pPr>
      <w:r>
        <w:rPr>
          <w:rFonts w:ascii="Times New Roman"/>
          <w:b w:val="false"/>
          <w:i w:val="false"/>
          <w:color w:val="000000"/>
          <w:sz w:val="28"/>
        </w:rPr>
        <w:t>общества согласно действующему законодательству;".</w:t>
      </w:r>
    </w:p>
    <w:p>
      <w:pPr>
        <w:spacing w:after="0"/>
        <w:ind w:left="0"/>
        <w:jc w:val="both"/>
      </w:pPr>
      <w:r>
        <w:rPr>
          <w:rFonts w:ascii="Times New Roman"/>
          <w:b w:val="false"/>
          <w:i w:val="false"/>
          <w:color w:val="000000"/>
          <w:sz w:val="28"/>
        </w:rPr>
        <w:t>     42. Подпункт  1) статьи 89 изложить в следующей редакции:</w:t>
      </w:r>
    </w:p>
    <w:p>
      <w:pPr>
        <w:spacing w:after="0"/>
        <w:ind w:left="0"/>
        <w:jc w:val="both"/>
      </w:pPr>
      <w:r>
        <w:rPr>
          <w:rFonts w:ascii="Times New Roman"/>
          <w:b w:val="false"/>
          <w:i w:val="false"/>
          <w:color w:val="000000"/>
          <w:sz w:val="28"/>
        </w:rPr>
        <w:t>     "1) от номинальной стоимости эмиссии:</w:t>
      </w:r>
    </w:p>
    <w:p>
      <w:pPr>
        <w:spacing w:after="0"/>
        <w:ind w:left="0"/>
        <w:jc w:val="both"/>
      </w:pPr>
      <w:r>
        <w:rPr>
          <w:rFonts w:ascii="Times New Roman"/>
          <w:b w:val="false"/>
          <w:i w:val="false"/>
          <w:color w:val="000000"/>
          <w:sz w:val="28"/>
        </w:rPr>
        <w:t>     - при регистрации первоначальной эмиссии ценных бумаг в</w:t>
      </w:r>
    </w:p>
    <w:p>
      <w:pPr>
        <w:spacing w:after="0"/>
        <w:ind w:left="0"/>
        <w:jc w:val="both"/>
      </w:pPr>
      <w:r>
        <w:rPr>
          <w:rFonts w:ascii="Times New Roman"/>
          <w:b w:val="false"/>
          <w:i w:val="false"/>
          <w:color w:val="000000"/>
          <w:sz w:val="28"/>
        </w:rPr>
        <w:t>размере 0,1 процента;</w:t>
      </w:r>
    </w:p>
    <w:p>
      <w:pPr>
        <w:spacing w:after="0"/>
        <w:ind w:left="0"/>
        <w:jc w:val="both"/>
      </w:pPr>
      <w:r>
        <w:rPr>
          <w:rFonts w:ascii="Times New Roman"/>
          <w:b w:val="false"/>
          <w:i w:val="false"/>
          <w:color w:val="000000"/>
          <w:sz w:val="28"/>
        </w:rPr>
        <w:t>     - при регистрации дополнительной эмиссии ценных бумаг в размере</w:t>
      </w:r>
    </w:p>
    <w:p>
      <w:pPr>
        <w:spacing w:after="0"/>
        <w:ind w:left="0"/>
        <w:jc w:val="both"/>
      </w:pPr>
      <w:r>
        <w:rPr>
          <w:rFonts w:ascii="Times New Roman"/>
          <w:b w:val="false"/>
          <w:i w:val="false"/>
          <w:color w:val="000000"/>
          <w:sz w:val="28"/>
        </w:rPr>
        <w:t>0,5 процента;".</w:t>
      </w:r>
    </w:p>
    <w:p>
      <w:pPr>
        <w:spacing w:after="0"/>
        <w:ind w:left="0"/>
        <w:jc w:val="both"/>
      </w:pPr>
      <w:r>
        <w:rPr>
          <w:rFonts w:ascii="Times New Roman"/>
          <w:b w:val="false"/>
          <w:i w:val="false"/>
          <w:color w:val="000000"/>
          <w:sz w:val="28"/>
        </w:rPr>
        <w:t>     43. Раздел VI изложить в следующей редакции:</w:t>
      </w:r>
    </w:p>
    <w:p>
      <w:pPr>
        <w:spacing w:after="0"/>
        <w:ind w:left="0"/>
        <w:jc w:val="both"/>
      </w:pPr>
      <w:r>
        <w:rPr>
          <w:rFonts w:ascii="Times New Roman"/>
          <w:b w:val="false"/>
          <w:i w:val="false"/>
          <w:color w:val="000000"/>
          <w:sz w:val="28"/>
        </w:rPr>
        <w:t>                         "Раздел VI.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НАЛОГООБЛОЖЕНИЕ НЕДРОПОЛЬЗОВАТЕЛЕЙ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21. ОБЩИЕ ПОЛОЖЕНИЯ ПО НАЛОГООБЛОЖЕНИЮ </w:t>
      </w:r>
      <w:r>
        <w:br/>
      </w:r>
      <w:r>
        <w:rPr>
          <w:rFonts w:ascii="Times New Roman"/>
          <w:b w:val="false"/>
          <w:i w:val="false"/>
          <w:color w:val="000000"/>
          <w:sz w:val="28"/>
        </w:rPr>
        <w:t xml:space="preserve">
                          НЕДРОПОЛЬЗОВАТЕЛЕЙ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Установление налогового режима в контрактах </w:t>
      </w:r>
      <w:r>
        <w:br/>
      </w:r>
      <w:r>
        <w:rPr>
          <w:rFonts w:ascii="Times New Roman"/>
          <w:b w:val="false"/>
          <w:i w:val="false"/>
          <w:color w:val="000000"/>
          <w:sz w:val="28"/>
        </w:rPr>
        <w:t xml:space="preserve">
                        на недропользование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Требования по уплате налогов и других обязательных платежей (налоговый режим), устанавливаемые для недропользователей, определяются в контрактах на недропользование между недропользователем и Компетентным органом, уполномоченным Правительством Республики Казахстан, заключаемых в порядке, установленном законодательством Республики Казахстан. </w:t>
      </w:r>
      <w:r>
        <w:br/>
      </w:r>
      <w:r>
        <w:rPr>
          <w:rFonts w:ascii="Times New Roman"/>
          <w:b w:val="false"/>
          <w:i w:val="false"/>
          <w:color w:val="000000"/>
          <w:sz w:val="28"/>
        </w:rPr>
        <w:t xml:space="preserve">
      2. Налоговый режим, устанавливаемый контрактом, должен соответствовать законодательству Республики Казахстан, регулирующему уплату налогов и других обязательных платежей юридическими и физическими лицами, действующему на дату заключения контракта. </w:t>
      </w:r>
      <w:r>
        <w:br/>
      </w:r>
      <w:r>
        <w:rPr>
          <w:rFonts w:ascii="Times New Roman"/>
          <w:b w:val="false"/>
          <w:i w:val="false"/>
          <w:color w:val="000000"/>
          <w:sz w:val="28"/>
        </w:rPr>
        <w:t xml:space="preserve">
      3. Запрещается включение вопросов, относящихся к уплате налогов и платежей, в лицензии и другие акты, связанные с недропользованием, за исключением контрактов на недропользование. </w:t>
      </w:r>
      <w:r>
        <w:br/>
      </w:r>
      <w:r>
        <w:rPr>
          <w:rFonts w:ascii="Times New Roman"/>
          <w:b w:val="false"/>
          <w:i w:val="false"/>
          <w:color w:val="000000"/>
          <w:sz w:val="28"/>
        </w:rPr>
        <w:t xml:space="preserve">
      4. Недропользователь, в составе которого организации и физические лица осуществляют деятельность по одному контракту, считается, в целях налогообложения, единым налогоплательщиком и обязан выплачивать налоги и платежи, установленные в контракте. </w:t>
      </w:r>
      <w:r>
        <w:br/>
      </w:r>
      <w:r>
        <w:rPr>
          <w:rFonts w:ascii="Times New Roman"/>
          <w:b w:val="false"/>
          <w:i w:val="false"/>
          <w:color w:val="000000"/>
          <w:sz w:val="28"/>
        </w:rPr>
        <w:t xml:space="preserve">
      5. Недропользователи, осуществляющие деятельность по более чем одному контракту, заключенному с Компетентным органом, уполномоченным Правительством Республики Казахстан, не могут объединять доходы и затраты для целей определения налогов и платежей. </w:t>
      </w:r>
      <w:r>
        <w:br/>
      </w:r>
      <w:r>
        <w:rPr>
          <w:rFonts w:ascii="Times New Roman"/>
          <w:b w:val="false"/>
          <w:i w:val="false"/>
          <w:color w:val="000000"/>
          <w:sz w:val="28"/>
        </w:rPr>
        <w:t xml:space="preserve">
      Данное положение не распространяется на контракты по добыче общераспространенных полезных ископаемых, при условии, что эти контракты не предусматривают добычу других видов полезных ископаемых.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94-1. Модели налогового режима контрактов на </w:t>
      </w:r>
      <w:r>
        <w:br/>
      </w:r>
      <w:r>
        <w:rPr>
          <w:rFonts w:ascii="Times New Roman"/>
          <w:b w:val="false"/>
          <w:i w:val="false"/>
          <w:color w:val="000000"/>
          <w:sz w:val="28"/>
        </w:rPr>
        <w:t xml:space="preserve">
                            недропользование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Налогообложение недропользователей, исходя из основных видов контрактов, разделяется на две модели: </w:t>
      </w:r>
      <w:r>
        <w:br/>
      </w:r>
      <w:r>
        <w:rPr>
          <w:rFonts w:ascii="Times New Roman"/>
          <w:b w:val="false"/>
          <w:i w:val="false"/>
          <w:color w:val="000000"/>
          <w:sz w:val="28"/>
        </w:rPr>
        <w:t xml:space="preserve">
      1) первая модель предусматривает уплату недропользователями всех видов налогов и других обязательных платежей, установленных законодательными актами Республики Казахстан; </w:t>
      </w:r>
      <w:r>
        <w:br/>
      </w:r>
      <w:r>
        <w:rPr>
          <w:rFonts w:ascii="Times New Roman"/>
          <w:b w:val="false"/>
          <w:i w:val="false"/>
          <w:color w:val="000000"/>
          <w:sz w:val="28"/>
        </w:rPr>
        <w:t xml:space="preserve">
      2) вторая модель предусматривает уплату (передачу) недропользователями доли Республики Казахстан по разделу продукции, а также уплату следующих видов налогов и других обязательных платежей: подоходного налога с юридических лиц с учетом удерживаемого у источника выплаты подоходного налога и налога на чистый доход постоянного учреждения иностранного юридического лица, налога на добавленную стоимость, бонусов, роялти, сбора за государственную регистрацию юридических лиц, сборов за право занятия отдельными видами деятельности, других обязательных платежей, установленных законодательными актами Республики Казахстан и не предусмотренных статьями 3 и 4 настоящего Указа. </w:t>
      </w:r>
      <w:r>
        <w:br/>
      </w:r>
      <w:r>
        <w:rPr>
          <w:rFonts w:ascii="Times New Roman"/>
          <w:b w:val="false"/>
          <w:i w:val="false"/>
          <w:color w:val="000000"/>
          <w:sz w:val="28"/>
        </w:rPr>
        <w:t xml:space="preserve">
      2. Первая модель налогового режима устанавливается во всех видах контрактов, за исключением контрактов вида "О разделе продукции", для которых устанавливается вторая модель налогового режима. </w:t>
      </w:r>
      <w:r>
        <w:br/>
      </w:r>
      <w:r>
        <w:rPr>
          <w:rFonts w:ascii="Times New Roman"/>
          <w:b w:val="false"/>
          <w:i w:val="false"/>
          <w:color w:val="000000"/>
          <w:sz w:val="28"/>
        </w:rPr>
        <w:t xml:space="preserve">
      3. Доля Республики Казахстан по разделу продукции, получаемая по контрактам "О разделе продукции", является источником республиканского и местных бюджетов и поступает в доходы соответствующих бюджетов в порядке, определенном законом Республики Казахстан о республиканском бюджете на очередной год. </w:t>
      </w:r>
      <w:r>
        <w:br/>
      </w:r>
      <w:r>
        <w:rPr>
          <w:rFonts w:ascii="Times New Roman"/>
          <w:b w:val="false"/>
          <w:i w:val="false"/>
          <w:color w:val="000000"/>
          <w:sz w:val="28"/>
        </w:rPr>
        <w:t xml:space="preserve">
      4. Уровень налоговых обязательств недропользователя должен быть равным, независимо от применения одной из двух моделей налогового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94-2. Налоговый режим по операциям, не </w:t>
      </w:r>
      <w:r>
        <w:br/>
      </w:r>
      <w:r>
        <w:rPr>
          <w:rFonts w:ascii="Times New Roman"/>
          <w:b w:val="false"/>
          <w:i w:val="false"/>
          <w:color w:val="000000"/>
          <w:sz w:val="28"/>
        </w:rPr>
        <w:t xml:space="preserve">
           относящимся к осуществлению недропользования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уплачиваемые по условиям контракта, не освобождают недропользователя от обязательств выплачивать налоги и платежи, установленные законодательными актами Республики Казахстан за осуществление деятельности, не предусмотренной контрактом.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94-3. Стабильность налогового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Налоговый режим, установленный контрактом на недропользование, заключенным в установленном порядке и прошедшим обязательную налоговую экспертизу, действует неизменно до окончания срока действия данного контракта, за исключением случаев, предусмотренных в пункте 2 настоящей статьи. </w:t>
      </w:r>
      <w:r>
        <w:br/>
      </w:r>
      <w:r>
        <w:rPr>
          <w:rFonts w:ascii="Times New Roman"/>
          <w:b w:val="false"/>
          <w:i w:val="false"/>
          <w:color w:val="000000"/>
          <w:sz w:val="28"/>
        </w:rPr>
        <w:t xml:space="preserve">
      2. В случае внесения изменений в законодательство после даты подписания контракта, которые приводят к невозможности дальнейшего соблюдения первоначальных условий контракта или приводят к существенному изменению его общих экономических условий, недропользователь и представители Компетентного и налогового органов могут внести изменения или поправки в контракт, необходимые для восстановления экономических интересов сторон по состоянию на момент подписания контракта. Данные изменения или поправки условий контракта вносятся в течение шестидесяти дней с момента письменного </w:t>
      </w:r>
    </w:p>
    <w:bookmarkEnd w:id="8"/>
    <w:bookmarkStart w:name="z1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уведомления органа налоговой службы или недропользователя.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94-4. Налогообложение переуступки прав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Доходы, получаемые от переуступки прав, предоставляемых</w:t>
      </w:r>
    </w:p>
    <w:p>
      <w:pPr>
        <w:spacing w:after="0"/>
        <w:ind w:left="0"/>
        <w:jc w:val="both"/>
      </w:pPr>
      <w:r>
        <w:rPr>
          <w:rFonts w:ascii="Times New Roman"/>
          <w:b w:val="false"/>
          <w:i w:val="false"/>
          <w:color w:val="000000"/>
          <w:sz w:val="28"/>
        </w:rPr>
        <w:t>контрактом, подлежат налогообложению в порядке, установленном</w:t>
      </w:r>
    </w:p>
    <w:p>
      <w:pPr>
        <w:spacing w:after="0"/>
        <w:ind w:left="0"/>
        <w:jc w:val="both"/>
      </w:pPr>
      <w:r>
        <w:rPr>
          <w:rFonts w:ascii="Times New Roman"/>
          <w:b w:val="false"/>
          <w:i w:val="false"/>
          <w:color w:val="000000"/>
          <w:sz w:val="28"/>
        </w:rPr>
        <w:t>настоящим Указом.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94-5.  Специальные платежи и налоги недрополь-</w:t>
      </w:r>
    </w:p>
    <w:p>
      <w:pPr>
        <w:spacing w:after="0"/>
        <w:ind w:left="0"/>
        <w:jc w:val="both"/>
      </w:pPr>
      <w:r>
        <w:rPr>
          <w:rFonts w:ascii="Times New Roman"/>
          <w:b w:val="false"/>
          <w:i w:val="false"/>
          <w:color w:val="000000"/>
          <w:sz w:val="28"/>
        </w:rPr>
        <w:t>                            зователей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Специальные платежи и налоги недропользователей включают в</w:t>
      </w:r>
    </w:p>
    <w:p>
      <w:pPr>
        <w:spacing w:after="0"/>
        <w:ind w:left="0"/>
        <w:jc w:val="both"/>
      </w:pPr>
      <w:r>
        <w:rPr>
          <w:rFonts w:ascii="Times New Roman"/>
          <w:b w:val="false"/>
          <w:i w:val="false"/>
          <w:color w:val="000000"/>
          <w:sz w:val="28"/>
        </w:rPr>
        <w:t>себя:</w:t>
      </w:r>
    </w:p>
    <w:p>
      <w:pPr>
        <w:spacing w:after="0"/>
        <w:ind w:left="0"/>
        <w:jc w:val="both"/>
      </w:pPr>
      <w:r>
        <w:rPr>
          <w:rFonts w:ascii="Times New Roman"/>
          <w:b w:val="false"/>
          <w:i w:val="false"/>
          <w:color w:val="000000"/>
          <w:sz w:val="28"/>
        </w:rPr>
        <w:t>     1) бонусы:  подписной, коммерческого обнаружения, добычи;</w:t>
      </w:r>
    </w:p>
    <w:p>
      <w:pPr>
        <w:spacing w:after="0"/>
        <w:ind w:left="0"/>
        <w:jc w:val="both"/>
      </w:pPr>
      <w:r>
        <w:rPr>
          <w:rFonts w:ascii="Times New Roman"/>
          <w:b w:val="false"/>
          <w:i w:val="false"/>
          <w:color w:val="000000"/>
          <w:sz w:val="28"/>
        </w:rPr>
        <w:t>     2) роялти;</w:t>
      </w:r>
    </w:p>
    <w:p>
      <w:pPr>
        <w:spacing w:after="0"/>
        <w:ind w:left="0"/>
        <w:jc w:val="both"/>
      </w:pPr>
      <w:r>
        <w:rPr>
          <w:rFonts w:ascii="Times New Roman"/>
          <w:b w:val="false"/>
          <w:i w:val="false"/>
          <w:color w:val="000000"/>
          <w:sz w:val="28"/>
        </w:rPr>
        <w:t>     3) налог на сверхприбыль.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Все виды бонусов и роялти являются вычетами при определении облагаемого дохода для подоходного налога и налога на сверхприбыль. </w:t>
      </w:r>
      <w:r>
        <w:br/>
      </w:r>
      <w:r>
        <w:rPr>
          <w:rFonts w:ascii="Times New Roman"/>
          <w:b w:val="false"/>
          <w:i w:val="false"/>
          <w:color w:val="000000"/>
          <w:sz w:val="28"/>
        </w:rPr>
        <w:t>
 </w:t>
      </w:r>
      <w:r>
        <w:br/>
      </w:r>
      <w:r>
        <w:rPr>
          <w:rFonts w:ascii="Times New Roman"/>
          <w:b w:val="false"/>
          <w:i w:val="false"/>
          <w:color w:val="000000"/>
          <w:sz w:val="28"/>
        </w:rPr>
        <w:t xml:space="preserve">
      Статья 94-6. Налоговая экспертиза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контракты, заключаемые между договаривающимися сторонами, до момента их заключения должны проходить обязательную налоговую экспертизу в порядке, определяемом Правительством Республики Казахстан. Данное положение распространяется и на изменения и дополнения, вносимые в ранее заключенные контракты. </w:t>
      </w:r>
      <w:r>
        <w:br/>
      </w:r>
      <w:r>
        <w:rPr>
          <w:rFonts w:ascii="Times New Roman"/>
          <w:b w:val="false"/>
          <w:i w:val="false"/>
          <w:color w:val="000000"/>
          <w:sz w:val="28"/>
        </w:rPr>
        <w:t xml:space="preserve">
      2. Согласованный налоговый режим подлежит обязательному включению в окончательный текст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22. БОНУСЫ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Общие положения о бонусах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Бонусы являются фиксированными платежами недропользователей и выплачиваются в денежной форме в размерах и порядке, установленных в контракте на недропользование. </w:t>
      </w:r>
      <w:r>
        <w:br/>
      </w:r>
      <w:r>
        <w:rPr>
          <w:rFonts w:ascii="Times New Roman"/>
          <w:b w:val="false"/>
          <w:i w:val="false"/>
          <w:color w:val="000000"/>
          <w:sz w:val="28"/>
        </w:rPr>
        <w:t xml:space="preserve">
      2. Недропользователи, исходя из индивидуальных условий проведения недропользования, выплачивают следующие виды бонусов: </w:t>
      </w:r>
      <w:r>
        <w:br/>
      </w:r>
      <w:r>
        <w:rPr>
          <w:rFonts w:ascii="Times New Roman"/>
          <w:b w:val="false"/>
          <w:i w:val="false"/>
          <w:color w:val="000000"/>
          <w:sz w:val="28"/>
        </w:rPr>
        <w:t xml:space="preserve">
      1) подписной бонус; </w:t>
      </w:r>
      <w:r>
        <w:br/>
      </w:r>
      <w:r>
        <w:rPr>
          <w:rFonts w:ascii="Times New Roman"/>
          <w:b w:val="false"/>
          <w:i w:val="false"/>
          <w:color w:val="000000"/>
          <w:sz w:val="28"/>
        </w:rPr>
        <w:t xml:space="preserve">
      2) бонус коммерческого обнаружения; </w:t>
      </w:r>
      <w:r>
        <w:br/>
      </w:r>
      <w:r>
        <w:rPr>
          <w:rFonts w:ascii="Times New Roman"/>
          <w:b w:val="false"/>
          <w:i w:val="false"/>
          <w:color w:val="000000"/>
          <w:sz w:val="28"/>
        </w:rPr>
        <w:t xml:space="preserve">
      3) бонус добычи. </w:t>
      </w:r>
      <w:r>
        <w:br/>
      </w:r>
      <w:r>
        <w:rPr>
          <w:rFonts w:ascii="Times New Roman"/>
          <w:b w:val="false"/>
          <w:i w:val="false"/>
          <w:color w:val="000000"/>
          <w:sz w:val="28"/>
        </w:rPr>
        <w:t xml:space="preserve">
      В соответствии с экономикой проекта заключаемых контрактов могут применяться один или несколько видов бонусов.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Подписной бонус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Подписной бонус является разовым фиксированным платежом недропользователя за право осуществления деятельности по недропользованию при заключении контракта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96-1. Порядок установления, размер и срок </w:t>
      </w:r>
      <w:r>
        <w:br/>
      </w:r>
      <w:r>
        <w:rPr>
          <w:rFonts w:ascii="Times New Roman"/>
          <w:b w:val="false"/>
          <w:i w:val="false"/>
          <w:color w:val="000000"/>
          <w:sz w:val="28"/>
        </w:rPr>
        <w:t xml:space="preserve">
                          уплаты подписного бонуса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Стартовые размеры подписных бонусов определяются Правительством Республики Казахстан или Компетентным органом, либо по условиям проведения тендера. </w:t>
      </w:r>
      <w:r>
        <w:br/>
      </w:r>
      <w:r>
        <w:rPr>
          <w:rFonts w:ascii="Times New Roman"/>
          <w:b w:val="false"/>
          <w:i w:val="false"/>
          <w:color w:val="000000"/>
          <w:sz w:val="28"/>
        </w:rPr>
        <w:t xml:space="preserve">
      2. Окончательный размер подписного бонуса устанавливается в контракте в зависимости от экономической ценности передаваемых для недропользования месторождений (территорий). </w:t>
      </w:r>
      <w:r>
        <w:br/>
      </w:r>
      <w:r>
        <w:rPr>
          <w:rFonts w:ascii="Times New Roman"/>
          <w:b w:val="false"/>
          <w:i w:val="false"/>
          <w:color w:val="000000"/>
          <w:sz w:val="28"/>
        </w:rPr>
        <w:t xml:space="preserve">
      3. Срок уплаты подписного бонуса устанавливается контрактом или соглашением сторон, но не позднее тридцати календарных дней с даты заключения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Бонус коммерческого обнаружения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Бонус коммерческого обнаружения является фиксированным платежом и уплачивается недропользователем за каждое коммерческое обнаружение на контрактной территории. </w:t>
      </w:r>
      <w:r>
        <w:br/>
      </w:r>
      <w:r>
        <w:rPr>
          <w:rFonts w:ascii="Times New Roman"/>
          <w:b w:val="false"/>
          <w:i w:val="false"/>
          <w:color w:val="000000"/>
          <w:sz w:val="28"/>
        </w:rPr>
        <w:t xml:space="preserve">
      2. Бонус коммерческого обнаружения не выплачивается по контрактам на проведение разведки месторождений полезных ископаемых, не предусматривающим последующей их добычи.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97-1. Порядок исчисления, размер и срок уплаты бо- </w:t>
      </w:r>
      <w:r>
        <w:br/>
      </w:r>
      <w:r>
        <w:rPr>
          <w:rFonts w:ascii="Times New Roman"/>
          <w:b w:val="false"/>
          <w:i w:val="false"/>
          <w:color w:val="000000"/>
          <w:sz w:val="28"/>
        </w:rPr>
        <w:t xml:space="preserve">
                        нуса коммерческого обнаружения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исчисления бонуса коммерческого обнаружения определяется Правительством Республики Казахстан. </w:t>
      </w:r>
      <w:r>
        <w:br/>
      </w:r>
      <w:r>
        <w:rPr>
          <w:rFonts w:ascii="Times New Roman"/>
          <w:b w:val="false"/>
          <w:i w:val="false"/>
          <w:color w:val="000000"/>
          <w:sz w:val="28"/>
        </w:rPr>
        <w:t xml:space="preserve">
      2. Размер бонуса коммерческого обнаружения устанавливается контрактом. </w:t>
      </w:r>
      <w:r>
        <w:br/>
      </w:r>
      <w:r>
        <w:rPr>
          <w:rFonts w:ascii="Times New Roman"/>
          <w:b w:val="false"/>
          <w:i w:val="false"/>
          <w:color w:val="000000"/>
          <w:sz w:val="28"/>
        </w:rPr>
        <w:t xml:space="preserve">
      3. Бонус коммерческого обнаружения уплачивается не позднее тридцати календарных дней с даты подтверждения коммерческого обнаружения в соответствии с установленным порядком.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Бонус добычи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Бонус добычи является фиксированным платежом и уплачивается недропользователем периодически, при достижении определенных контрактом объемов добычи.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98-1. Порядок исчисления, размер и срок уплаты </w:t>
      </w:r>
      <w:r>
        <w:br/>
      </w:r>
      <w:r>
        <w:rPr>
          <w:rFonts w:ascii="Times New Roman"/>
          <w:b w:val="false"/>
          <w:i w:val="false"/>
          <w:color w:val="000000"/>
          <w:sz w:val="28"/>
        </w:rPr>
        <w:t xml:space="preserve">
                              бонуса добычи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исчисления бонуса добычи по группам полезных ископаемых определяется Правительством Республики Казахстан. </w:t>
      </w:r>
      <w:r>
        <w:br/>
      </w:r>
      <w:r>
        <w:rPr>
          <w:rFonts w:ascii="Times New Roman"/>
          <w:b w:val="false"/>
          <w:i w:val="false"/>
          <w:color w:val="000000"/>
          <w:sz w:val="28"/>
        </w:rPr>
        <w:t xml:space="preserve">
      2. Размеры бонуса добычи устанавливаются контрактом на недропользование. </w:t>
      </w:r>
      <w:r>
        <w:br/>
      </w:r>
      <w:r>
        <w:rPr>
          <w:rFonts w:ascii="Times New Roman"/>
          <w:b w:val="false"/>
          <w:i w:val="false"/>
          <w:color w:val="000000"/>
          <w:sz w:val="28"/>
        </w:rPr>
        <w:t xml:space="preserve">
      3. Бонус добычи уплачивается не позднее двадцатого числа месяца, следующего за месяцем, в котором был достигнут каждый из установленных контрактом уровней добычи.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23.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Общие положения о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Роялти выплачиваются недропользователями по всем видам полезных ископаемых в отдельности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99-1. Форма выплаты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Выплата роялти в контрактах на недропользование устанавливается в денежной форме, за исключением случаев, предусмотренных пунктом 2 настоящей статьи. </w:t>
      </w:r>
      <w:r>
        <w:br/>
      </w:r>
      <w:r>
        <w:rPr>
          <w:rFonts w:ascii="Times New Roman"/>
          <w:b w:val="false"/>
          <w:i w:val="false"/>
          <w:color w:val="000000"/>
          <w:sz w:val="28"/>
        </w:rPr>
        <w:t xml:space="preserve">
      2. В ходе осуществления деятельности по контрактам денежная форма выплаты роялти, на основании дополнительного соглашения сторон, может быть временно, полностью или частично заменена на натуральную форму выплаты, эквивалентную денежной форме, в установленные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99-2. Общие условия установления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Ставки роялти в каждом контракте на недропользование устанавливаются в зависимости от видов полезных ископаемых: </w:t>
      </w:r>
      <w:r>
        <w:br/>
      </w:r>
      <w:r>
        <w:rPr>
          <w:rFonts w:ascii="Times New Roman"/>
          <w:b w:val="false"/>
          <w:i w:val="false"/>
          <w:color w:val="000000"/>
          <w:sz w:val="28"/>
        </w:rPr>
        <w:t xml:space="preserve">
      1) по общераспространенным полезным ископаемым и подземным водам - по установленным Правительством Республики Казахстан фиксированным ставкам; </w:t>
      </w:r>
      <w:r>
        <w:br/>
      </w:r>
      <w:r>
        <w:rPr>
          <w:rFonts w:ascii="Times New Roman"/>
          <w:b w:val="false"/>
          <w:i w:val="false"/>
          <w:color w:val="000000"/>
          <w:sz w:val="28"/>
        </w:rPr>
        <w:t xml:space="preserve">
      2) по всем остальным полезным ископаемым - индивидуально в каждом контракте, исходя из экономики проекта, основанной на технико-экономических расчетах, в порядке, определенном Правительством Республики Казахстан. </w:t>
      </w:r>
      <w:r>
        <w:br/>
      </w:r>
      <w:r>
        <w:rPr>
          <w:rFonts w:ascii="Times New Roman"/>
          <w:b w:val="false"/>
          <w:i w:val="false"/>
          <w:color w:val="000000"/>
          <w:sz w:val="28"/>
        </w:rPr>
        <w:t xml:space="preserve">
      2. В случае добычи по одному контракту нескольких видов полезных ископаемых роялти устанавливаются и уплачиваются по каждому виду полезных ископаемых.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Роялти по общераспространенным полезным </w:t>
      </w:r>
      <w:r>
        <w:br/>
      </w:r>
      <w:r>
        <w:rPr>
          <w:rFonts w:ascii="Times New Roman"/>
          <w:b w:val="false"/>
          <w:i w:val="false"/>
          <w:color w:val="000000"/>
          <w:sz w:val="28"/>
        </w:rPr>
        <w:t xml:space="preserve">
                       ископаемым и подземным водам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обложения роялти по общераспространенным полезным ископаемым и подземным водам является стоимость объема добытых полезных ископаемых и подземных вод, исходя из средней цены реализации за отчетный период. </w:t>
      </w:r>
      <w:r>
        <w:br/>
      </w:r>
      <w:r>
        <w:rPr>
          <w:rFonts w:ascii="Times New Roman"/>
          <w:b w:val="false"/>
          <w:i w:val="false"/>
          <w:color w:val="000000"/>
          <w:sz w:val="28"/>
        </w:rPr>
        <w:t xml:space="preserve">
      Данный порядок исчисления роялти распространяется и на добытые общераспространенные полезные ископаемые и подземные воды, используемые недропользователем для собственных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100-1. Роялти по драгоценным металлам и </w:t>
      </w:r>
      <w:r>
        <w:br/>
      </w:r>
      <w:r>
        <w:rPr>
          <w:rFonts w:ascii="Times New Roman"/>
          <w:b w:val="false"/>
          <w:i w:val="false"/>
          <w:color w:val="000000"/>
          <w:sz w:val="28"/>
        </w:rPr>
        <w:t xml:space="preserve">
                          драгоценным камням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обложения роялти по драгоценным металлам, за исключением золота, серебра, платины, и драгоценным камням является стоимость извлеченных драгоценных металлов и драгоценных камней по фактической цене реализации, но не менее средней цены реализации за отчетный период. </w:t>
      </w:r>
      <w:r>
        <w:br/>
      </w:r>
      <w:r>
        <w:rPr>
          <w:rFonts w:ascii="Times New Roman"/>
          <w:b w:val="false"/>
          <w:i w:val="false"/>
          <w:color w:val="000000"/>
          <w:sz w:val="28"/>
        </w:rPr>
        <w:t xml:space="preserve">
      Объектом обложения роялти по золоту, серебру и платине является стоимость добытого металла, исчисленная по цене реализации на той международной бирже цветных металлов, которая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100-2. Роялти по углеводородам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Объектом обложения роялти по углеводородам является стоимость объема добытых углеводородов, которая рассчитывается на базе справочных цен за единицу продукции на стандартные сорта углеводородов с поправкой на разницу в качестве и в стоимости фрахта (транспортных расходов), но не ниже средней цены реализации углеводородов за отчетный период. </w:t>
      </w:r>
      <w:r>
        <w:br/>
      </w:r>
      <w:r>
        <w:rPr>
          <w:rFonts w:ascii="Times New Roman"/>
          <w:b w:val="false"/>
          <w:i w:val="false"/>
          <w:color w:val="000000"/>
          <w:sz w:val="28"/>
        </w:rPr>
        <w:t xml:space="preserve">
      2. В контрактах на добычу углеводородов роялти устанавливаются по скользящей шкале как определенный процент, в зависимости от объемов добычи.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100-3. Роялти по твердым полезным ископаемым, кро- </w:t>
      </w:r>
      <w:r>
        <w:br/>
      </w:r>
      <w:r>
        <w:rPr>
          <w:rFonts w:ascii="Times New Roman"/>
          <w:b w:val="false"/>
          <w:i w:val="false"/>
          <w:color w:val="000000"/>
          <w:sz w:val="28"/>
        </w:rPr>
        <w:t xml:space="preserve">
                    ме общераспространенных полезных ископае- </w:t>
      </w:r>
      <w:r>
        <w:br/>
      </w:r>
      <w:r>
        <w:rPr>
          <w:rFonts w:ascii="Times New Roman"/>
          <w:b w:val="false"/>
          <w:i w:val="false"/>
          <w:color w:val="000000"/>
          <w:sz w:val="28"/>
        </w:rPr>
        <w:t xml:space="preserve">
                    мых, а также драгоценных металлов и драго- </w:t>
      </w:r>
      <w:r>
        <w:br/>
      </w:r>
      <w:r>
        <w:rPr>
          <w:rFonts w:ascii="Times New Roman"/>
          <w:b w:val="false"/>
          <w:i w:val="false"/>
          <w:color w:val="000000"/>
          <w:sz w:val="28"/>
        </w:rPr>
        <w:t xml:space="preserve">
                                  ценных камней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Объектом обложения роялти по твердым полезным ископаемым, за исключением указанных в статьях 100 и 100-1, является стоимость объема добытых полезных ископаемых, исходя из средней цены реализации полезных ископаемых за отчетный период. </w:t>
      </w:r>
      <w:r>
        <w:br/>
      </w:r>
      <w:r>
        <w:rPr>
          <w:rFonts w:ascii="Times New Roman"/>
          <w:b w:val="false"/>
          <w:i w:val="false"/>
          <w:color w:val="000000"/>
          <w:sz w:val="28"/>
        </w:rPr>
        <w:t xml:space="preserve">
      2. По контрактам на добычу твердых полезных ископаемых, указанных в настоящей статье, роялти устанавливаются в фиксированном процентном выражении на весь период действия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Порядок уплаты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Отчетным периодом по определению платежей роялти является календарный месяц, за исключением случаев, предусмотренных в пункте 2 настоящей статьи. </w:t>
      </w:r>
      <w:r>
        <w:br/>
      </w:r>
      <w:r>
        <w:rPr>
          <w:rFonts w:ascii="Times New Roman"/>
          <w:b w:val="false"/>
          <w:i w:val="false"/>
          <w:color w:val="000000"/>
          <w:sz w:val="28"/>
        </w:rPr>
        <w:t xml:space="preserve">
      2. Если среднемесячные платежи за квартал по роялти составляют менее 1000 минимальных месячных расчетных показателей, то отчетным периодом является квартал. </w:t>
      </w:r>
      <w:r>
        <w:br/>
      </w:r>
      <w:r>
        <w:rPr>
          <w:rFonts w:ascii="Times New Roman"/>
          <w:b w:val="false"/>
          <w:i w:val="false"/>
          <w:color w:val="000000"/>
          <w:sz w:val="28"/>
        </w:rPr>
        <w:t xml:space="preserve">
      3. Расчеты по роялти представляются плательщиками органам налоговой службы по месту налоговой регистрации до десятого числа месяца, следующего за отчетным периодом. </w:t>
      </w:r>
      <w:r>
        <w:br/>
      </w:r>
      <w:r>
        <w:rPr>
          <w:rFonts w:ascii="Times New Roman"/>
          <w:b w:val="false"/>
          <w:i w:val="false"/>
          <w:color w:val="000000"/>
          <w:sz w:val="28"/>
        </w:rPr>
        <w:t xml:space="preserve">
      4. Роялти уплачиваются не позднее пятнадцатого числа месяца, следующего за отчетным периодом.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24. НАЛОГ НА СВЕРХПРИБЫЛЬ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Общие положения по налогу на сверхприбыль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Недропользователи, за исключением осуществляющих деятельность по контрактам "О разделе продукции" и контрактам на добычу общераспространенных полезных ископаемых и подземных вод, при условии, что данные контракты не предусматривают добычу других видов полезных ископаемых, облагаются налогом на сверхприбыль в порядке и по ставкам, установленным статьями 103 и 104.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Объект обложения и порядок исчисления налога </w:t>
      </w:r>
      <w:r>
        <w:br/>
      </w:r>
      <w:r>
        <w:rPr>
          <w:rFonts w:ascii="Times New Roman"/>
          <w:b w:val="false"/>
          <w:i w:val="false"/>
          <w:color w:val="000000"/>
          <w:sz w:val="28"/>
        </w:rPr>
        <w:t xml:space="preserve">
                               на сверхприбыль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Объектом обложения налогом на сверхприбыль является сумма чистого дохода недропользователя по каждому отдельному контракту за отчетный год, по которому недропользователем получена внутренняя норма прибыли выше двадцати процентов. </w:t>
      </w:r>
      <w:r>
        <w:br/>
      </w:r>
      <w:r>
        <w:rPr>
          <w:rFonts w:ascii="Times New Roman"/>
          <w:b w:val="false"/>
          <w:i w:val="false"/>
          <w:color w:val="000000"/>
          <w:sz w:val="28"/>
        </w:rPr>
        <w:t xml:space="preserve">
      2. Налог на сверхприбыль исчисляется по ставкам, установленным </w:t>
      </w:r>
    </w:p>
    <w:bookmarkEnd w:id="10"/>
    <w:bookmarkStart w:name="z5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статьей 104, исходя из достигнутого уровня внутренней нормы прибыли</w:t>
      </w:r>
    </w:p>
    <w:p>
      <w:pPr>
        <w:spacing w:after="0"/>
        <w:ind w:left="0"/>
        <w:jc w:val="both"/>
      </w:pPr>
      <w:r>
        <w:rPr>
          <w:rFonts w:ascii="Times New Roman"/>
          <w:b w:val="false"/>
          <w:i w:val="false"/>
          <w:color w:val="000000"/>
          <w:sz w:val="28"/>
        </w:rPr>
        <w:t>на конец отчетного года. Порядок определения внутренней нормы</w:t>
      </w:r>
    </w:p>
    <w:p>
      <w:pPr>
        <w:spacing w:after="0"/>
        <w:ind w:left="0"/>
        <w:jc w:val="both"/>
      </w:pPr>
      <w:r>
        <w:rPr>
          <w:rFonts w:ascii="Times New Roman"/>
          <w:b w:val="false"/>
          <w:i w:val="false"/>
          <w:color w:val="000000"/>
          <w:sz w:val="28"/>
        </w:rPr>
        <w:t>прибыли устанавливается 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104. Ставки и сроки уплаты налога на  сверхприбыль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Ставки налога на сверхприбыль устанавливаются в следующих</w:t>
      </w:r>
    </w:p>
    <w:p>
      <w:pPr>
        <w:spacing w:after="0"/>
        <w:ind w:left="0"/>
        <w:jc w:val="both"/>
      </w:pPr>
      <w:r>
        <w:rPr>
          <w:rFonts w:ascii="Times New Roman"/>
          <w:b w:val="false"/>
          <w:i w:val="false"/>
          <w:color w:val="000000"/>
          <w:sz w:val="28"/>
        </w:rPr>
        <w:t>размерах:</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Внутренняя норма прибыли     Ставка налога на сверхприбыль в %</w:t>
      </w:r>
    </w:p>
    <w:p>
      <w:pPr>
        <w:spacing w:after="0"/>
        <w:ind w:left="0"/>
        <w:jc w:val="both"/>
      </w:pPr>
      <w:r>
        <w:rPr>
          <w:rFonts w:ascii="Times New Roman"/>
          <w:b w:val="false"/>
          <w:i w:val="false"/>
          <w:color w:val="000000"/>
          <w:sz w:val="28"/>
        </w:rPr>
        <w:t>      (ВНП),  %               к чистому доходу за отчетный год</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менее или равна 20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20, но менее или равна 22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22, но менее или равна 24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24, но менее или равна 26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26, но менее или равна 28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28, но менее или равна 30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30                                         30</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2. Расчеты по налогу на сверхприбыль представляются</w:t>
      </w:r>
    </w:p>
    <w:p>
      <w:pPr>
        <w:spacing w:after="0"/>
        <w:ind w:left="0"/>
        <w:jc w:val="both"/>
      </w:pPr>
      <w:r>
        <w:rPr>
          <w:rFonts w:ascii="Times New Roman"/>
          <w:b w:val="false"/>
          <w:i w:val="false"/>
          <w:color w:val="000000"/>
          <w:sz w:val="28"/>
        </w:rPr>
        <w:t>недропользователями органам налоговой службы по месту налоговой</w:t>
      </w:r>
    </w:p>
    <w:p>
      <w:pPr>
        <w:spacing w:after="0"/>
        <w:ind w:left="0"/>
        <w:jc w:val="both"/>
      </w:pPr>
      <w:r>
        <w:rPr>
          <w:rFonts w:ascii="Times New Roman"/>
          <w:b w:val="false"/>
          <w:i w:val="false"/>
          <w:color w:val="000000"/>
          <w:sz w:val="28"/>
        </w:rPr>
        <w:t>регистрации до десятого апреля года, следующего за отчетным.</w:t>
      </w:r>
    </w:p>
    <w:p>
      <w:pPr>
        <w:spacing w:after="0"/>
        <w:ind w:left="0"/>
        <w:jc w:val="both"/>
      </w:pPr>
      <w:r>
        <w:rPr>
          <w:rFonts w:ascii="Times New Roman"/>
          <w:b w:val="false"/>
          <w:i w:val="false"/>
          <w:color w:val="000000"/>
          <w:sz w:val="28"/>
        </w:rPr>
        <w:t>     3. Налог на сверхприбыль уплачивается до пятнадцатого апреля</w:t>
      </w:r>
    </w:p>
    <w:p>
      <w:pPr>
        <w:spacing w:after="0"/>
        <w:ind w:left="0"/>
        <w:jc w:val="both"/>
      </w:pPr>
      <w:r>
        <w:rPr>
          <w:rFonts w:ascii="Times New Roman"/>
          <w:b w:val="false"/>
          <w:i w:val="false"/>
          <w:color w:val="000000"/>
          <w:sz w:val="28"/>
        </w:rPr>
        <w:t>года, следующего за отчетным.".</w:t>
      </w:r>
    </w:p>
    <w:p>
      <w:pPr>
        <w:spacing w:after="0"/>
        <w:ind w:left="0"/>
        <w:jc w:val="both"/>
      </w:pPr>
      <w:r>
        <w:rPr>
          <w:rFonts w:ascii="Times New Roman"/>
          <w:b w:val="false"/>
          <w:i w:val="false"/>
          <w:color w:val="000000"/>
          <w:sz w:val="28"/>
        </w:rPr>
        <w:t>     44. Подпункт  4) пункта 2 статьи 105 изложить в следующей</w:t>
      </w:r>
    </w:p>
    <w:p>
      <w:pPr>
        <w:spacing w:after="0"/>
        <w:ind w:left="0"/>
        <w:jc w:val="both"/>
      </w:pPr>
      <w:r>
        <w:rPr>
          <w:rFonts w:ascii="Times New Roman"/>
          <w:b w:val="false"/>
          <w:i w:val="false"/>
          <w:color w:val="000000"/>
          <w:sz w:val="28"/>
        </w:rPr>
        <w:t>редакции:</w:t>
      </w:r>
    </w:p>
    <w:p>
      <w:pPr>
        <w:spacing w:after="0"/>
        <w:ind w:left="0"/>
        <w:jc w:val="both"/>
      </w:pPr>
      <w:r>
        <w:rPr>
          <w:rFonts w:ascii="Times New Roman"/>
          <w:b w:val="false"/>
          <w:i w:val="false"/>
          <w:color w:val="000000"/>
          <w:sz w:val="28"/>
        </w:rPr>
        <w:t>     "4) земли особо охраняемых природных территорий;".</w:t>
      </w:r>
    </w:p>
    <w:p>
      <w:pPr>
        <w:spacing w:after="0"/>
        <w:ind w:left="0"/>
        <w:jc w:val="both"/>
      </w:pPr>
      <w:r>
        <w:rPr>
          <w:rFonts w:ascii="Times New Roman"/>
          <w:b w:val="false"/>
          <w:i w:val="false"/>
          <w:color w:val="000000"/>
          <w:sz w:val="28"/>
        </w:rPr>
        <w:t>     45. Статью 107 дополнить пунктом 4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 базовым ставкам земельного налога по статьям 108, 112 и 114 применяется коэффициент, устанавливаемый ежегодно Правительством Республики Казахстан.". </w:t>
      </w:r>
      <w:r>
        <w:br/>
      </w:r>
      <w:r>
        <w:rPr>
          <w:rFonts w:ascii="Times New Roman"/>
          <w:b w:val="false"/>
          <w:i w:val="false"/>
          <w:color w:val="000000"/>
          <w:sz w:val="28"/>
        </w:rPr>
        <w:t xml:space="preserve">
      46. В статье 108: </w:t>
      </w:r>
      <w:r>
        <w:br/>
      </w:r>
      <w:r>
        <w:rPr>
          <w:rFonts w:ascii="Times New Roman"/>
          <w:b w:val="false"/>
          <w:i w:val="false"/>
          <w:color w:val="000000"/>
          <w:sz w:val="28"/>
        </w:rPr>
        <w:t xml:space="preserve">
      в пункте 1 слова "за исключением земель, предоставленных гражданам для ведения личного подсобного хозяйства, садоводства, огородничества и дачного строительства" исключить;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Ставка налога на земли, предоставленные гражданам для ведения личного подсобного хозяйства, садоводства, огородничества и дачного строительства, включая земли, занятые под постройками, устанавливается в размере 20 тенге за 0,01 гектара.". </w:t>
      </w:r>
      <w:r>
        <w:br/>
      </w:r>
      <w:r>
        <w:rPr>
          <w:rFonts w:ascii="Times New Roman"/>
          <w:b w:val="false"/>
          <w:i w:val="false"/>
          <w:color w:val="000000"/>
          <w:sz w:val="28"/>
        </w:rPr>
        <w:t xml:space="preserve">
      47. В статье 110 слова "природоохранного, оздоровительного, рекреационного и историко-культурного назначения" заменить словами "земли особо охраняемых природных территорий". </w:t>
      </w:r>
      <w:r>
        <w:br/>
      </w:r>
      <w:r>
        <w:rPr>
          <w:rFonts w:ascii="Times New Roman"/>
          <w:b w:val="false"/>
          <w:i w:val="false"/>
          <w:color w:val="000000"/>
          <w:sz w:val="28"/>
        </w:rPr>
        <w:t xml:space="preserve">
      48. Пункт 3 статьи 113 изложить в следующей редакции: </w:t>
      </w:r>
      <w:r>
        <w:br/>
      </w:r>
      <w:r>
        <w:rPr>
          <w:rFonts w:ascii="Times New Roman"/>
          <w:b w:val="false"/>
          <w:i w:val="false"/>
          <w:color w:val="000000"/>
          <w:sz w:val="28"/>
        </w:rPr>
        <w:t xml:space="preserve">
      "3. Земли промышленности, транспорта, связи и иного несельскохозяйственного назначения (включая шахты, карьеры и их санитарно-защитные, технические и иные зоны), расположенные в черте населенных пунктов, но за пределами селитебной территории, облагаются налогом по ставкам, предусмотренным статьей 112, сниженным до семидесяти процентов. Конкретные размеры снижения устанавливаются местными представительными органами.". </w:t>
      </w:r>
      <w:r>
        <w:br/>
      </w:r>
      <w:r>
        <w:rPr>
          <w:rFonts w:ascii="Times New Roman"/>
          <w:b w:val="false"/>
          <w:i w:val="false"/>
          <w:color w:val="000000"/>
          <w:sz w:val="28"/>
        </w:rPr>
        <w:t xml:space="preserve">
      49. Название главы 29 изложить в следующей редакции: </w:t>
      </w:r>
      <w:r>
        <w:br/>
      </w:r>
      <w:r>
        <w:rPr>
          <w:rFonts w:ascii="Times New Roman"/>
          <w:b w:val="false"/>
          <w:i w:val="false"/>
          <w:color w:val="000000"/>
          <w:sz w:val="28"/>
        </w:rPr>
        <w:t xml:space="preserve">
      "Глава 29. НАЛОГ НА ЗЕМЛИ ОСОБО ОХРАНЯЕМЫХ </w:t>
      </w:r>
      <w:r>
        <w:br/>
      </w:r>
      <w:r>
        <w:rPr>
          <w:rFonts w:ascii="Times New Roman"/>
          <w:b w:val="false"/>
          <w:i w:val="false"/>
          <w:color w:val="000000"/>
          <w:sz w:val="28"/>
        </w:rPr>
        <w:t xml:space="preserve">
                  ПРИРОДНЫХ ТЕРРИТОРИЙ" </w:t>
      </w:r>
      <w:r>
        <w:br/>
      </w:r>
      <w:r>
        <w:rPr>
          <w:rFonts w:ascii="Times New Roman"/>
          <w:b w:val="false"/>
          <w:i w:val="false"/>
          <w:color w:val="000000"/>
          <w:sz w:val="28"/>
        </w:rPr>
        <w:t xml:space="preserve">
      50. Статью 117 изложить в следующей редакции: </w:t>
      </w:r>
      <w:r>
        <w:br/>
      </w:r>
      <w:r>
        <w:rPr>
          <w:rFonts w:ascii="Times New Roman"/>
          <w:b w:val="false"/>
          <w:i w:val="false"/>
          <w:color w:val="000000"/>
          <w:sz w:val="28"/>
        </w:rPr>
        <w:t xml:space="preserve">
      "Статья 117. Налог на земли особо охраняемых природных </w:t>
      </w:r>
      <w:r>
        <w:br/>
      </w:r>
      <w:r>
        <w:rPr>
          <w:rFonts w:ascii="Times New Roman"/>
          <w:b w:val="false"/>
          <w:i w:val="false"/>
          <w:color w:val="000000"/>
          <w:sz w:val="28"/>
        </w:rPr>
        <w:t xml:space="preserve">
                    территорий </w:t>
      </w:r>
      <w:r>
        <w:br/>
      </w:r>
      <w:r>
        <w:rPr>
          <w:rFonts w:ascii="Times New Roman"/>
          <w:b w:val="false"/>
          <w:i w:val="false"/>
          <w:color w:val="000000"/>
          <w:sz w:val="28"/>
        </w:rPr>
        <w:t xml:space="preserve">
      Подлежат обложению налогом земли особо охраняемых природных </w:t>
      </w:r>
    </w:p>
    <w:bookmarkStart w:name="z5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территорий, предоставленные во владение или пользование юридическим</w:t>
      </w:r>
    </w:p>
    <w:p>
      <w:pPr>
        <w:spacing w:after="0"/>
        <w:ind w:left="0"/>
        <w:jc w:val="both"/>
      </w:pPr>
      <w:r>
        <w:rPr>
          <w:rFonts w:ascii="Times New Roman"/>
          <w:b w:val="false"/>
          <w:i w:val="false"/>
          <w:color w:val="000000"/>
          <w:sz w:val="28"/>
        </w:rPr>
        <w:t>и физическим лицам.".</w:t>
      </w:r>
    </w:p>
    <w:p>
      <w:pPr>
        <w:spacing w:after="0"/>
        <w:ind w:left="0"/>
        <w:jc w:val="both"/>
      </w:pPr>
      <w:r>
        <w:rPr>
          <w:rFonts w:ascii="Times New Roman"/>
          <w:b w:val="false"/>
          <w:i w:val="false"/>
          <w:color w:val="000000"/>
          <w:sz w:val="28"/>
        </w:rPr>
        <w:t>     51. В статье 118 слова "оздоровительного и рекреационного</w:t>
      </w:r>
    </w:p>
    <w:p>
      <w:pPr>
        <w:spacing w:after="0"/>
        <w:ind w:left="0"/>
        <w:jc w:val="both"/>
      </w:pPr>
      <w:r>
        <w:rPr>
          <w:rFonts w:ascii="Times New Roman"/>
          <w:b w:val="false"/>
          <w:i w:val="false"/>
          <w:color w:val="000000"/>
          <w:sz w:val="28"/>
        </w:rPr>
        <w:t>назначения" заменить словами "особо охраняемых природных</w:t>
      </w:r>
    </w:p>
    <w:p>
      <w:pPr>
        <w:spacing w:after="0"/>
        <w:ind w:left="0"/>
        <w:jc w:val="both"/>
      </w:pPr>
      <w:r>
        <w:rPr>
          <w:rFonts w:ascii="Times New Roman"/>
          <w:b w:val="false"/>
          <w:i w:val="false"/>
          <w:color w:val="000000"/>
          <w:sz w:val="28"/>
        </w:rPr>
        <w:t>территорий".</w:t>
      </w:r>
    </w:p>
    <w:p>
      <w:pPr>
        <w:spacing w:after="0"/>
        <w:ind w:left="0"/>
        <w:jc w:val="both"/>
      </w:pPr>
      <w:r>
        <w:rPr>
          <w:rFonts w:ascii="Times New Roman"/>
          <w:b w:val="false"/>
          <w:i w:val="false"/>
          <w:color w:val="000000"/>
          <w:sz w:val="28"/>
        </w:rPr>
        <w:t>     52. В статье 123:</w:t>
      </w:r>
    </w:p>
    <w:p>
      <w:pPr>
        <w:spacing w:after="0"/>
        <w:ind w:left="0"/>
        <w:jc w:val="both"/>
      </w:pPr>
      <w:r>
        <w:rPr>
          <w:rFonts w:ascii="Times New Roman"/>
          <w:b w:val="false"/>
          <w:i w:val="false"/>
          <w:color w:val="000000"/>
          <w:sz w:val="28"/>
        </w:rPr>
        <w:t>     в пункте 1 слова "природоохранного, историко-культурного,</w:t>
      </w:r>
    </w:p>
    <w:p>
      <w:pPr>
        <w:spacing w:after="0"/>
        <w:ind w:left="0"/>
        <w:jc w:val="both"/>
      </w:pPr>
      <w:r>
        <w:rPr>
          <w:rFonts w:ascii="Times New Roman"/>
          <w:b w:val="false"/>
          <w:i w:val="false"/>
          <w:color w:val="000000"/>
          <w:sz w:val="28"/>
        </w:rPr>
        <w:t>оздоровительного и рекреационного назначения" заменить словами</w:t>
      </w:r>
    </w:p>
    <w:p>
      <w:pPr>
        <w:spacing w:after="0"/>
        <w:ind w:left="0"/>
        <w:jc w:val="both"/>
      </w:pPr>
      <w:r>
        <w:rPr>
          <w:rFonts w:ascii="Times New Roman"/>
          <w:b w:val="false"/>
          <w:i w:val="false"/>
          <w:color w:val="000000"/>
          <w:sz w:val="28"/>
        </w:rPr>
        <w:t>"особо охраняемых природных территорий";</w:t>
      </w:r>
    </w:p>
    <w:p>
      <w:pPr>
        <w:spacing w:after="0"/>
        <w:ind w:left="0"/>
        <w:jc w:val="both"/>
      </w:pPr>
      <w:r>
        <w:rPr>
          <w:rFonts w:ascii="Times New Roman"/>
          <w:b w:val="false"/>
          <w:i w:val="false"/>
          <w:color w:val="000000"/>
          <w:sz w:val="28"/>
        </w:rPr>
        <w:t>     подпункт 9) пункта 3 изложить в следующей редакции:</w:t>
      </w:r>
    </w:p>
    <w:p>
      <w:pPr>
        <w:spacing w:after="0"/>
        <w:ind w:left="0"/>
        <w:jc w:val="both"/>
      </w:pPr>
      <w:r>
        <w:rPr>
          <w:rFonts w:ascii="Times New Roman"/>
          <w:b w:val="false"/>
          <w:i w:val="false"/>
          <w:color w:val="000000"/>
          <w:sz w:val="28"/>
        </w:rPr>
        <w:t>     "9) земли, занятые под объекты, находящиеся на консервации по</w:t>
      </w:r>
    </w:p>
    <w:p>
      <w:pPr>
        <w:spacing w:after="0"/>
        <w:ind w:left="0"/>
        <w:jc w:val="both"/>
      </w:pPr>
      <w:r>
        <w:rPr>
          <w:rFonts w:ascii="Times New Roman"/>
          <w:b w:val="false"/>
          <w:i w:val="false"/>
          <w:color w:val="000000"/>
          <w:sz w:val="28"/>
        </w:rPr>
        <w:t>решению Правительства Республики Казахстан.".</w:t>
      </w:r>
    </w:p>
    <w:p>
      <w:pPr>
        <w:spacing w:after="0"/>
        <w:ind w:left="0"/>
        <w:jc w:val="both"/>
      </w:pPr>
      <w:r>
        <w:rPr>
          <w:rFonts w:ascii="Times New Roman"/>
          <w:b w:val="false"/>
          <w:i w:val="false"/>
          <w:color w:val="000000"/>
          <w:sz w:val="28"/>
        </w:rPr>
        <w:t>     53. В пункте 1 статьи 124 слово "расчет" заменить  словом</w:t>
      </w:r>
    </w:p>
    <w:p>
      <w:pPr>
        <w:spacing w:after="0"/>
        <w:ind w:left="0"/>
        <w:jc w:val="both"/>
      </w:pPr>
      <w:r>
        <w:rPr>
          <w:rFonts w:ascii="Times New Roman"/>
          <w:b w:val="false"/>
          <w:i w:val="false"/>
          <w:color w:val="000000"/>
          <w:sz w:val="28"/>
        </w:rPr>
        <w:t>"декларацию".</w:t>
      </w:r>
    </w:p>
    <w:p>
      <w:pPr>
        <w:spacing w:after="0"/>
        <w:ind w:left="0"/>
        <w:jc w:val="both"/>
      </w:pPr>
      <w:r>
        <w:rPr>
          <w:rFonts w:ascii="Times New Roman"/>
          <w:b w:val="false"/>
          <w:i w:val="false"/>
          <w:color w:val="000000"/>
          <w:sz w:val="28"/>
        </w:rPr>
        <w:t>     54. В статье 133:</w:t>
      </w:r>
    </w:p>
    <w:p>
      <w:pPr>
        <w:spacing w:after="0"/>
        <w:ind w:left="0"/>
        <w:jc w:val="both"/>
      </w:pPr>
      <w:r>
        <w:rPr>
          <w:rFonts w:ascii="Times New Roman"/>
          <w:b w:val="false"/>
          <w:i w:val="false"/>
          <w:color w:val="000000"/>
          <w:sz w:val="28"/>
        </w:rPr>
        <w:t>     в пункте 1 слова "0,5 процента" заменить словами "1 процент";</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Налог на имущество физических лиц, не используемое в </w:t>
      </w:r>
    </w:p>
    <w:bookmarkStart w:name="z5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предпринимательской деятельности, уплачивается ежегодно от стоимости</w:t>
      </w:r>
    </w:p>
    <w:p>
      <w:pPr>
        <w:spacing w:after="0"/>
        <w:ind w:left="0"/>
        <w:jc w:val="both"/>
      </w:pPr>
      <w:r>
        <w:rPr>
          <w:rFonts w:ascii="Times New Roman"/>
          <w:b w:val="false"/>
          <w:i w:val="false"/>
          <w:color w:val="000000"/>
          <w:sz w:val="28"/>
        </w:rPr>
        <w:t>недвижимого имущества, определяемой органом, уполномоченным</w:t>
      </w:r>
    </w:p>
    <w:p>
      <w:pPr>
        <w:spacing w:after="0"/>
        <w:ind w:left="0"/>
        <w:jc w:val="both"/>
      </w:pPr>
      <w:r>
        <w:rPr>
          <w:rFonts w:ascii="Times New Roman"/>
          <w:b w:val="false"/>
          <w:i w:val="false"/>
          <w:color w:val="000000"/>
          <w:sz w:val="28"/>
        </w:rPr>
        <w:t>Правительством Республики Казахстан, по следующим ставкам:</w:t>
      </w:r>
    </w:p>
    <w:p>
      <w:pPr>
        <w:spacing w:after="0"/>
        <w:ind w:left="0"/>
        <w:jc w:val="both"/>
      </w:pPr>
      <w:r>
        <w:rPr>
          <w:rFonts w:ascii="Times New Roman"/>
          <w:b w:val="false"/>
          <w:i w:val="false"/>
          <w:color w:val="000000"/>
          <w:sz w:val="28"/>
        </w:rPr>
        <w:t>     1) до 1 000 000 тенге</w:t>
      </w:r>
    </w:p>
    <w:p>
      <w:pPr>
        <w:spacing w:after="0"/>
        <w:ind w:left="0"/>
        <w:jc w:val="both"/>
      </w:pPr>
      <w:r>
        <w:rPr>
          <w:rFonts w:ascii="Times New Roman"/>
          <w:b w:val="false"/>
          <w:i w:val="false"/>
          <w:color w:val="000000"/>
          <w:sz w:val="28"/>
        </w:rPr>
        <w:t>     0,1 процента от стоимости недвижимого имущества;</w:t>
      </w:r>
    </w:p>
    <w:p>
      <w:pPr>
        <w:spacing w:after="0"/>
        <w:ind w:left="0"/>
        <w:jc w:val="both"/>
      </w:pPr>
      <w:r>
        <w:rPr>
          <w:rFonts w:ascii="Times New Roman"/>
          <w:b w:val="false"/>
          <w:i w:val="false"/>
          <w:color w:val="000000"/>
          <w:sz w:val="28"/>
        </w:rPr>
        <w:t>     2) от 1 000 000 до 2 000 000 тенге</w:t>
      </w:r>
    </w:p>
    <w:p>
      <w:pPr>
        <w:spacing w:after="0"/>
        <w:ind w:left="0"/>
        <w:jc w:val="both"/>
      </w:pPr>
      <w:r>
        <w:rPr>
          <w:rFonts w:ascii="Times New Roman"/>
          <w:b w:val="false"/>
          <w:i w:val="false"/>
          <w:color w:val="000000"/>
          <w:sz w:val="28"/>
        </w:rPr>
        <w:t>     сумма налога от стоимости недвижимого имущества 1 000 000</w:t>
      </w:r>
    </w:p>
    <w:p>
      <w:pPr>
        <w:spacing w:after="0"/>
        <w:ind w:left="0"/>
        <w:jc w:val="both"/>
      </w:pPr>
      <w:r>
        <w:rPr>
          <w:rFonts w:ascii="Times New Roman"/>
          <w:b w:val="false"/>
          <w:i w:val="false"/>
          <w:color w:val="000000"/>
          <w:sz w:val="28"/>
        </w:rPr>
        <w:t>тенге + 0,15 процента с суммы, превышающей ее;</w:t>
      </w:r>
    </w:p>
    <w:p>
      <w:pPr>
        <w:spacing w:after="0"/>
        <w:ind w:left="0"/>
        <w:jc w:val="both"/>
      </w:pPr>
      <w:r>
        <w:rPr>
          <w:rFonts w:ascii="Times New Roman"/>
          <w:b w:val="false"/>
          <w:i w:val="false"/>
          <w:color w:val="000000"/>
          <w:sz w:val="28"/>
        </w:rPr>
        <w:t>     3) от 2 000 000 до 3 000 000 тенге</w:t>
      </w:r>
    </w:p>
    <w:p>
      <w:pPr>
        <w:spacing w:after="0"/>
        <w:ind w:left="0"/>
        <w:jc w:val="both"/>
      </w:pPr>
      <w:r>
        <w:rPr>
          <w:rFonts w:ascii="Times New Roman"/>
          <w:b w:val="false"/>
          <w:i w:val="false"/>
          <w:color w:val="000000"/>
          <w:sz w:val="28"/>
        </w:rPr>
        <w:t>     сумма налога от стоимости недвижимого имущества 2 000 000</w:t>
      </w:r>
    </w:p>
    <w:p>
      <w:pPr>
        <w:spacing w:after="0"/>
        <w:ind w:left="0"/>
        <w:jc w:val="both"/>
      </w:pPr>
      <w:r>
        <w:rPr>
          <w:rFonts w:ascii="Times New Roman"/>
          <w:b w:val="false"/>
          <w:i w:val="false"/>
          <w:color w:val="000000"/>
          <w:sz w:val="28"/>
        </w:rPr>
        <w:t>тенге + 0,2 процента с суммы, превышающей ее;</w:t>
      </w:r>
    </w:p>
    <w:p>
      <w:pPr>
        <w:spacing w:after="0"/>
        <w:ind w:left="0"/>
        <w:jc w:val="both"/>
      </w:pPr>
      <w:r>
        <w:rPr>
          <w:rFonts w:ascii="Times New Roman"/>
          <w:b w:val="false"/>
          <w:i w:val="false"/>
          <w:color w:val="000000"/>
          <w:sz w:val="28"/>
        </w:rPr>
        <w:t>     4) от 3 000 000 тенге и свыше</w:t>
      </w:r>
    </w:p>
    <w:p>
      <w:pPr>
        <w:spacing w:after="0"/>
        <w:ind w:left="0"/>
        <w:jc w:val="both"/>
      </w:pPr>
      <w:r>
        <w:rPr>
          <w:rFonts w:ascii="Times New Roman"/>
          <w:b w:val="false"/>
          <w:i w:val="false"/>
          <w:color w:val="000000"/>
          <w:sz w:val="28"/>
        </w:rPr>
        <w:t>     сумма налога от стоимости недвижимого имущества 3 000 000</w:t>
      </w:r>
    </w:p>
    <w:p>
      <w:pPr>
        <w:spacing w:after="0"/>
        <w:ind w:left="0"/>
        <w:jc w:val="both"/>
      </w:pPr>
      <w:r>
        <w:rPr>
          <w:rFonts w:ascii="Times New Roman"/>
          <w:b w:val="false"/>
          <w:i w:val="false"/>
          <w:color w:val="000000"/>
          <w:sz w:val="28"/>
        </w:rPr>
        <w:t>тенге + 0,3 процента с суммы, превышающей ее.".</w:t>
      </w:r>
    </w:p>
    <w:p>
      <w:pPr>
        <w:spacing w:after="0"/>
        <w:ind w:left="0"/>
        <w:jc w:val="both"/>
      </w:pPr>
      <w:r>
        <w:rPr>
          <w:rFonts w:ascii="Times New Roman"/>
          <w:b w:val="false"/>
          <w:i w:val="false"/>
          <w:color w:val="000000"/>
          <w:sz w:val="28"/>
        </w:rPr>
        <w:t>     55. Абзац первый пункта 2 статьи 134 изложить в следующей</w:t>
      </w:r>
    </w:p>
    <w:p>
      <w:pPr>
        <w:spacing w:after="0"/>
        <w:ind w:left="0"/>
        <w:jc w:val="both"/>
      </w:pPr>
      <w:r>
        <w:rPr>
          <w:rFonts w:ascii="Times New Roman"/>
          <w:b w:val="false"/>
          <w:i w:val="false"/>
          <w:color w:val="000000"/>
          <w:sz w:val="28"/>
        </w:rPr>
        <w:t>редакции:</w:t>
      </w:r>
    </w:p>
    <w:p>
      <w:pPr>
        <w:spacing w:after="0"/>
        <w:ind w:left="0"/>
        <w:jc w:val="both"/>
      </w:pPr>
      <w:r>
        <w:rPr>
          <w:rFonts w:ascii="Times New Roman"/>
          <w:b w:val="false"/>
          <w:i w:val="false"/>
          <w:color w:val="000000"/>
          <w:sz w:val="28"/>
        </w:rPr>
        <w:t>     "2. Устанавливается необлагаемый минимум в размере одной тысячи</w:t>
      </w:r>
    </w:p>
    <w:p>
      <w:pPr>
        <w:spacing w:after="0"/>
        <w:ind w:left="0"/>
        <w:jc w:val="both"/>
      </w:pPr>
      <w:r>
        <w:rPr>
          <w:rFonts w:ascii="Times New Roman"/>
          <w:b w:val="false"/>
          <w:i w:val="false"/>
          <w:color w:val="000000"/>
          <w:sz w:val="28"/>
        </w:rPr>
        <w:t>месячных расчетных показателей по имуществу, не используемому в</w:t>
      </w:r>
    </w:p>
    <w:p>
      <w:pPr>
        <w:spacing w:after="0"/>
        <w:ind w:left="0"/>
        <w:jc w:val="both"/>
      </w:pPr>
      <w:r>
        <w:rPr>
          <w:rFonts w:ascii="Times New Roman"/>
          <w:b w:val="false"/>
          <w:i w:val="false"/>
          <w:color w:val="000000"/>
          <w:sz w:val="28"/>
        </w:rPr>
        <w:t>предпринимательской деятельности, следующих категорий граждан:".</w:t>
      </w:r>
    </w:p>
    <w:p>
      <w:pPr>
        <w:spacing w:after="0"/>
        <w:ind w:left="0"/>
        <w:jc w:val="both"/>
      </w:pPr>
      <w:r>
        <w:rPr>
          <w:rFonts w:ascii="Times New Roman"/>
          <w:b w:val="false"/>
          <w:i w:val="false"/>
          <w:color w:val="000000"/>
          <w:sz w:val="28"/>
        </w:rPr>
        <w:t>     56. В статье 135:</w:t>
      </w:r>
    </w:p>
    <w:p>
      <w:pPr>
        <w:spacing w:after="0"/>
        <w:ind w:left="0"/>
        <w:jc w:val="both"/>
      </w:pPr>
      <w:r>
        <w:rPr>
          <w:rFonts w:ascii="Times New Roman"/>
          <w:b w:val="false"/>
          <w:i w:val="false"/>
          <w:color w:val="000000"/>
          <w:sz w:val="28"/>
        </w:rPr>
        <w:t>     в пункте 1 слова "0,5 процента" заменить словами "1 процент";</w:t>
      </w:r>
    </w:p>
    <w:p>
      <w:pPr>
        <w:spacing w:after="0"/>
        <w:ind w:left="0"/>
        <w:jc w:val="both"/>
      </w:pPr>
      <w:r>
        <w:rPr>
          <w:rFonts w:ascii="Times New Roman"/>
          <w:b w:val="false"/>
          <w:i w:val="false"/>
          <w:color w:val="000000"/>
          <w:sz w:val="28"/>
        </w:rPr>
        <w:t>     пункт 2 дополнить абзацем вторым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"Исчисление налога производится исходя из стоимости недвижимости по состоянию на 1 января налогового года.". </w:t>
      </w:r>
      <w:r>
        <w:br/>
      </w:r>
      <w:r>
        <w:rPr>
          <w:rFonts w:ascii="Times New Roman"/>
          <w:b w:val="false"/>
          <w:i w:val="false"/>
          <w:color w:val="000000"/>
          <w:sz w:val="28"/>
        </w:rPr>
        <w:t xml:space="preserve">
      57. Пункт 2 статьи 136 исключить. </w:t>
      </w:r>
      <w:r>
        <w:br/>
      </w:r>
      <w:r>
        <w:rPr>
          <w:rFonts w:ascii="Times New Roman"/>
          <w:b w:val="false"/>
          <w:i w:val="false"/>
          <w:color w:val="000000"/>
          <w:sz w:val="28"/>
        </w:rPr>
        <w:t xml:space="preserve">
      58. В статье 138: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По физическим и юридическим лицам, преимущественно работающим с наличными денежными средствами или имеющим ограниченный оборот по реализации товаров, работ (услуг) и ограниченное число занятых в них работников, включая крестьянские и фермерские хозяйства, налоговая служба,по согласованию с соответствующими финансовыми органами, определяет порядок уплаты налогов на основе патента, фиксированной суммы налогов или упрощенной системы определения налоговой базы и ведения налогового учета. </w:t>
      </w:r>
      <w:r>
        <w:br/>
      </w:r>
      <w:r>
        <w:rPr>
          <w:rFonts w:ascii="Times New Roman"/>
          <w:b w:val="false"/>
          <w:i w:val="false"/>
          <w:color w:val="000000"/>
          <w:sz w:val="28"/>
        </w:rPr>
        <w:t xml:space="preserve">
      В стоимость патента крестьянских и фермерских хозяйств, для которых земля является основным средством производства, входит только фиксированный суммарный земельный налог с учетом балла бонитета земли, сезонности, погодных условий и отдаленности от рынков сбыта. </w:t>
      </w:r>
      <w:r>
        <w:br/>
      </w:r>
      <w:r>
        <w:rPr>
          <w:rFonts w:ascii="Times New Roman"/>
          <w:b w:val="false"/>
          <w:i w:val="false"/>
          <w:color w:val="000000"/>
          <w:sz w:val="28"/>
        </w:rPr>
        <w:t xml:space="preserve">
      Порядок определения фиксированного суммарного земельного налога </w:t>
      </w:r>
    </w:p>
    <w:bookmarkStart w:name="z6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с крестьянских и фермерских хозяйств устанавливается Правительством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в пункте 6 слова "если одна из сторон является нерезидентом</w:t>
      </w:r>
    </w:p>
    <w:p>
      <w:pPr>
        <w:spacing w:after="0"/>
        <w:ind w:left="0"/>
        <w:jc w:val="both"/>
      </w:pPr>
      <w:r>
        <w:rPr>
          <w:rFonts w:ascii="Times New Roman"/>
          <w:b w:val="false"/>
          <w:i w:val="false"/>
          <w:color w:val="000000"/>
          <w:sz w:val="28"/>
        </w:rPr>
        <w:t>Республики Казахстан или организацией, пользующейся налоговыми</w:t>
      </w:r>
    </w:p>
    <w:p>
      <w:pPr>
        <w:spacing w:after="0"/>
        <w:ind w:left="0"/>
        <w:jc w:val="both"/>
      </w:pPr>
      <w:r>
        <w:rPr>
          <w:rFonts w:ascii="Times New Roman"/>
          <w:b w:val="false"/>
          <w:i w:val="false"/>
          <w:color w:val="000000"/>
          <w:sz w:val="28"/>
        </w:rPr>
        <w:t>льготами" исключить.</w:t>
      </w:r>
    </w:p>
    <w:p>
      <w:pPr>
        <w:spacing w:after="0"/>
        <w:ind w:left="0"/>
        <w:jc w:val="both"/>
      </w:pPr>
      <w:r>
        <w:rPr>
          <w:rFonts w:ascii="Times New Roman"/>
          <w:b w:val="false"/>
          <w:i w:val="false"/>
          <w:color w:val="000000"/>
          <w:sz w:val="28"/>
        </w:rPr>
        <w:t>     59. Пункт  3 статьи 139 после слов "налоговой декларации"</w:t>
      </w:r>
    </w:p>
    <w:p>
      <w:pPr>
        <w:spacing w:after="0"/>
        <w:ind w:left="0"/>
        <w:jc w:val="both"/>
      </w:pPr>
      <w:r>
        <w:rPr>
          <w:rFonts w:ascii="Times New Roman"/>
          <w:b w:val="false"/>
          <w:i w:val="false"/>
          <w:color w:val="000000"/>
          <w:sz w:val="28"/>
        </w:rPr>
        <w:t>дополнить словом  ",  расчетных".</w:t>
      </w:r>
    </w:p>
    <w:p>
      <w:pPr>
        <w:spacing w:after="0"/>
        <w:ind w:left="0"/>
        <w:jc w:val="both"/>
      </w:pPr>
      <w:r>
        <w:rPr>
          <w:rFonts w:ascii="Times New Roman"/>
          <w:b w:val="false"/>
          <w:i w:val="false"/>
          <w:color w:val="000000"/>
          <w:sz w:val="28"/>
        </w:rPr>
        <w:t>     60. Подпункт 1) статьи 147 после слов "указанных счетов"</w:t>
      </w:r>
    </w:p>
    <w:p>
      <w:pPr>
        <w:spacing w:after="0"/>
        <w:ind w:left="0"/>
        <w:jc w:val="both"/>
      </w:pPr>
      <w:r>
        <w:rPr>
          <w:rFonts w:ascii="Times New Roman"/>
          <w:b w:val="false"/>
          <w:i w:val="false"/>
          <w:color w:val="000000"/>
          <w:sz w:val="28"/>
        </w:rPr>
        <w:t>дополнить словами "в течение десяти банковских дней".</w:t>
      </w:r>
    </w:p>
    <w:p>
      <w:pPr>
        <w:spacing w:after="0"/>
        <w:ind w:left="0"/>
        <w:jc w:val="both"/>
      </w:pPr>
      <w:r>
        <w:rPr>
          <w:rFonts w:ascii="Times New Roman"/>
          <w:b w:val="false"/>
          <w:i w:val="false"/>
          <w:color w:val="000000"/>
          <w:sz w:val="28"/>
        </w:rPr>
        <w:t>     61. В статье 152:</w:t>
      </w:r>
    </w:p>
    <w:p>
      <w:pPr>
        <w:spacing w:after="0"/>
        <w:ind w:left="0"/>
        <w:jc w:val="both"/>
      </w:pPr>
      <w:r>
        <w:rPr>
          <w:rFonts w:ascii="Times New Roman"/>
          <w:b w:val="false"/>
          <w:i w:val="false"/>
          <w:color w:val="000000"/>
          <w:sz w:val="28"/>
        </w:rPr>
        <w:t>     в названии статьи слово "применение" исключить;</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после слов "налоговой службы" дополнить словами ", по</w:t>
      </w:r>
    </w:p>
    <w:p>
      <w:pPr>
        <w:spacing w:after="0"/>
        <w:ind w:left="0"/>
        <w:jc w:val="both"/>
      </w:pPr>
      <w:r>
        <w:rPr>
          <w:rFonts w:ascii="Times New Roman"/>
          <w:b w:val="false"/>
          <w:i w:val="false"/>
          <w:color w:val="000000"/>
          <w:sz w:val="28"/>
        </w:rPr>
        <w:t>согласованию с руководителем соответствующего финансового органа,";</w:t>
      </w:r>
    </w:p>
    <w:p>
      <w:pPr>
        <w:spacing w:after="0"/>
        <w:ind w:left="0"/>
        <w:jc w:val="both"/>
      </w:pPr>
      <w:r>
        <w:rPr>
          <w:rFonts w:ascii="Times New Roman"/>
          <w:b w:val="false"/>
          <w:i w:val="false"/>
          <w:color w:val="000000"/>
          <w:sz w:val="28"/>
        </w:rPr>
        <w:t>     слова "не применять штрафные санкции" заменить словами</w:t>
      </w:r>
    </w:p>
    <w:p>
      <w:pPr>
        <w:spacing w:after="0"/>
        <w:ind w:left="0"/>
        <w:jc w:val="both"/>
      </w:pPr>
      <w:r>
        <w:rPr>
          <w:rFonts w:ascii="Times New Roman"/>
          <w:b w:val="false"/>
          <w:i w:val="false"/>
          <w:color w:val="000000"/>
          <w:sz w:val="28"/>
        </w:rPr>
        <w:t>"штрафных санкций";</w:t>
      </w:r>
    </w:p>
    <w:p>
      <w:pPr>
        <w:spacing w:after="0"/>
        <w:ind w:left="0"/>
        <w:jc w:val="both"/>
      </w:pPr>
      <w:r>
        <w:rPr>
          <w:rFonts w:ascii="Times New Roman"/>
          <w:b w:val="false"/>
          <w:i w:val="false"/>
          <w:color w:val="000000"/>
          <w:sz w:val="28"/>
        </w:rPr>
        <w:t>     слова "на  один  год" заменить словами "на один налоговый</w:t>
      </w:r>
    </w:p>
    <w:p>
      <w:pPr>
        <w:spacing w:after="0"/>
        <w:ind w:left="0"/>
        <w:jc w:val="both"/>
      </w:pPr>
      <w:r>
        <w:rPr>
          <w:rFonts w:ascii="Times New Roman"/>
          <w:b w:val="false"/>
          <w:i w:val="false"/>
          <w:color w:val="000000"/>
          <w:sz w:val="28"/>
        </w:rPr>
        <w:t>год";</w:t>
      </w:r>
    </w:p>
    <w:p>
      <w:pPr>
        <w:spacing w:after="0"/>
        <w:ind w:left="0"/>
        <w:jc w:val="both"/>
      </w:pPr>
      <w:r>
        <w:rPr>
          <w:rFonts w:ascii="Times New Roman"/>
          <w:b w:val="false"/>
          <w:i w:val="false"/>
          <w:color w:val="000000"/>
          <w:sz w:val="28"/>
        </w:rPr>
        <w:t>     после слов "Продление срока уплаты" дополнить словом "налогов";</w:t>
      </w:r>
    </w:p>
    <w:p>
      <w:pPr>
        <w:spacing w:after="0"/>
        <w:ind w:left="0"/>
        <w:jc w:val="both"/>
      </w:pPr>
      <w:r>
        <w:rPr>
          <w:rFonts w:ascii="Times New Roman"/>
          <w:b w:val="false"/>
          <w:i w:val="false"/>
          <w:color w:val="000000"/>
          <w:sz w:val="28"/>
        </w:rPr>
        <w:t>     дополнить абзацем вторым следующего содержания:</w:t>
      </w:r>
    </w:p>
    <w:p>
      <w:pPr>
        <w:spacing w:after="0"/>
        <w:ind w:left="0"/>
        <w:jc w:val="both"/>
      </w:pPr>
      <w:r>
        <w:rPr>
          <w:rFonts w:ascii="Times New Roman"/>
          <w:b w:val="false"/>
          <w:i w:val="false"/>
          <w:color w:val="000000"/>
          <w:sz w:val="28"/>
        </w:rPr>
        <w:t>     "Порядок продления срока уплаты налога и штрафных санкций</w:t>
      </w:r>
    </w:p>
    <w:p>
      <w:pPr>
        <w:spacing w:after="0"/>
        <w:ind w:left="0"/>
        <w:jc w:val="both"/>
      </w:pPr>
      <w:r>
        <w:rPr>
          <w:rFonts w:ascii="Times New Roman"/>
          <w:b w:val="false"/>
          <w:i w:val="false"/>
          <w:color w:val="000000"/>
          <w:sz w:val="28"/>
        </w:rPr>
        <w:t>определяется Правительством Республики Казахстан.".</w:t>
      </w:r>
    </w:p>
    <w:p>
      <w:pPr>
        <w:spacing w:after="0"/>
        <w:ind w:left="0"/>
        <w:jc w:val="both"/>
      </w:pPr>
      <w:r>
        <w:rPr>
          <w:rFonts w:ascii="Times New Roman"/>
          <w:b w:val="false"/>
          <w:i w:val="false"/>
          <w:color w:val="000000"/>
          <w:sz w:val="28"/>
        </w:rPr>
        <w:t>     62. Пункт 2 статьи 154 после  слова  "текущих"  дополнить</w:t>
      </w:r>
    </w:p>
    <w:p>
      <w:pPr>
        <w:spacing w:after="0"/>
        <w:ind w:left="0"/>
        <w:jc w:val="both"/>
      </w:pPr>
      <w:r>
        <w:rPr>
          <w:rFonts w:ascii="Times New Roman"/>
          <w:b w:val="false"/>
          <w:i w:val="false"/>
          <w:color w:val="000000"/>
          <w:sz w:val="28"/>
        </w:rPr>
        <w:t>словом "и авансовых".</w:t>
      </w:r>
    </w:p>
    <w:p>
      <w:pPr>
        <w:spacing w:after="0"/>
        <w:ind w:left="0"/>
        <w:jc w:val="both"/>
      </w:pPr>
      <w:r>
        <w:rPr>
          <w:rFonts w:ascii="Times New Roman"/>
          <w:b w:val="false"/>
          <w:i w:val="false"/>
          <w:color w:val="000000"/>
          <w:sz w:val="28"/>
        </w:rPr>
        <w:t>     63. В статье 158 слова "непосредственно налоговой службе"</w:t>
      </w:r>
    </w:p>
    <w:p>
      <w:pPr>
        <w:spacing w:after="0"/>
        <w:ind w:left="0"/>
        <w:jc w:val="both"/>
      </w:pPr>
      <w:r>
        <w:rPr>
          <w:rFonts w:ascii="Times New Roman"/>
          <w:b w:val="false"/>
          <w:i w:val="false"/>
          <w:color w:val="000000"/>
          <w:sz w:val="28"/>
        </w:rPr>
        <w:t>заменить словами "в соответствующий бюджет".</w:t>
      </w:r>
    </w:p>
    <w:p>
      <w:pPr>
        <w:spacing w:after="0"/>
        <w:ind w:left="0"/>
        <w:jc w:val="both"/>
      </w:pPr>
      <w:r>
        <w:rPr>
          <w:rFonts w:ascii="Times New Roman"/>
          <w:b w:val="false"/>
          <w:i w:val="false"/>
          <w:color w:val="000000"/>
          <w:sz w:val="28"/>
        </w:rPr>
        <w:t>     64. Пункт 1 статьи 161 после слова "текущие" дополнить словом</w:t>
      </w:r>
    </w:p>
    <w:p>
      <w:pPr>
        <w:spacing w:after="0"/>
        <w:ind w:left="0"/>
        <w:jc w:val="both"/>
      </w:pPr>
      <w:r>
        <w:rPr>
          <w:rFonts w:ascii="Times New Roman"/>
          <w:b w:val="false"/>
          <w:i w:val="false"/>
          <w:color w:val="000000"/>
          <w:sz w:val="28"/>
        </w:rPr>
        <w:t>"и авансовые".</w:t>
      </w:r>
    </w:p>
    <w:p>
      <w:pPr>
        <w:spacing w:after="0"/>
        <w:ind w:left="0"/>
        <w:jc w:val="both"/>
      </w:pPr>
      <w:r>
        <w:rPr>
          <w:rFonts w:ascii="Times New Roman"/>
          <w:b w:val="false"/>
          <w:i w:val="false"/>
          <w:color w:val="000000"/>
          <w:sz w:val="28"/>
        </w:rPr>
        <w:t>     65. В статье 163:</w:t>
      </w:r>
    </w:p>
    <w:p>
      <w:pPr>
        <w:spacing w:after="0"/>
        <w:ind w:left="0"/>
        <w:jc w:val="both"/>
      </w:pPr>
      <w:r>
        <w:rPr>
          <w:rFonts w:ascii="Times New Roman"/>
          <w:b w:val="false"/>
          <w:i w:val="false"/>
          <w:color w:val="000000"/>
          <w:sz w:val="28"/>
        </w:rPr>
        <w:t>     Название статьи после слова "текущих" дополнить словом "и</w:t>
      </w:r>
    </w:p>
    <w:p>
      <w:pPr>
        <w:spacing w:after="0"/>
        <w:ind w:left="0"/>
        <w:jc w:val="both"/>
      </w:pPr>
      <w:r>
        <w:rPr>
          <w:rFonts w:ascii="Times New Roman"/>
          <w:b w:val="false"/>
          <w:i w:val="false"/>
          <w:color w:val="000000"/>
          <w:sz w:val="28"/>
        </w:rPr>
        <w:t>авансовых";</w:t>
      </w:r>
    </w:p>
    <w:p>
      <w:pPr>
        <w:spacing w:after="0"/>
        <w:ind w:left="0"/>
        <w:jc w:val="both"/>
      </w:pPr>
      <w:r>
        <w:rPr>
          <w:rFonts w:ascii="Times New Roman"/>
          <w:b w:val="false"/>
          <w:i w:val="false"/>
          <w:color w:val="000000"/>
          <w:sz w:val="28"/>
        </w:rPr>
        <w:t>     дополнить пунктами 4 и 5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В случае превышения суммы фактически начисленного подоходного налога за год над суммой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 в размере 5 процентов налогооблагаемого дохода. </w:t>
      </w:r>
      <w:r>
        <w:br/>
      </w:r>
      <w:r>
        <w:rPr>
          <w:rFonts w:ascii="Times New Roman"/>
          <w:b w:val="false"/>
          <w:i w:val="false"/>
          <w:color w:val="000000"/>
          <w:sz w:val="28"/>
        </w:rPr>
        <w:t xml:space="preserve">
      5. На лицо, не состоящее на учете по налогу на добавленную стоимость, за выписку налогового счета-фактуры с учетом налога на добавленную стоимость налагается штраф в размере 100 процентов суммы налога на добавленную стоимость, указанной в налоговом счете-фактуре и подлежащей перечислению в бюджет, но не перечисленной.". </w:t>
      </w:r>
      <w:r>
        <w:br/>
      </w:r>
      <w:r>
        <w:rPr>
          <w:rFonts w:ascii="Times New Roman"/>
          <w:b w:val="false"/>
          <w:i w:val="false"/>
          <w:color w:val="000000"/>
          <w:sz w:val="28"/>
        </w:rPr>
        <w:t xml:space="preserve">
      66. Главу 44 изложить в следующей редакции: </w:t>
      </w:r>
      <w:r>
        <w:br/>
      </w:r>
      <w:r>
        <w:rPr>
          <w:rFonts w:ascii="Times New Roman"/>
          <w:b w:val="false"/>
          <w:i w:val="false"/>
          <w:color w:val="000000"/>
          <w:sz w:val="28"/>
        </w:rPr>
        <w:t>
 </w:t>
      </w:r>
      <w:r>
        <w:br/>
      </w:r>
      <w:r>
        <w:rPr>
          <w:rFonts w:ascii="Times New Roman"/>
          <w:b w:val="false"/>
          <w:i w:val="false"/>
          <w:color w:val="000000"/>
          <w:sz w:val="28"/>
        </w:rPr>
        <w:t xml:space="preserve">
                   "Глава 44.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167. Статус и структура налоговой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Налоговая служба является единым государственным органом, несущим ответственность за исполнение доходной части бюджетов всех уровней на основе налогового законодательства и других законодательных актов, предусматривающих поступление платежей в государственный бюджет. </w:t>
      </w:r>
      <w:r>
        <w:br/>
      </w:r>
      <w:r>
        <w:rPr>
          <w:rFonts w:ascii="Times New Roman"/>
          <w:b w:val="false"/>
          <w:i w:val="false"/>
          <w:color w:val="000000"/>
          <w:sz w:val="28"/>
        </w:rPr>
        <w:t xml:space="preserve">
      2. Налоговая служба состоит из Государственного налогового комитета Республики Казахстан, налоговых комитетов по областям и городу Алматы, по районам, городам и районам в городах. В структуре налоговой службы действует орган налоговой полиции, состоящий из Главного управления налоговой полиции Государственного налогового комитета Республики Казахстан, отделов налоговых полиций налоговых комитетов по областям и городу Алматы, районам, городам и районам в городах. </w:t>
      </w:r>
      <w:r>
        <w:br/>
      </w:r>
      <w:r>
        <w:rPr>
          <w:rFonts w:ascii="Times New Roman"/>
          <w:b w:val="false"/>
          <w:i w:val="false"/>
          <w:color w:val="000000"/>
          <w:sz w:val="28"/>
        </w:rPr>
        <w:t xml:space="preserve">
      Налоговые комитеты по областям и городу Алматы, районам, городам и районам в городах подчиняются вышестоящему органу налоговой службы и не входят в местные исполнительные органы. </w:t>
      </w:r>
      <w:r>
        <w:br/>
      </w:r>
      <w:r>
        <w:rPr>
          <w:rFonts w:ascii="Times New Roman"/>
          <w:b w:val="false"/>
          <w:i w:val="false"/>
          <w:color w:val="000000"/>
          <w:sz w:val="28"/>
        </w:rPr>
        <w:t xml:space="preserve">
      3. Налоговая служба возглавляется Председателем Государственного налогового комитета Республики Казахстан. Председатель Государственного налогового комитета Республики Казахстан назначается на должность Президентом Республики Казахстан по представлению Премьер-Министра Республики Казахстан, а его заместители, включая начальника Главного управления налоговой полиции, - Правительством Республики Казахстан по представлению Председателя Государственного налогового комитета Республики Казахстан. </w:t>
      </w:r>
      <w:r>
        <w:br/>
      </w:r>
      <w:r>
        <w:rPr>
          <w:rFonts w:ascii="Times New Roman"/>
          <w:b w:val="false"/>
          <w:i w:val="false"/>
          <w:color w:val="000000"/>
          <w:sz w:val="28"/>
        </w:rPr>
        <w:t xml:space="preserve">
      4. Председатели налоговых комитетов по областям и городу Алматы, районам, городам и районам в городах, заместители председателей налоговых комитетов по областям и городу Алматы, работники структурных подразделений Государственного налогового комитета Республики Казахстан назначаются Председателем Государственного налогового комитета Республики Казахстан. Начальники отделов налоговых полиций налоговых комитетов назначаются на должности Председателем Государственного налогового комитета Республики Казахстан. </w:t>
      </w:r>
      <w:r>
        <w:br/>
      </w:r>
      <w:r>
        <w:rPr>
          <w:rFonts w:ascii="Times New Roman"/>
          <w:b w:val="false"/>
          <w:i w:val="false"/>
          <w:color w:val="000000"/>
          <w:sz w:val="28"/>
        </w:rPr>
        <w:t xml:space="preserve">
      5. Налоговая полиция и ее органы на местах находятся в прямом подчинении у начальника Главного управления налоговой полиции Государственного налогового комитета Республики Казахстан, который является заместителем Председателя Государственного налогового комитета Республики Казахстан. </w:t>
      </w:r>
      <w:r>
        <w:br/>
      </w:r>
      <w:r>
        <w:rPr>
          <w:rFonts w:ascii="Times New Roman"/>
          <w:b w:val="false"/>
          <w:i w:val="false"/>
          <w:color w:val="000000"/>
          <w:sz w:val="28"/>
        </w:rPr>
        <w:t xml:space="preserve">
      6. Положение о Государственном налоговом комитете Республики Казахстан утверждается Правительством Республики Казахстан. </w:t>
      </w:r>
      <w:r>
        <w:br/>
      </w:r>
      <w:r>
        <w:rPr>
          <w:rFonts w:ascii="Times New Roman"/>
          <w:b w:val="false"/>
          <w:i w:val="false"/>
          <w:color w:val="000000"/>
          <w:sz w:val="28"/>
        </w:rPr>
        <w:t xml:space="preserve">
      7. Органы налоговой службы всех уровней являются юридическими лицами, имеют счета в банках и печати установленного образца. </w:t>
      </w:r>
      <w:r>
        <w:br/>
      </w:r>
      <w:r>
        <w:rPr>
          <w:rFonts w:ascii="Times New Roman"/>
          <w:b w:val="false"/>
          <w:i w:val="false"/>
          <w:color w:val="000000"/>
          <w:sz w:val="28"/>
        </w:rPr>
        <w:t xml:space="preserve">
      8. Органы налоговой службы содержатся за счет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168. Правовая основа деятельности налоговой </w:t>
      </w:r>
      <w:r>
        <w:br/>
      </w:r>
      <w:r>
        <w:rPr>
          <w:rFonts w:ascii="Times New Roman"/>
          <w:b w:val="false"/>
          <w:i w:val="false"/>
          <w:color w:val="000000"/>
          <w:sz w:val="28"/>
        </w:rPr>
        <w:t xml:space="preserve">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Правовой основой деятельности налоговой службы являются Конституция Республики Казахстан, настоящий Указ и иное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169. Основные задачи налоговой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задачами налоговой службы являются: </w:t>
      </w:r>
      <w:r>
        <w:br/>
      </w:r>
      <w:r>
        <w:rPr>
          <w:rFonts w:ascii="Times New Roman"/>
          <w:b w:val="false"/>
          <w:i w:val="false"/>
          <w:color w:val="000000"/>
          <w:sz w:val="28"/>
        </w:rPr>
        <w:t xml:space="preserve">
      обеспечение полного и своевременного поступления налогов и платежей в бюджет и других финансовых обязательств перед государством в размерах и суммах, утвержденных в республиканском и местных бюджетах на соответствующий год; </w:t>
      </w:r>
      <w:r>
        <w:br/>
      </w:r>
      <w:r>
        <w:rPr>
          <w:rFonts w:ascii="Times New Roman"/>
          <w:b w:val="false"/>
          <w:i w:val="false"/>
          <w:color w:val="000000"/>
          <w:sz w:val="28"/>
        </w:rPr>
        <w:t xml:space="preserve">
      изучение эффективности налогового законодательства; </w:t>
      </w:r>
      <w:r>
        <w:br/>
      </w:r>
      <w:r>
        <w:rPr>
          <w:rFonts w:ascii="Times New Roman"/>
          <w:b w:val="false"/>
          <w:i w:val="false"/>
          <w:color w:val="000000"/>
          <w:sz w:val="28"/>
        </w:rPr>
        <w:t xml:space="preserve">
      участие в подготовке проектов законов, договоров по вопросам налогообложения с другими государствами; </w:t>
      </w:r>
      <w:r>
        <w:br/>
      </w:r>
      <w:r>
        <w:rPr>
          <w:rFonts w:ascii="Times New Roman"/>
          <w:b w:val="false"/>
          <w:i w:val="false"/>
          <w:color w:val="000000"/>
          <w:sz w:val="28"/>
        </w:rPr>
        <w:t xml:space="preserve">
      разъяснение налогоплательщикам их прав и обязанностей, своевременное информирование налогоплательщиков об изменениях налогового законодательства и нормативных правовых актов по налогообложению.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170. Взаимоотношения органов налоговой службы с </w:t>
      </w:r>
      <w:r>
        <w:br/>
      </w:r>
      <w:r>
        <w:rPr>
          <w:rFonts w:ascii="Times New Roman"/>
          <w:b w:val="false"/>
          <w:i w:val="false"/>
          <w:color w:val="000000"/>
          <w:sz w:val="28"/>
        </w:rPr>
        <w:t xml:space="preserve">
                  другими государственными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Органы налоговой службы взаимодействуют с центральными и местными органами исполнительной власти, правоохранительными, финансовыми и другими государственными контролирующими органами, принимают совместные меры контроля, обеспечивают взаимный обмен информацией с учетом положений статьи 175 настоящего Указа. </w:t>
      </w:r>
      <w:r>
        <w:br/>
      </w:r>
      <w:r>
        <w:rPr>
          <w:rFonts w:ascii="Times New Roman"/>
          <w:b w:val="false"/>
          <w:i w:val="false"/>
          <w:color w:val="000000"/>
          <w:sz w:val="28"/>
        </w:rPr>
        <w:t xml:space="preserve">
      2. Государственные органы обязаны оказывать содействие органам налоговой службы в выполнении задач по контролю за исполнением налогового законодательства Республики Казахстан и законодательства о других платежах в республиканский и местные бюджеты, в борьбе с налоговыми правонарушениями и преступлениями. </w:t>
      </w:r>
      <w:r>
        <w:br/>
      </w:r>
      <w:r>
        <w:rPr>
          <w:rFonts w:ascii="Times New Roman"/>
          <w:b w:val="false"/>
          <w:i w:val="false"/>
          <w:color w:val="000000"/>
          <w:sz w:val="28"/>
        </w:rPr>
        <w:t xml:space="preserve">
      3. Только органы налоговой службы уполномочены обеспечивать государственный контроль за полнотой и своевременностью внесения налогов и платежей в бюджет.". </w:t>
      </w:r>
      <w:r>
        <w:br/>
      </w:r>
      <w:r>
        <w:rPr>
          <w:rFonts w:ascii="Times New Roman"/>
          <w:b w:val="false"/>
          <w:i w:val="false"/>
          <w:color w:val="000000"/>
          <w:sz w:val="28"/>
        </w:rPr>
        <w:t xml:space="preserve">
      67. В статье 171: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дополнить словами "и других финансовых обязательств перед государством"; </w:t>
      </w:r>
      <w:r>
        <w:br/>
      </w:r>
      <w:r>
        <w:rPr>
          <w:rFonts w:ascii="Times New Roman"/>
          <w:b w:val="false"/>
          <w:i w:val="false"/>
          <w:color w:val="000000"/>
          <w:sz w:val="28"/>
        </w:rPr>
        <w:t xml:space="preserve">
      в подпункте 3) слова "Начальником Главной налоговой инспекции Министерства финансов" заменить словами "Председателем Государственного налогового комитета"; </w:t>
      </w:r>
      <w:r>
        <w:br/>
      </w:r>
      <w:r>
        <w:rPr>
          <w:rFonts w:ascii="Times New Roman"/>
          <w:b w:val="false"/>
          <w:i w:val="false"/>
          <w:color w:val="000000"/>
          <w:sz w:val="28"/>
        </w:rPr>
        <w:t xml:space="preserve">
      подпункт 9) дополнить словами "уклонением от налогообложения или невыполнением других финансовых обязательств перед государством"; </w:t>
      </w:r>
      <w:r>
        <w:br/>
      </w:r>
      <w:r>
        <w:rPr>
          <w:rFonts w:ascii="Times New Roman"/>
          <w:b w:val="false"/>
          <w:i w:val="false"/>
          <w:color w:val="000000"/>
          <w:sz w:val="28"/>
        </w:rPr>
        <w:t xml:space="preserve">
      подпункт 12) дополнить словами "в отношении которых поступили </w:t>
      </w:r>
    </w:p>
    <w:bookmarkEnd w:id="15"/>
    <w:bookmarkStart w:name="z70"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официальные сведения о их долге перед государством, либо уклонении</w:t>
      </w:r>
    </w:p>
    <w:p>
      <w:pPr>
        <w:spacing w:after="0"/>
        <w:ind w:left="0"/>
        <w:jc w:val="both"/>
      </w:pPr>
      <w:r>
        <w:rPr>
          <w:rFonts w:ascii="Times New Roman"/>
          <w:b w:val="false"/>
          <w:i w:val="false"/>
          <w:color w:val="000000"/>
          <w:sz w:val="28"/>
        </w:rPr>
        <w:t>от подачи декларации";</w:t>
      </w:r>
    </w:p>
    <w:p>
      <w:pPr>
        <w:spacing w:after="0"/>
        <w:ind w:left="0"/>
        <w:jc w:val="both"/>
      </w:pPr>
      <w:r>
        <w:rPr>
          <w:rFonts w:ascii="Times New Roman"/>
          <w:b w:val="false"/>
          <w:i w:val="false"/>
          <w:color w:val="000000"/>
          <w:sz w:val="28"/>
        </w:rPr>
        <w:t>     подпункт 13) изложить в следующей редакции:</w:t>
      </w:r>
    </w:p>
    <w:p>
      <w:pPr>
        <w:spacing w:after="0"/>
        <w:ind w:left="0"/>
        <w:jc w:val="both"/>
      </w:pPr>
      <w:r>
        <w:rPr>
          <w:rFonts w:ascii="Times New Roman"/>
          <w:b w:val="false"/>
          <w:i w:val="false"/>
          <w:color w:val="000000"/>
          <w:sz w:val="28"/>
        </w:rPr>
        <w:t>     "13) проводить проверки налогоплательщиков по предписаниям</w:t>
      </w:r>
    </w:p>
    <w:p>
      <w:pPr>
        <w:spacing w:after="0"/>
        <w:ind w:left="0"/>
        <w:jc w:val="both"/>
      </w:pPr>
      <w:r>
        <w:rPr>
          <w:rFonts w:ascii="Times New Roman"/>
          <w:b w:val="false"/>
          <w:i w:val="false"/>
          <w:color w:val="000000"/>
          <w:sz w:val="28"/>
        </w:rPr>
        <w:t>руководителей органов налоговой службы;";</w:t>
      </w:r>
    </w:p>
    <w:p>
      <w:pPr>
        <w:spacing w:after="0"/>
        <w:ind w:left="0"/>
        <w:jc w:val="both"/>
      </w:pPr>
      <w:r>
        <w:rPr>
          <w:rFonts w:ascii="Times New Roman"/>
          <w:b w:val="false"/>
          <w:i w:val="false"/>
          <w:color w:val="000000"/>
          <w:sz w:val="28"/>
        </w:rPr>
        <w:t>     дополнить подпунктом 14) следующего содержания:</w:t>
      </w:r>
    </w:p>
    <w:p>
      <w:pPr>
        <w:spacing w:after="0"/>
        <w:ind w:left="0"/>
        <w:jc w:val="both"/>
      </w:pPr>
      <w:r>
        <w:rPr>
          <w:rFonts w:ascii="Times New Roman"/>
          <w:b w:val="false"/>
          <w:i w:val="false"/>
          <w:color w:val="000000"/>
          <w:sz w:val="28"/>
        </w:rPr>
        <w:t>     "14) представлять отчеты в финансовые органы о суммах</w:t>
      </w:r>
    </w:p>
    <w:p>
      <w:pPr>
        <w:spacing w:after="0"/>
        <w:ind w:left="0"/>
        <w:jc w:val="both"/>
      </w:pPr>
      <w:r>
        <w:rPr>
          <w:rFonts w:ascii="Times New Roman"/>
          <w:b w:val="false"/>
          <w:i w:val="false"/>
          <w:color w:val="000000"/>
          <w:sz w:val="28"/>
        </w:rPr>
        <w:t>поступления налогов и других финансовых обязательств перед бюджетом</w:t>
      </w:r>
    </w:p>
    <w:p>
      <w:pPr>
        <w:spacing w:after="0"/>
        <w:ind w:left="0"/>
        <w:jc w:val="both"/>
      </w:pPr>
      <w:r>
        <w:rPr>
          <w:rFonts w:ascii="Times New Roman"/>
          <w:b w:val="false"/>
          <w:i w:val="false"/>
          <w:color w:val="000000"/>
          <w:sz w:val="28"/>
        </w:rPr>
        <w:t>по форме и в сроки, установленные Министерством финансов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Акты по применению настоящего Указа разрабатываются и</w:t>
      </w:r>
    </w:p>
    <w:p>
      <w:pPr>
        <w:spacing w:after="0"/>
        <w:ind w:left="0"/>
        <w:jc w:val="both"/>
      </w:pPr>
      <w:r>
        <w:rPr>
          <w:rFonts w:ascii="Times New Roman"/>
          <w:b w:val="false"/>
          <w:i w:val="false"/>
          <w:color w:val="000000"/>
          <w:sz w:val="28"/>
        </w:rPr>
        <w:t>утверждаются Государственным налоговым комитетом Республики</w:t>
      </w:r>
    </w:p>
    <w:p>
      <w:pPr>
        <w:spacing w:after="0"/>
        <w:ind w:left="0"/>
        <w:jc w:val="both"/>
      </w:pPr>
      <w:r>
        <w:rPr>
          <w:rFonts w:ascii="Times New Roman"/>
          <w:b w:val="false"/>
          <w:i w:val="false"/>
          <w:color w:val="000000"/>
          <w:sz w:val="28"/>
        </w:rPr>
        <w:t>Казахстан по согласованию с Министерством финансов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68. В подпункте 3) статьи 172 слово "инспекции" заменить словом</w:t>
      </w:r>
    </w:p>
    <w:p>
      <w:pPr>
        <w:spacing w:after="0"/>
        <w:ind w:left="0"/>
        <w:jc w:val="both"/>
      </w:pPr>
      <w:r>
        <w:rPr>
          <w:rFonts w:ascii="Times New Roman"/>
          <w:b w:val="false"/>
          <w:i w:val="false"/>
          <w:color w:val="000000"/>
          <w:sz w:val="28"/>
        </w:rPr>
        <w:t>"органы".</w:t>
      </w:r>
    </w:p>
    <w:p>
      <w:pPr>
        <w:spacing w:after="0"/>
        <w:ind w:left="0"/>
        <w:jc w:val="both"/>
      </w:pPr>
      <w:r>
        <w:rPr>
          <w:rFonts w:ascii="Times New Roman"/>
          <w:b w:val="false"/>
          <w:i w:val="false"/>
          <w:color w:val="000000"/>
          <w:sz w:val="28"/>
        </w:rPr>
        <w:t>     69. В статье 176:</w:t>
      </w:r>
    </w:p>
    <w:p>
      <w:pPr>
        <w:spacing w:after="0"/>
        <w:ind w:left="0"/>
        <w:jc w:val="both"/>
      </w:pPr>
      <w:r>
        <w:rPr>
          <w:rFonts w:ascii="Times New Roman"/>
          <w:b w:val="false"/>
          <w:i w:val="false"/>
          <w:color w:val="000000"/>
          <w:sz w:val="28"/>
        </w:rPr>
        <w:t>     пункт 7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пункте 8 слова "Министром финансов" заменить словами "Председателем Государственного налогового комитета"; </w:t>
      </w:r>
      <w:r>
        <w:br/>
      </w:r>
      <w:r>
        <w:rPr>
          <w:rFonts w:ascii="Times New Roman"/>
          <w:b w:val="false"/>
          <w:i w:val="false"/>
          <w:color w:val="000000"/>
          <w:sz w:val="28"/>
        </w:rPr>
        <w:t xml:space="preserve">
      пункты 8, 9 и 10 считать соответственно пунктами 7, 8 и 9. </w:t>
      </w:r>
      <w:r>
        <w:br/>
      </w:r>
      <w:r>
        <w:rPr>
          <w:rFonts w:ascii="Times New Roman"/>
          <w:b w:val="false"/>
          <w:i w:val="false"/>
          <w:color w:val="000000"/>
          <w:sz w:val="28"/>
        </w:rPr>
        <w:t xml:space="preserve">
      70. В статье 179: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Условия налогообложения, определенные в контрактах по недропользованию между Правительством Республики Казахстан или Компетентным органом и отечественными или иностранными недропользователями, заключенных до 1 января 1996 года, а также в контрактах по недропользованию, прошедших обязательную налоговую экспертизу, заключенных в период с 1 января 1996 года по 1 октября 1996 года, сохраняются на срок их действия.";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Продление срока уплаты налога в соответствии со статьей 152 настоящего Указа, предоставленное в период до 1 июля 1997 года, осуществляется без начисления пени за несвоевременный взнос налога в бюджет.". </w:t>
      </w:r>
      <w:r>
        <w:br/>
      </w:r>
      <w:r>
        <w:rPr>
          <w:rFonts w:ascii="Times New Roman"/>
          <w:b w:val="false"/>
          <w:i w:val="false"/>
          <w:color w:val="000000"/>
          <w:sz w:val="28"/>
        </w:rPr>
        <w:t xml:space="preserve">
      Статья 2. Ввести настоящий Закон в действие с 1 января 1997 года, за исключением изменений и дополнений, внесенных в статью 40, пункт 3 статьи 41, статью 53, пункт 5 статьи 54, часть вторую пункта 2 статьи 68, пункт 2 статьи 80, пункт 2 статьи 136 Указа Президента Республики Казахстан, имеющего силу Закона, "О налогах и других обязательных платежах в бюджет", которые вводятся в действие с 1 июля 1997 года. </w:t>
      </w:r>
      <w:r>
        <w:br/>
      </w:r>
      <w:r>
        <w:rPr>
          <w:rFonts w:ascii="Times New Roman"/>
          <w:b w:val="false"/>
          <w:i w:val="false"/>
          <w:color w:val="000000"/>
          <w:sz w:val="28"/>
        </w:rPr>
        <w:t xml:space="preserve">
       Президент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