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808a" w14:textId="3618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 социальной защите граждан, пострадавших вследствие экологического бедствия в Приаралье"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ноября 1997 г. N 186-1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в Закон Республики Казахстан от 30 июня 1992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Z922600_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социальной защите граждан, пострадавших вследствие экологического бедствия в Приаралье" (Ведомости Верховного Совета Республики Казахстан, 1992 г., N 13-14, ст. 348; 1994 г., N 8, ст. 140; Ведомости Парламента Республики Казахстан, 1997 г., N 7, ст. 79; Закон Республики Казахстан от 19 июня 1997 г. "О внесении изменений и дополнений в некоторые законодательные акты Республики Казахстан", опубликованный в газетах "Егемен Казахстан" и "Казахстанская правда" 3 июля 1997 г.)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В зону экологического предкризисного состояния входят территории Байганинского, Иргизского, Мугалжарского (в пределах границ населенных пунктов бывшего Мугоджарского района), Темирского районов Актюбинской области; Арысского (в том числе город Арысь), Отрарского, Сузакского, Чардаринского районов и города Туркестан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Южно-Казахстанской области, а также Улытауского района (в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 населенных пунктов бывшего Жездинского района Жезказганской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области) Карагандинской области.".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 17 июня 1997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