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498b" w14:textId="f764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 (по вопросам о крестьянском хозяйстве)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марта 1998 г. № 215-1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 Республики Казахстан от 21 мая 1990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Z901700_ </w:t>
      </w:r>
      <w:r>
        <w:rPr>
          <w:rFonts w:ascii="Times New Roman"/>
          <w:b w:val="false"/>
          <w:i w:val="false"/>
          <w:color w:val="000000"/>
          <w:sz w:val="28"/>
        </w:rPr>
        <w:t>
  "О крестьянском 
хозяйстве" (Ведомости Верховного Совета Казахской ССР, 1990 г., № 22, ст.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257; Ведомости Верховного Совета Республики Казахстан, 1992 г., № 13-14, 
ст. 309; № 16, ст. 411; 1993 г., № 8, ст. 183; 1995 г., № 20, ст. 120; № 
21, ст. 130); (Ведомости Парламента Республики Казахстан, 1997 г., № 12, 
ст. 184; № 13-14, ст. 205);
     постановление Верховного Совета Казахской ССР от 21 мая 1990 г. "О 
введение в действие Закона Казахской ССР "О крестьянском хозяйстве в 
Казахской ССР" (Ведомости Верховного Совета Казахской ССР, 1990 г., № 22, 
ст. 258).
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