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5bea1" w14:textId="a75b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Консульского договора между Республикой Казахстан и Туркменистаном</w:t>
      </w:r>
    </w:p>
    <w:p>
      <w:pPr>
        <w:spacing w:after="0"/>
        <w:ind w:left="0"/>
        <w:jc w:val="both"/>
      </w:pPr>
      <w:r>
        <w:rPr>
          <w:rFonts w:ascii="Times New Roman"/>
          <w:b w:val="false"/>
          <w:i w:val="false"/>
          <w:color w:val="000000"/>
          <w:sz w:val="28"/>
        </w:rPr>
        <w:t>Закон Республики Казахстан от 16 февраля 1999 года № 345-I</w:t>
      </w:r>
    </w:p>
    <w:p>
      <w:pPr>
        <w:spacing w:after="0"/>
        <w:ind w:left="0"/>
        <w:jc w:val="both"/>
      </w:pPr>
      <w:bookmarkStart w:name="z1" w:id="0"/>
      <w:r>
        <w:rPr>
          <w:rFonts w:ascii="Times New Roman"/>
          <w:b w:val="false"/>
          <w:i w:val="false"/>
          <w:color w:val="000000"/>
          <w:sz w:val="28"/>
        </w:rPr>
        <w:t>
     Ратифицировать Консульский договор между Республикой Казахстан и Туркменистаном, совершенный в Алматы 27 февраля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Консульский договор</w:t>
      </w:r>
      <w:r>
        <w:br/>
      </w:r>
      <w:r>
        <w:rPr>
          <w:rFonts w:ascii="Times New Roman"/>
          <w:b w:val="false"/>
          <w:i w:val="false"/>
          <w:color w:val="000000"/>
          <w:sz w:val="28"/>
        </w:rPr>
        <w:t>
</w:t>
      </w:r>
      <w:r>
        <w:rPr>
          <w:rFonts w:ascii="Times New Roman"/>
          <w:b/>
          <w:i w:val="false"/>
          <w:color w:val="000000"/>
          <w:sz w:val="28"/>
        </w:rPr>
        <w:t>             между Республикой Казахстан и Туркменистаном</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(Бюллетень международных договоров РК, 2001 г., N 3, ст. 22)</w:t>
      </w:r>
      <w:r>
        <w:br/>
      </w:r>
      <w:r>
        <w:rPr>
          <w:rFonts w:ascii="Times New Roman"/>
          <w:b w:val="false"/>
          <w:i w:val="false"/>
          <w:color w:val="000000"/>
          <w:sz w:val="28"/>
        </w:rPr>
        <w:t>
</w:t>
      </w:r>
      <w:r>
        <w:rPr>
          <w:rFonts w:ascii="Times New Roman"/>
          <w:b w:val="false"/>
          <w:i w:val="false"/>
          <w:color w:val="ff0000"/>
          <w:sz w:val="28"/>
        </w:rPr>
        <w:t>   (Вступил в силу 10 апреля 2000 года - ж. "Дипломатический курьер",               спецвыпуск N 2, сентябрь 2000 года, стр. 183)</w:t>
      </w:r>
    </w:p>
    <w:bookmarkStart w:name="z2" w:id="1"/>
    <w:p>
      <w:pPr>
        <w:spacing w:after="0"/>
        <w:ind w:left="0"/>
        <w:jc w:val="both"/>
      </w:pPr>
      <w:r>
        <w:rPr>
          <w:rFonts w:ascii="Times New Roman"/>
          <w:b w:val="false"/>
          <w:i w:val="false"/>
          <w:color w:val="000000"/>
          <w:sz w:val="28"/>
        </w:rPr>
        <w:t>     Республика Казахстан и Туркменистан, именуемые далее "Договаривающиеся Стороны",</w:t>
      </w:r>
      <w:r>
        <w:br/>
      </w:r>
      <w:r>
        <w:rPr>
          <w:rFonts w:ascii="Times New Roman"/>
          <w:b w:val="false"/>
          <w:i w:val="false"/>
          <w:color w:val="000000"/>
          <w:sz w:val="28"/>
        </w:rPr>
        <w:t>
     руководствуясь желанием развивать свои консульские отношения, содействовать защите прав и интересов обоих государств, а также их граждан, укреплению дружбы и сотрудничества между Договаривающимися Сторонами;</w:t>
      </w:r>
      <w:r>
        <w:br/>
      </w:r>
      <w:r>
        <w:rPr>
          <w:rFonts w:ascii="Times New Roman"/>
          <w:b w:val="false"/>
          <w:i w:val="false"/>
          <w:color w:val="000000"/>
          <w:sz w:val="28"/>
        </w:rPr>
        <w:t>
     исходя из положений Венской Конвенции о консульских сношениях от 24 апреля 1963 года;</w:t>
      </w:r>
      <w:r>
        <w:br/>
      </w:r>
      <w:r>
        <w:rPr>
          <w:rFonts w:ascii="Times New Roman"/>
          <w:b w:val="false"/>
          <w:i w:val="false"/>
          <w:color w:val="000000"/>
          <w:sz w:val="28"/>
        </w:rPr>
        <w:t>
     решили заключить настоящий Договор и договорились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Статья 1</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Договоре приводимые ниже термины имеют следующее значение: </w:t>
      </w:r>
      <w:r>
        <w:br/>
      </w:r>
      <w:r>
        <w:rPr>
          <w:rFonts w:ascii="Times New Roman"/>
          <w:b w:val="false"/>
          <w:i w:val="false"/>
          <w:color w:val="000000"/>
          <w:sz w:val="28"/>
        </w:rPr>
        <w:t xml:space="preserve">
      1)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2) "консульский округ" означает район, отведенный консульскому учреждению для выполнения консульских функций; </w:t>
      </w:r>
      <w:r>
        <w:br/>
      </w:r>
      <w:r>
        <w:rPr>
          <w:rFonts w:ascii="Times New Roman"/>
          <w:b w:val="false"/>
          <w:i w:val="false"/>
          <w:color w:val="000000"/>
          <w:sz w:val="28"/>
        </w:rPr>
        <w:t xml:space="preserve">
      3) "глава консульского учреждения" означает лицо, которому поручено действовать в этом качестве; </w:t>
      </w:r>
      <w:r>
        <w:br/>
      </w:r>
      <w:r>
        <w:rPr>
          <w:rFonts w:ascii="Times New Roman"/>
          <w:b w:val="false"/>
          <w:i w:val="false"/>
          <w:color w:val="000000"/>
          <w:sz w:val="28"/>
        </w:rPr>
        <w:t xml:space="preserve">
      4)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функций; </w:t>
      </w:r>
      <w:r>
        <w:br/>
      </w:r>
      <w:r>
        <w:rPr>
          <w:rFonts w:ascii="Times New Roman"/>
          <w:b w:val="false"/>
          <w:i w:val="false"/>
          <w:color w:val="000000"/>
          <w:sz w:val="28"/>
        </w:rPr>
        <w:t xml:space="preserve">
      5) "консульский служащий" означает любое лицо, выполняющее административные и технические обязанности в консульском учреждении; </w:t>
      </w:r>
      <w:r>
        <w:br/>
      </w:r>
      <w:r>
        <w:rPr>
          <w:rFonts w:ascii="Times New Roman"/>
          <w:b w:val="false"/>
          <w:i w:val="false"/>
          <w:color w:val="000000"/>
          <w:sz w:val="28"/>
        </w:rPr>
        <w:t xml:space="preserve">
      6)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7) "работники консульского учреждения" означает консульские должностные лица, консульские служащие и работники обслуживающего персонала; </w:t>
      </w:r>
      <w:r>
        <w:br/>
      </w:r>
      <w:r>
        <w:rPr>
          <w:rFonts w:ascii="Times New Roman"/>
          <w:b w:val="false"/>
          <w:i w:val="false"/>
          <w:color w:val="000000"/>
          <w:sz w:val="28"/>
        </w:rPr>
        <w:t xml:space="preserve">
      8) "член семьи" означает супруга (супругу), детей, родителей работника консульского учреждения, а также других лиц, которые проживают с ним и находятся на его иждивении; </w:t>
      </w:r>
      <w:r>
        <w:br/>
      </w:r>
      <w:r>
        <w:rPr>
          <w:rFonts w:ascii="Times New Roman"/>
          <w:b w:val="false"/>
          <w:i w:val="false"/>
          <w:color w:val="000000"/>
          <w:sz w:val="28"/>
        </w:rPr>
        <w:t xml:space="preserve">
      9) "частный домашний работник" означает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10) "гражданин" означает любое физическое лицо, которое принадлежит представляемому государству или государству пребывания в соответствии с законодательством этих государств; </w:t>
      </w:r>
      <w:r>
        <w:br/>
      </w:r>
      <w:r>
        <w:rPr>
          <w:rFonts w:ascii="Times New Roman"/>
          <w:b w:val="false"/>
          <w:i w:val="false"/>
          <w:color w:val="000000"/>
          <w:sz w:val="28"/>
        </w:rPr>
        <w:t xml:space="preserve">
      11) "консульские помещения" означает используемые исключительно для целей консульского учреждения здания или части зданий и обслуживающий данное здание или части зданий земельный участок, кому бы ни принадлежало право собственности на них; </w:t>
      </w:r>
      <w:r>
        <w:br/>
      </w:r>
      <w:r>
        <w:rPr>
          <w:rFonts w:ascii="Times New Roman"/>
          <w:b w:val="false"/>
          <w:i w:val="false"/>
          <w:color w:val="000000"/>
          <w:sz w:val="28"/>
        </w:rPr>
        <w:t xml:space="preserve">
      12) "консульские архивы" включают все бумаги, документы, корреспонденцию, книги, фильмы, технические средства накопления и использования информации,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или хранения; </w:t>
      </w:r>
      <w:r>
        <w:br/>
      </w:r>
      <w:r>
        <w:rPr>
          <w:rFonts w:ascii="Times New Roman"/>
          <w:b w:val="false"/>
          <w:i w:val="false"/>
          <w:color w:val="000000"/>
          <w:sz w:val="28"/>
        </w:rPr>
        <w:t xml:space="preserve">
      13) "судно" означает любое гражданское судно, которое имеет право на поднятие флага представляемого государства; </w:t>
      </w:r>
      <w:r>
        <w:br/>
      </w:r>
      <w:r>
        <w:rPr>
          <w:rFonts w:ascii="Times New Roman"/>
          <w:b w:val="false"/>
          <w:i w:val="false"/>
          <w:color w:val="000000"/>
          <w:sz w:val="28"/>
        </w:rPr>
        <w:t xml:space="preserve">
      14) "воздушное судно" означает любой гражданский летательный аппарат с опознавательными знаками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w:t>
      </w:r>
      <w:r>
        <w:br/>
      </w:r>
      <w:r>
        <w:rPr>
          <w:rFonts w:ascii="Times New Roman"/>
          <w:b w:val="false"/>
          <w:i w:val="false"/>
          <w:color w:val="000000"/>
          <w:sz w:val="28"/>
        </w:rPr>
        <w:t xml:space="preserve">
                 Общие положения о консульских сношениях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Открытие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а также любые изменения в этом отношении определяются только по договоренности между представляемым государством и государством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Назначение и допущение глав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назначения главы консульского учреждения представляемое государство должно получить предварительное согласие государства пребывания. Если государство пребывания не согласно на это, оно не обязано сообщать мотивы своего решения. </w:t>
      </w:r>
      <w:r>
        <w:br/>
      </w:r>
      <w:r>
        <w:rPr>
          <w:rFonts w:ascii="Times New Roman"/>
          <w:b w:val="false"/>
          <w:i w:val="false"/>
          <w:color w:val="000000"/>
          <w:sz w:val="28"/>
        </w:rPr>
        <w:t xml:space="preserve">
      2. Представляемое государство передает Министерству иностранных дел государства пребывания консульский патент или уведомление о назначении главы консульского учреждения. </w:t>
      </w:r>
      <w:r>
        <w:br/>
      </w:r>
      <w:r>
        <w:rPr>
          <w:rFonts w:ascii="Times New Roman"/>
          <w:b w:val="false"/>
          <w:i w:val="false"/>
          <w:color w:val="000000"/>
          <w:sz w:val="28"/>
        </w:rPr>
        <w:t xml:space="preserve">
      3. По представлении консульского патента государство пребывания в возможно короткий срок выдает главе консульского учреждения экзекватуру. </w:t>
      </w:r>
      <w:r>
        <w:br/>
      </w:r>
      <w:r>
        <w:rPr>
          <w:rFonts w:ascii="Times New Roman"/>
          <w:b w:val="false"/>
          <w:i w:val="false"/>
          <w:color w:val="000000"/>
          <w:sz w:val="28"/>
        </w:rPr>
        <w:t xml:space="preserve">
      4. Глава консульского учреждения может приступить к выполнению своих обязанностей после того, как государство пребывания выдаст ему экзекватуру. </w:t>
      </w:r>
      <w:r>
        <w:br/>
      </w:r>
      <w:r>
        <w:rPr>
          <w:rFonts w:ascii="Times New Roman"/>
          <w:b w:val="false"/>
          <w:i w:val="false"/>
          <w:color w:val="000000"/>
          <w:sz w:val="28"/>
        </w:rPr>
        <w:t xml:space="preserve">
      5. Государство пребывания до выдачи экзекватуры может разрешить главе консульского учреждения временно выполнять свои функции. </w:t>
      </w:r>
      <w:r>
        <w:br/>
      </w:r>
      <w:r>
        <w:rPr>
          <w:rFonts w:ascii="Times New Roman"/>
          <w:b w:val="false"/>
          <w:i w:val="false"/>
          <w:color w:val="000000"/>
          <w:sz w:val="28"/>
        </w:rPr>
        <w:t xml:space="preserve">
      6. После выдачи главе консульского учреждения экзекватуры или разрешения временно выполнять его функции государство пребывания немедленно оповещает власти консульского округа и принимает все необходимые меры, чтобы предоставить главе консульского учреждения возможность выполнять свои обязанности и пользоваться всеми правами, льготами, привилегиями и иммунитетами, предусмотренными настоящим Договором.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Временное выполнение функций главы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не может выполнять свои функции или если должность главы консульского учреждения вакантна, функции главы консульского учреждения могут временно выполняться исполняющим обязанности главы консульского учреждения. </w:t>
      </w:r>
      <w:r>
        <w:br/>
      </w:r>
      <w:r>
        <w:rPr>
          <w:rFonts w:ascii="Times New Roman"/>
          <w:b w:val="false"/>
          <w:i w:val="false"/>
          <w:color w:val="000000"/>
          <w:sz w:val="28"/>
        </w:rPr>
        <w:t xml:space="preserve">
      2. Полное имя и фамилия исполняющего обязанности главы консульского учреждения сообщаются Министерству иностранных дел государства пребывания главой консульского учреждения или, если он не в состоянии этого сделать, любым компетентным органом представляемого государства. Как общее правило, это сообщение делается заранее. </w:t>
      </w:r>
      <w:r>
        <w:br/>
      </w:r>
      <w:r>
        <w:rPr>
          <w:rFonts w:ascii="Times New Roman"/>
          <w:b w:val="false"/>
          <w:i w:val="false"/>
          <w:color w:val="000000"/>
          <w:sz w:val="28"/>
        </w:rPr>
        <w:t xml:space="preserve">
      3. Компетентные органы государства пребывания оказывают исполняющему обязанности главы консульского учреждения помощь и защиту. Пока он исполняет обязанности главы консульского учреждения, на него распространяются положения настоящего Договора в той же степени, что и на главу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Уведомление государства пребывания </w:t>
      </w:r>
      <w:r>
        <w:br/>
      </w:r>
      <w:r>
        <w:rPr>
          <w:rFonts w:ascii="Times New Roman"/>
          <w:b w:val="false"/>
          <w:i w:val="false"/>
          <w:color w:val="000000"/>
          <w:sz w:val="28"/>
        </w:rPr>
        <w:t xml:space="preserve">
                   о назначении, прибытии и отъезде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в лице своих компетентных органов заранее письменно уведомляет Министерство иностранных дел государства пребывания о следующем: </w:t>
      </w:r>
      <w:r>
        <w:br/>
      </w:r>
      <w:r>
        <w:rPr>
          <w:rFonts w:ascii="Times New Roman"/>
          <w:b w:val="false"/>
          <w:i w:val="false"/>
          <w:color w:val="000000"/>
          <w:sz w:val="28"/>
        </w:rPr>
        <w:t xml:space="preserve">
      1) фамилия, имя, гражданство, ранг, должность работников консульского учреждения, дата их прибытия и окончательного отъезда, или о прекращении их функций, а также о любом изменении их статуса в период их работы в консульском учреждении; </w:t>
      </w:r>
      <w:r>
        <w:br/>
      </w:r>
      <w:r>
        <w:rPr>
          <w:rFonts w:ascii="Times New Roman"/>
          <w:b w:val="false"/>
          <w:i w:val="false"/>
          <w:color w:val="000000"/>
          <w:sz w:val="28"/>
        </w:rPr>
        <w:t xml:space="preserve">
      2) фамилия, имя, гражданство, дата прибытия, окончательного отбытия членов семьи каждого работника консульского учреждения, а также о том, что то или иное лицо становится или перестает быть таким членом семьи. </w:t>
      </w:r>
      <w:r>
        <w:br/>
      </w:r>
      <w:r>
        <w:rPr>
          <w:rFonts w:ascii="Times New Roman"/>
          <w:b w:val="false"/>
          <w:i w:val="false"/>
          <w:color w:val="000000"/>
          <w:sz w:val="28"/>
        </w:rPr>
        <w:t xml:space="preserve">
      Компетентные власти государства пребывания выдают бесплатно, в соответствии с установленным порядком этого государства, удостоверение работникам консульского учреждения и членам их семей, за исключением тех, которые являются гражданами государства пребывания или постоянно проживают в нем.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Гражданство консульских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должны быть гражданами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Почетные консульские должностные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из Договаривающихся Сторон свободна решать, будет ли она назначать или принимать почетных консульских должностных лиц. </w:t>
      </w:r>
      <w:r>
        <w:br/>
      </w:r>
      <w:r>
        <w:rPr>
          <w:rFonts w:ascii="Times New Roman"/>
          <w:b w:val="false"/>
          <w:i w:val="false"/>
          <w:color w:val="000000"/>
          <w:sz w:val="28"/>
        </w:rPr>
        <w:t xml:space="preserve">
      Вопросы назначения почетного консульского должностного лица, определения его статуса и круга функциональных обязанностей решаются Договаривающимися Сторонами по дипломатическим каналам.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Лица, признаваемые "persona non grata" или неприемлемыми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Государство пребывания может в любое время, не будучи обязанным мотивировать свое решение, уведомить представляемое государство о том, что то или иное консульское должностное лицо является "persona non grata" или что любой консульский служащий, работник обслуживающего персонала является неприемлемым. В таком случае представляемое государство должно отозвать соответствующее лицо. Если представляемое государство не выполнит в течение разумного срока свои обязательства, то государство пребывания может отказаться признавать данное лицо работником консульского учреждения или аннулировать экзекватуру данного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w:t>
      </w:r>
      <w:r>
        <w:br/>
      </w:r>
      <w:r>
        <w:rPr>
          <w:rFonts w:ascii="Times New Roman"/>
          <w:b w:val="false"/>
          <w:i w:val="false"/>
          <w:color w:val="000000"/>
          <w:sz w:val="28"/>
        </w:rPr>
        <w:t xml:space="preserve">
                         Консульские функции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 Защищать права и интересы представляемого государства, своих граждан, а также юридических лиц, оказывать им помощь и содействие. </w:t>
      </w:r>
      <w:r>
        <w:br/>
      </w:r>
      <w:r>
        <w:rPr>
          <w:rFonts w:ascii="Times New Roman"/>
          <w:b w:val="false"/>
          <w:i w:val="false"/>
          <w:color w:val="000000"/>
          <w:sz w:val="28"/>
        </w:rPr>
        <w:t xml:space="preserve">
      2. Содействовать развитию торговых, экономических, правовых, туристических, экологических, научно-технических, информационных, культурных и гуманитарных связей между представляемым государством и государством пребывания, а также содействовать развитию дружественных отношений между ними иными путями. </w:t>
      </w:r>
      <w:r>
        <w:br/>
      </w:r>
      <w:r>
        <w:rPr>
          <w:rFonts w:ascii="Times New Roman"/>
          <w:b w:val="false"/>
          <w:i w:val="false"/>
          <w:color w:val="000000"/>
          <w:sz w:val="28"/>
        </w:rPr>
        <w:t xml:space="preserve">
      3. Выяснять всеми законными путями условия и события в торговой, экономической, культурной, научной жизни государства пребывания, сообщать о них правительству представляемого государства. </w:t>
      </w:r>
      <w:r>
        <w:br/>
      </w:r>
      <w:r>
        <w:rPr>
          <w:rFonts w:ascii="Times New Roman"/>
          <w:b w:val="false"/>
          <w:i w:val="false"/>
          <w:color w:val="000000"/>
          <w:sz w:val="28"/>
        </w:rPr>
        <w:t xml:space="preserve">
      4. Выполнять другие функции, возложенные на консульское учреждение представляемым государством, которые не запрещаются законами и правилами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Функции относительно гражданства и гражданского состояния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1.1. вести учет граждан представляемого государства; </w:t>
      </w:r>
      <w:r>
        <w:br/>
      </w:r>
      <w:r>
        <w:rPr>
          <w:rFonts w:ascii="Times New Roman"/>
          <w:b w:val="false"/>
          <w:i w:val="false"/>
          <w:color w:val="000000"/>
          <w:sz w:val="28"/>
        </w:rPr>
        <w:t xml:space="preserve">
      1.2. принимать любые заявления по вопросам гражданства; </w:t>
      </w:r>
      <w:r>
        <w:br/>
      </w:r>
      <w:r>
        <w:rPr>
          <w:rFonts w:ascii="Times New Roman"/>
          <w:b w:val="false"/>
          <w:i w:val="false"/>
          <w:color w:val="000000"/>
          <w:sz w:val="28"/>
        </w:rPr>
        <w:t xml:space="preserve">
      1.3. получать сообщения от компетентных органов государства пребывания о рождении и смерти граждан представляемого государства, регистрировать рождение и смерть таких граждан и составлять соответствующие акты; </w:t>
      </w:r>
      <w:r>
        <w:br/>
      </w:r>
      <w:r>
        <w:rPr>
          <w:rFonts w:ascii="Times New Roman"/>
          <w:b w:val="false"/>
          <w:i w:val="false"/>
          <w:color w:val="000000"/>
          <w:sz w:val="28"/>
        </w:rPr>
        <w:t xml:space="preserve">
      1.4. регистрировать заключение браков между гражданами представляемого государства; </w:t>
      </w:r>
      <w:r>
        <w:br/>
      </w:r>
      <w:r>
        <w:rPr>
          <w:rFonts w:ascii="Times New Roman"/>
          <w:b w:val="false"/>
          <w:i w:val="false"/>
          <w:color w:val="000000"/>
          <w:sz w:val="28"/>
        </w:rPr>
        <w:t xml:space="preserve">
      1.5. регистрировать расторжение браков между гражданами представляемого государства в соответствии с законодательством представляемого государства. </w:t>
      </w:r>
      <w:r>
        <w:br/>
      </w:r>
      <w:r>
        <w:rPr>
          <w:rFonts w:ascii="Times New Roman"/>
          <w:b w:val="false"/>
          <w:i w:val="false"/>
          <w:color w:val="000000"/>
          <w:sz w:val="28"/>
        </w:rPr>
        <w:t xml:space="preserve">
      2. Положения пункта 1 настоящей статьи не освобождают заинтересованных лиц от обязанности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Функции относительно паспортов и виз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1. Выдавать, возобновлять, погашать паспорта граждан представляемого государства, продлевать срок их действия, вносить в них необходимые отметки, а также выдавать гражданам другие документы, дающие право на пересечение границы. </w:t>
      </w:r>
      <w:r>
        <w:br/>
      </w:r>
      <w:r>
        <w:rPr>
          <w:rFonts w:ascii="Times New Roman"/>
          <w:b w:val="false"/>
          <w:i w:val="false"/>
          <w:color w:val="000000"/>
          <w:sz w:val="28"/>
        </w:rPr>
        <w:t xml:space="preserve">
      2. Выдавать, продлевать, аннулировать визы для въезда в представляемое государство, а также для транзитного проезда через его территорию.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Легализация и удостоверение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производить следующие действия: </w:t>
      </w:r>
      <w:r>
        <w:br/>
      </w:r>
      <w:r>
        <w:rPr>
          <w:rFonts w:ascii="Times New Roman"/>
          <w:b w:val="false"/>
          <w:i w:val="false"/>
          <w:color w:val="000000"/>
          <w:sz w:val="28"/>
        </w:rPr>
        <w:t xml:space="preserve">
      1.1. составлять по заявлению любого гражданина акты и документы для использования в представляемом государстве и за его пределами; </w:t>
      </w:r>
      <w:r>
        <w:br/>
      </w:r>
      <w:r>
        <w:rPr>
          <w:rFonts w:ascii="Times New Roman"/>
          <w:b w:val="false"/>
          <w:i w:val="false"/>
          <w:color w:val="000000"/>
          <w:sz w:val="28"/>
        </w:rPr>
        <w:t xml:space="preserve">
      1.2. переводить официальные акты и документы на язык представляемого государства или государства пребывания и удостоверять, что эти переводы соответствуют оригиналу; </w:t>
      </w:r>
      <w:r>
        <w:br/>
      </w:r>
      <w:r>
        <w:rPr>
          <w:rFonts w:ascii="Times New Roman"/>
          <w:b w:val="false"/>
          <w:i w:val="false"/>
          <w:color w:val="000000"/>
          <w:sz w:val="28"/>
        </w:rPr>
        <w:t xml:space="preserve">
      1.3. легализовать официальные документы, копии и выписки, а также переводы этих документов; </w:t>
      </w:r>
      <w:r>
        <w:br/>
      </w:r>
      <w:r>
        <w:rPr>
          <w:rFonts w:ascii="Times New Roman"/>
          <w:b w:val="false"/>
          <w:i w:val="false"/>
          <w:color w:val="000000"/>
          <w:sz w:val="28"/>
        </w:rPr>
        <w:t xml:space="preserve">
      1.4. удостоверять подлинность подписей и печатей на документах компетентных органов представляемого государства и подписи и печати Министерства иностранных дел государства пребывания; </w:t>
      </w:r>
      <w:r>
        <w:br/>
      </w:r>
      <w:r>
        <w:rPr>
          <w:rFonts w:ascii="Times New Roman"/>
          <w:b w:val="false"/>
          <w:i w:val="false"/>
          <w:color w:val="000000"/>
          <w:sz w:val="28"/>
        </w:rPr>
        <w:t xml:space="preserve">
      1.5. выполнять любые другие нотариальные функции, порученные представляемым государством. </w:t>
      </w:r>
      <w:r>
        <w:br/>
      </w:r>
      <w:r>
        <w:rPr>
          <w:rFonts w:ascii="Times New Roman"/>
          <w:b w:val="false"/>
          <w:i w:val="false"/>
          <w:color w:val="000000"/>
          <w:sz w:val="28"/>
        </w:rPr>
        <w:t xml:space="preserve">
      2. Документы, составленные, легализованные или удостоверенные консульским должностным лицом, если они не противоречат законам и нормам государства пребывания, будут иметь такую же юридическую силу, как и документы, составленные или удостоверенные компетентными органами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Уведомление о задержании, аресте, заключении и посещении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государства пребывания незамедлительно, но не позднее, чем в течение трех суток уведомляют соответствующее консульское должностное лицо о задержании, или аресте, или любом ином ограничении свободы гражданина представляемого государства. Одновременно компетентные власти государства пребывания безотлагательно передают любое сообщение, адресованное консульскому учреждению данным лицом. </w:t>
      </w:r>
      <w:r>
        <w:br/>
      </w:r>
      <w:r>
        <w:rPr>
          <w:rFonts w:ascii="Times New Roman"/>
          <w:b w:val="false"/>
          <w:i w:val="false"/>
          <w:color w:val="000000"/>
          <w:sz w:val="28"/>
        </w:rPr>
        <w:t xml:space="preserve">
      2. Компетентные органы государства пребывания незамедлительно, но не позднее, чем в течение четырех суток с момента уведомления о задержании, аресте или ином ограничении свободы гражданина представляемого государства, обеспечат реализацию права консульского должностного лица посетить или связаться с таким гражданином, включая предоставление ему необходимой правовой помощи. </w:t>
      </w:r>
      <w:r>
        <w:br/>
      </w:r>
      <w:r>
        <w:rPr>
          <w:rFonts w:ascii="Times New Roman"/>
          <w:b w:val="false"/>
          <w:i w:val="false"/>
          <w:color w:val="000000"/>
          <w:sz w:val="28"/>
        </w:rPr>
        <w:t xml:space="preserve">
      3. Компетентные органы государства пребывания уведомляют соответствующего гражданина представляемого государства о его правах в соответствии с пунктами 1 и 2 настоящей статьи. </w:t>
      </w:r>
      <w:r>
        <w:br/>
      </w:r>
      <w:r>
        <w:rPr>
          <w:rFonts w:ascii="Times New Roman"/>
          <w:b w:val="false"/>
          <w:i w:val="false"/>
          <w:color w:val="000000"/>
          <w:sz w:val="28"/>
        </w:rPr>
        <w:t xml:space="preserve">
      4. Права, указанные в пунктах 1 и 2 настоящей статьи, осуществляются в соответствии с законами и правилами государства пребывания при условии, однако, что упомянутые законы и правила должны способствовать полному осуществлению целей, для которых предназначены права, предусмотренные в соответствии с настоящей статьей.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Оказание помощи гражданам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1.1. сноситься и посещать любого гражданина представляемого государства, находящегося на территории консульского округа, а государство пребывания не будет препятствовать сношениям между гражданами представляемого государства и консульским учреждением и ограничивать им доступ в консульское учреждение; </w:t>
      </w:r>
      <w:r>
        <w:br/>
      </w:r>
      <w:r>
        <w:rPr>
          <w:rFonts w:ascii="Times New Roman"/>
          <w:b w:val="false"/>
          <w:i w:val="false"/>
          <w:color w:val="000000"/>
          <w:sz w:val="28"/>
        </w:rPr>
        <w:t xml:space="preserve">
      1.2. принимать на временное хранение имущество, денежные средства, ценности и документы любого лица представляемого государства, если это не противоречит законодательству и правилам государства пребывания; </w:t>
      </w:r>
      <w:r>
        <w:br/>
      </w:r>
      <w:r>
        <w:rPr>
          <w:rFonts w:ascii="Times New Roman"/>
          <w:b w:val="false"/>
          <w:i w:val="false"/>
          <w:color w:val="000000"/>
          <w:sz w:val="28"/>
        </w:rPr>
        <w:t xml:space="preserve">
      1.3. запрашивать компетентные органы государства пребывания о немедленном представлении информации относительно любого происшествия, результатом которого является материальный ущерб и человеческие жертвы, задержание автотранспортных средств и несчастные случаи, к которым причастны граждане представляемого государства; </w:t>
      </w:r>
      <w:r>
        <w:br/>
      </w:r>
      <w:r>
        <w:rPr>
          <w:rFonts w:ascii="Times New Roman"/>
          <w:b w:val="false"/>
          <w:i w:val="false"/>
          <w:color w:val="000000"/>
          <w:sz w:val="28"/>
        </w:rPr>
        <w:t xml:space="preserve">
      1.4. обращаться к компетентным органам государства пребывания за содействием в розыске пропавших без вести граждан представляемого государства. </w:t>
      </w:r>
      <w:r>
        <w:br/>
      </w:r>
      <w:r>
        <w:rPr>
          <w:rFonts w:ascii="Times New Roman"/>
          <w:b w:val="false"/>
          <w:i w:val="false"/>
          <w:color w:val="000000"/>
          <w:sz w:val="28"/>
        </w:rPr>
        <w:t xml:space="preserve">
      2. В случае, если гражданин представляемого государства не может своевременно защитить свои права и интересы, в соответствии с законами и правилами государства пребывания консульское должностное лицо может представлять его в судебных и других компетентных органах государства пребывания или обеспечить ему адекватное представительство до тех пор, пока он не назначит своего представителя или не сможет сам защитить свои права и интересы.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Опека и попечительство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власти государства пребывания безотлагательно сообщают консульскому учреждению о необходимости установления опеки или попечительства над гражданином представляемого государства, который недееспособен или имеет ограниченную дееспособность, чтобы действовать от своего собственного имени. </w:t>
      </w:r>
      <w:r>
        <w:br/>
      </w:r>
      <w:r>
        <w:rPr>
          <w:rFonts w:ascii="Times New Roman"/>
          <w:b w:val="false"/>
          <w:i w:val="false"/>
          <w:color w:val="000000"/>
          <w:sz w:val="28"/>
        </w:rPr>
        <w:t xml:space="preserve">
      2. Консульское должностное лицо имеет право защищать, в соответствии с законами и правилами государства пребывания, права и интересы гражданина представляемого государства, который недееспособен или имеет ограниченную дееспособность, чтобы действовать от своего имени, и тогда, когда это необходимо, рекомендовать или назначать опекуна или попечителя такого лица и наблюдать за действиями, которые касаются опеки и попечительства.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Сообщение о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гражданина представляемого государства в государстве пребывания компетентные органы государства пребывания незамедлительно уведомляют об этом консульское учреждение и по его просьбе выдают свидетельство о смерти или другие документы, относящиеся к смерти.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Функции в отношении наследства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гражданин представляемого государства умер в государстве пребывания, оставив в этом государстве наследство, и отсутствуют наследники в этом государстве, компетентные органы государства пребывания незамедлительно уведомляют об этом консульское учреждение. </w:t>
      </w:r>
      <w:r>
        <w:br/>
      </w:r>
      <w:r>
        <w:rPr>
          <w:rFonts w:ascii="Times New Roman"/>
          <w:b w:val="false"/>
          <w:i w:val="false"/>
          <w:color w:val="000000"/>
          <w:sz w:val="28"/>
        </w:rPr>
        <w:t xml:space="preserve">
      2. Консульское должностное лицо имеет право присутствовать в случае наличия наследства, предусмотренного в пункте 1 настоящей статьи, при составлении описи имущества и его опечатывании компетентными органами государства пребывания. </w:t>
      </w:r>
      <w:r>
        <w:br/>
      </w:r>
      <w:r>
        <w:rPr>
          <w:rFonts w:ascii="Times New Roman"/>
          <w:b w:val="false"/>
          <w:i w:val="false"/>
          <w:color w:val="000000"/>
          <w:sz w:val="28"/>
        </w:rPr>
        <w:t xml:space="preserve">
      3. В случае открытия наследства гражданина представляемого государства, независимо от гражданства умершего на территории государства пребывания лица, компетентные органы этого государства без промедления информируют об этом консульское учреждение. </w:t>
      </w:r>
      <w:r>
        <w:br/>
      </w:r>
      <w:r>
        <w:rPr>
          <w:rFonts w:ascii="Times New Roman"/>
          <w:b w:val="false"/>
          <w:i w:val="false"/>
          <w:color w:val="000000"/>
          <w:sz w:val="28"/>
        </w:rPr>
        <w:t xml:space="preserve">
      4. Если гражданин представляемого государства имеет или претендует на право получить наследство в государстве пребывания, однако ни он ни его представитель не могут принять участие в рассмотрении дела о наследстве, консульское должностное лицо может лично или через своего представителя представлять этого гражданина в судебных или других компетентных органах государства пребывания. </w:t>
      </w:r>
      <w:r>
        <w:br/>
      </w:r>
      <w:r>
        <w:rPr>
          <w:rFonts w:ascii="Times New Roman"/>
          <w:b w:val="false"/>
          <w:i w:val="false"/>
          <w:color w:val="000000"/>
          <w:sz w:val="28"/>
        </w:rPr>
        <w:t xml:space="preserve">
      5. Консульское должностное лицо имеет право от имени гражданина представляемого государства, который постоянно не проживает в государстве пребывания, получить в государстве пребывания для передачи этому гражданину всякого рода наследство, которое ему принадлежит. </w:t>
      </w:r>
      <w:r>
        <w:br/>
      </w:r>
      <w:r>
        <w:rPr>
          <w:rFonts w:ascii="Times New Roman"/>
          <w:b w:val="false"/>
          <w:i w:val="false"/>
          <w:color w:val="000000"/>
          <w:sz w:val="28"/>
        </w:rPr>
        <w:t xml:space="preserve">
      6. Если гражданин представляемого государства, который постоянно не проживает в государстве пребывания, умирает в этом государстве, и если отсутствуют родственники или его представитель в государстве пребывания, консульское должностное лицо имеет право немедленно взять на временное хранение документы, денежные средства и личное имущество умершего для передачи наследникам, распорядителю или другим уполномоченным лицам. </w:t>
      </w:r>
      <w:r>
        <w:br/>
      </w:r>
      <w:r>
        <w:rPr>
          <w:rFonts w:ascii="Times New Roman"/>
          <w:b w:val="false"/>
          <w:i w:val="false"/>
          <w:color w:val="000000"/>
          <w:sz w:val="28"/>
        </w:rPr>
        <w:t xml:space="preserve">
      7. При выполнении функций, упомянутых в пунктах 4, 5, 6 настоящей статьи, консульское должностное лицо обязано придерживаться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Содействие, оказываемое судам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оказывать помощь судам представляемого государства, которые находятся во внутренних водах или территориальном море государства пребывания, капитана и членам экипажей этих судов, а также: </w:t>
      </w:r>
      <w:r>
        <w:br/>
      </w:r>
      <w:r>
        <w:rPr>
          <w:rFonts w:ascii="Times New Roman"/>
          <w:b w:val="false"/>
          <w:i w:val="false"/>
          <w:color w:val="000000"/>
          <w:sz w:val="28"/>
        </w:rPr>
        <w:t xml:space="preserve">
      1.1. подниматься на борт судна, опрашивать капитана и любого члена экипажа, а также получать информацию о деятельности судна, плавания и его груза; </w:t>
      </w:r>
      <w:r>
        <w:br/>
      </w:r>
      <w:r>
        <w:rPr>
          <w:rFonts w:ascii="Times New Roman"/>
          <w:b w:val="false"/>
          <w:i w:val="false"/>
          <w:color w:val="000000"/>
          <w:sz w:val="28"/>
        </w:rPr>
        <w:t xml:space="preserve">
      1.2. расследовать любой несчастный случай, который произошел во время плавания, без ущерба для прав властей государства пребывания; </w:t>
      </w:r>
      <w:r>
        <w:br/>
      </w:r>
      <w:r>
        <w:rPr>
          <w:rFonts w:ascii="Times New Roman"/>
          <w:b w:val="false"/>
          <w:i w:val="false"/>
          <w:color w:val="000000"/>
          <w:sz w:val="28"/>
        </w:rPr>
        <w:t xml:space="preserve">
      1.3. разрешать споры между капитаном и членами экипажа, включая споры, касающиеся заработной платы и обязательств, предусмотренных договором о найме, а также принимать меры по безопасности на борту судна; </w:t>
      </w:r>
      <w:r>
        <w:br/>
      </w:r>
      <w:r>
        <w:rPr>
          <w:rFonts w:ascii="Times New Roman"/>
          <w:b w:val="false"/>
          <w:i w:val="false"/>
          <w:color w:val="000000"/>
          <w:sz w:val="28"/>
        </w:rPr>
        <w:t xml:space="preserve">
      1.4. принимать меры по обеспечению капитану судна и любому члену экипажа медицинской помощи или репатриации; </w:t>
      </w:r>
      <w:r>
        <w:br/>
      </w:r>
      <w:r>
        <w:rPr>
          <w:rFonts w:ascii="Times New Roman"/>
          <w:b w:val="false"/>
          <w:i w:val="false"/>
          <w:color w:val="000000"/>
          <w:sz w:val="28"/>
        </w:rPr>
        <w:t xml:space="preserve">
      1.5. принимать, рассматривать, составлять, подписывать или удостоверять документы, касающиеся судна; </w:t>
      </w:r>
      <w:r>
        <w:br/>
      </w:r>
      <w:r>
        <w:rPr>
          <w:rFonts w:ascii="Times New Roman"/>
          <w:b w:val="false"/>
          <w:i w:val="false"/>
          <w:color w:val="000000"/>
          <w:sz w:val="28"/>
        </w:rPr>
        <w:t xml:space="preserve">
      1.6. решать по поручению представляемого государства также и другие проблемы, которые касаются судна. </w:t>
      </w:r>
      <w:r>
        <w:br/>
      </w:r>
      <w:r>
        <w:rPr>
          <w:rFonts w:ascii="Times New Roman"/>
          <w:b w:val="false"/>
          <w:i w:val="false"/>
          <w:color w:val="000000"/>
          <w:sz w:val="28"/>
        </w:rPr>
        <w:t xml:space="preserve">
      2. Капитан и члены экипажа имеют право связываться непосредственно с консульским должностным лицом, не нарушая при этом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Защита в случае принудительных мер против судна </w:t>
      </w:r>
      <w:r>
        <w:br/>
      </w:r>
      <w:r>
        <w:rPr>
          <w:rFonts w:ascii="Times New Roman"/>
          <w:b w:val="false"/>
          <w:i w:val="false"/>
          <w:color w:val="000000"/>
          <w:sz w:val="28"/>
        </w:rPr>
        <w:t xml:space="preserve">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если судебные и другие компетентные органы государства пребывания намерены предпринять какие-либо принудительные меры или поручить провести какое-либо расследование на борту судна представляемого государства, они заблаговременно уведомляют консульское учреждение с тем, чтобы консульское должностное лицо или его представитель присутствовал при осуществлении этих действий. Если, в случае срочности, заблаговременное уведомление невозможно, консульское учреждение должно быть немедленно уведомлено о действиях, предпринятых компетентными органами государства пребывания, а по просьбе консульского должностного лица - и о результатах предпринятых действий. </w:t>
      </w:r>
      <w:r>
        <w:br/>
      </w:r>
      <w:r>
        <w:rPr>
          <w:rFonts w:ascii="Times New Roman"/>
          <w:b w:val="false"/>
          <w:i w:val="false"/>
          <w:color w:val="000000"/>
          <w:sz w:val="28"/>
        </w:rPr>
        <w:t xml:space="preserve">
      2. Положения пункта 1 настоящей статьи касаются соответствующим образом и действий, предпринятых на суше компетентными органами государства пребывания в отношении капитана судна или кого-либо из членов экипажа. </w:t>
      </w:r>
      <w:r>
        <w:br/>
      </w:r>
      <w:r>
        <w:rPr>
          <w:rFonts w:ascii="Times New Roman"/>
          <w:b w:val="false"/>
          <w:i w:val="false"/>
          <w:color w:val="000000"/>
          <w:sz w:val="28"/>
        </w:rPr>
        <w:t xml:space="preserve">
      3. Положения пунктов 1 и 2 настоящей статьи не применяются при обычных инспекциях, проводимых по линии таможенных служб, администрации портов, карантина, пограничного контроля, а также при принятии мер, направленных на обеспечение безопасности навигации на море или предотвращение загрязнения вод. </w:t>
      </w:r>
      <w:r>
        <w:br/>
      </w:r>
      <w:r>
        <w:rPr>
          <w:rFonts w:ascii="Times New Roman"/>
          <w:b w:val="false"/>
          <w:i w:val="false"/>
          <w:color w:val="000000"/>
          <w:sz w:val="28"/>
        </w:rPr>
        <w:t xml:space="preserve">
      4. Компетентные органы государства пребывания не могут вмешиваться во внутренние дела судна представляемого государства, если не нарушается спокойствие, безопасность и общественный порядок в государстве пребывания, за исключением тех случаев, когда это осуществляется по взаимному согласию, либо по согласию консульского должностного лица представляемого государства. </w:t>
      </w:r>
      <w:r>
        <w:br/>
      </w:r>
      <w:r>
        <w:rPr>
          <w:rFonts w:ascii="Times New Roman"/>
          <w:b w:val="false"/>
          <w:i w:val="false"/>
          <w:color w:val="000000"/>
          <w:sz w:val="28"/>
        </w:rPr>
        <w:t xml:space="preserve">
      5. Настоящая статья не затрагивает права и обязанности Договаривающихся Сторон, вытекающие из многосторонних договоров, участниками которых они являются.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Помощь, оказываемая во внутренних водах </w:t>
      </w:r>
      <w:r>
        <w:br/>
      </w:r>
      <w:r>
        <w:rPr>
          <w:rFonts w:ascii="Times New Roman"/>
          <w:b w:val="false"/>
          <w:i w:val="false"/>
          <w:color w:val="000000"/>
          <w:sz w:val="28"/>
        </w:rPr>
        <w:t xml:space="preserve">
        и территориальном море судам, потерпевшим крушение или аварию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судно, плавающее под флагом представляемого государства, потерпит крушение или аварию, сядет на мель или по каким-либо причинам не сможет самостоятельно продолжать плавание, компетентные органы государства пребывания незамедлительно уведомляют консульское учреждение о мерах, принятых по спасению людей на борту судна, груза или другого имущества. </w:t>
      </w:r>
      <w:r>
        <w:br/>
      </w:r>
      <w:r>
        <w:rPr>
          <w:rFonts w:ascii="Times New Roman"/>
          <w:b w:val="false"/>
          <w:i w:val="false"/>
          <w:color w:val="000000"/>
          <w:sz w:val="28"/>
        </w:rPr>
        <w:t xml:space="preserve">
      2. Компетентные органы государства пребывания оказывают необходимое содействие консульскому должностному лицу при принятии мер, связанных со спасением судна представляемого государства, которое потерпело крушение и аварию, село на мель или по какой-либо причине не может самостоятельно продолжать плавание. </w:t>
      </w:r>
      <w:r>
        <w:br/>
      </w:r>
      <w:r>
        <w:rPr>
          <w:rFonts w:ascii="Times New Roman"/>
          <w:b w:val="false"/>
          <w:i w:val="false"/>
          <w:color w:val="000000"/>
          <w:sz w:val="28"/>
        </w:rPr>
        <w:t xml:space="preserve">
      3. Если судно представляемого государства потерпело крушение или аварию, село на мель или по каким-либо причинам не может самостоятельно продолжать плавание, или какой-либо предмет принадлежащий судну, а также груз будут найдены на берегу или доставлены в порт государства пребывания, и ни капитан или владелец судна, ни судовой агент или представитель страховой компании не присутствуют или не могут принять меры по сохранению или распоряжению ими, то консульское должностное лицо может принять необходимые меры от их имени. </w:t>
      </w:r>
      <w:r>
        <w:br/>
      </w:r>
      <w:r>
        <w:rPr>
          <w:rFonts w:ascii="Times New Roman"/>
          <w:b w:val="false"/>
          <w:i w:val="false"/>
          <w:color w:val="000000"/>
          <w:sz w:val="28"/>
        </w:rPr>
        <w:t xml:space="preserve">
      4. Никакие таможенные сборы не могут взиматься с судна представляемого государства, которое потерпело крушение или аварию, село на мель или по каким-либо причинам не может самостоятельно продолжать плавание, за груз или имущество судна за исключением случаев, когда они реализовывались или использовались в государстве пребывания. </w:t>
      </w:r>
      <w:r>
        <w:br/>
      </w:r>
      <w:r>
        <w:rPr>
          <w:rFonts w:ascii="Times New Roman"/>
          <w:b w:val="false"/>
          <w:i w:val="false"/>
          <w:color w:val="000000"/>
          <w:sz w:val="28"/>
        </w:rPr>
        <w:t xml:space="preserve">
      5. Консульское должностное лицо имеет право присутствовать во время выяснения компетентными органами государства пребывания причин аварии судна, посадки его на мель, или когда оно не может самостоятельно продолжать плавание.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Воздушное судно представляемого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Договора относительно судов представляемого государства применяются соответственно и к воздушным судам представляемого государства при условии, что они не противоречат положениям других двусторонних соглашений между представляемым государством и государством пребывания или многосторонних соглашении, участниками которых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Передача правовых документов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передавать судебные и несудебные документы, если это разрешено законами и правилами государства пребывания. Если между представляемым государством и государством пребывания действуют другие договоры, то следует применять их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Территория, отведенная для выполнения консульских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выполнять консульские функции в пределах консульского округа. При согласии государства пребывания оно может выполнять свои функции и вне территории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Сношения с властями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обращаться к местным властям консульского округа, а в случае отсутствия дипломатического представительства - к центральным компетентным властям государства пребывания, насколько это разрешено законами, правилами и обычаями </w:t>
      </w:r>
    </w:p>
    <w:bookmarkEnd w:id="1"/>
    <w:bookmarkStart w:name="z5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государства пребывания.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25</w:t>
      </w:r>
    </w:p>
    <w:p>
      <w:pPr>
        <w:spacing w:after="0"/>
        <w:ind w:left="0"/>
        <w:jc w:val="both"/>
      </w:pPr>
      <w:r>
        <w:rPr>
          <w:rFonts w:ascii="Times New Roman"/>
          <w:b w:val="false"/>
          <w:i w:val="false"/>
          <w:color w:val="000000"/>
          <w:sz w:val="28"/>
        </w:rPr>
        <w:t>            Уведомление об изменениях в законодательстве</w:t>
      </w:r>
    </w:p>
    <w:p>
      <w:pPr>
        <w:spacing w:after="0"/>
        <w:ind w:left="0"/>
        <w:jc w:val="both"/>
      </w:pPr>
      <w:r>
        <w:rPr>
          <w:rFonts w:ascii="Times New Roman"/>
          <w:b w:val="false"/>
          <w:i w:val="false"/>
          <w:color w:val="000000"/>
          <w:sz w:val="28"/>
        </w:rPr>
        <w:t>                       государства пребывания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Государство пребывания уведомляет консульское учреждение об </w:t>
      </w:r>
    </w:p>
    <w:p>
      <w:pPr>
        <w:spacing w:after="0"/>
        <w:ind w:left="0"/>
        <w:jc w:val="both"/>
      </w:pPr>
      <w:r>
        <w:rPr>
          <w:rFonts w:ascii="Times New Roman"/>
          <w:b w:val="false"/>
          <w:i w:val="false"/>
          <w:color w:val="000000"/>
          <w:sz w:val="28"/>
        </w:rPr>
        <w:t xml:space="preserve">изменениях в его законодательстве, которые могут иметь отношение к правам </w:t>
      </w:r>
    </w:p>
    <w:p>
      <w:pPr>
        <w:spacing w:after="0"/>
        <w:ind w:left="0"/>
        <w:jc w:val="both"/>
      </w:pPr>
      <w:r>
        <w:rPr>
          <w:rFonts w:ascii="Times New Roman"/>
          <w:b w:val="false"/>
          <w:i w:val="false"/>
          <w:color w:val="000000"/>
          <w:sz w:val="28"/>
        </w:rPr>
        <w:t>и интересам граждан представляемого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IV</w:t>
      </w:r>
    </w:p>
    <w:p>
      <w:pPr>
        <w:spacing w:after="0"/>
        <w:ind w:left="0"/>
        <w:jc w:val="both"/>
      </w:pPr>
      <w:r>
        <w:rPr>
          <w:rFonts w:ascii="Times New Roman"/>
          <w:b w:val="false"/>
          <w:i w:val="false"/>
          <w:color w:val="000000"/>
          <w:sz w:val="28"/>
        </w:rPr>
        <w:t>                  Льготы, привилегии и иммунитеты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Льготы консульского учреждения и работников </w:t>
      </w:r>
      <w:r>
        <w:br/>
      </w:r>
      <w:r>
        <w:rPr>
          <w:rFonts w:ascii="Times New Roman"/>
          <w:b w:val="false"/>
          <w:i w:val="false"/>
          <w:color w:val="000000"/>
          <w:sz w:val="28"/>
        </w:rPr>
        <w:t xml:space="preserve">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представляет консульскому учреждению все возможности для выполнения функций, возложенных на данное консульское учреждение. </w:t>
      </w:r>
      <w:r>
        <w:br/>
      </w:r>
      <w:r>
        <w:rPr>
          <w:rFonts w:ascii="Times New Roman"/>
          <w:b w:val="false"/>
          <w:i w:val="false"/>
          <w:color w:val="000000"/>
          <w:sz w:val="28"/>
        </w:rPr>
        <w:t xml:space="preserve">
      2. Государство пребывания будет относиться к работникам консульского учреждения с должным вниманием и будет принимать необходимые меры для обеспечения выполнения их функций в соответствии с настоящим Договором. </w:t>
      </w:r>
      <w:r>
        <w:br/>
      </w:r>
      <w:r>
        <w:rPr>
          <w:rFonts w:ascii="Times New Roman"/>
          <w:b w:val="false"/>
          <w:i w:val="false"/>
          <w:color w:val="000000"/>
          <w:sz w:val="28"/>
        </w:rPr>
        <w:t xml:space="preserve">
      3. Государство пребывания будет принимать все надлежащие меры для предупреждения каких-либо посягательств на личность, свободу или достоинство консульских должностных лиц и иных работников консульского учреждения, а также членов их семей, являющихся гражданами представляемого государства, которым на законном основании разрешено проживание.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Консульские и жилые помещения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в соответствии с условиями законодательства государства пребывания, приобретать в собственность или арендовать земельные участки, здания, либо части зданий, строить и реконструировать здания и благоустраивать земельные участки для использования в качестве консульских помещений и резиденции главы консульского учреждения. </w:t>
      </w:r>
      <w:r>
        <w:br/>
      </w:r>
      <w:r>
        <w:rPr>
          <w:rFonts w:ascii="Times New Roman"/>
          <w:b w:val="false"/>
          <w:i w:val="false"/>
          <w:color w:val="000000"/>
          <w:sz w:val="28"/>
        </w:rPr>
        <w:t xml:space="preserve">
      2. Государство пребывания в случае необходимости оказывает помощь консульскому учреждению в получении жилых помещений для его работников. </w:t>
      </w:r>
      <w:r>
        <w:br/>
      </w:r>
      <w:r>
        <w:rPr>
          <w:rFonts w:ascii="Times New Roman"/>
          <w:b w:val="false"/>
          <w:i w:val="false"/>
          <w:color w:val="000000"/>
          <w:sz w:val="28"/>
        </w:rPr>
        <w:t xml:space="preserve">
      3. Положение пункта 1 настоящей статьи не следует толковать как освобождающее представляемое государство от ответственности за соблюдение законов и правил государства пребывания, регулирующих земельные правоотношения, расположение и конструкцию зданий, а также городское планирование и районирование.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Пользование государственным флагом и гербом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имеет право устанавливать на здании консульского учреждения, на резиденции главы консульского учреждения консульский щит с гербом представляемого государства и названием консульского учреждения на языке представляемого государства и на языке государства пребывания. </w:t>
      </w:r>
      <w:r>
        <w:br/>
      </w:r>
      <w:r>
        <w:rPr>
          <w:rFonts w:ascii="Times New Roman"/>
          <w:b w:val="false"/>
          <w:i w:val="false"/>
          <w:color w:val="000000"/>
          <w:sz w:val="28"/>
        </w:rPr>
        <w:t xml:space="preserve">
      2. Консульское учреждение имеет право вывешивать государственный флаг представляемого государства на здании консульского учреждения и на резиденции главы консульского учреждения. </w:t>
      </w:r>
      <w:r>
        <w:br/>
      </w:r>
      <w:r>
        <w:rPr>
          <w:rFonts w:ascii="Times New Roman"/>
          <w:b w:val="false"/>
          <w:i w:val="false"/>
          <w:color w:val="000000"/>
          <w:sz w:val="28"/>
        </w:rPr>
        <w:t xml:space="preserve">
      Глава консульского учреждения может вывешивать флаг представляемого государства на средствах передвижения во время использования их в служебных целях.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Неприкосновенность консульских помещений </w:t>
      </w:r>
      <w:r>
        <w:br/>
      </w:r>
      <w:r>
        <w:rPr>
          <w:rFonts w:ascii="Times New Roman"/>
          <w:b w:val="false"/>
          <w:i w:val="false"/>
          <w:color w:val="000000"/>
          <w:sz w:val="28"/>
        </w:rPr>
        <w:t xml:space="preserve">
         и жилых помещений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помещения и жилые помещения работников консульского учреждения являются неприкосновенными. Власти государства пребывания не могут входить в консульские помещения и жилые помещения работников консульского учреждения без согласия на это главы консульского учреждения или главы дипломатического представительства представляемого государства в государстве пребывания или лица, назначенного одним из них. Тем не менее согласие главы консульского учреждения может предполагаться в случае пожара или другого стихийного бедствия, требующего безотлагательных мер защиты. При этом принципы неприкосновенности консульского архива строго соблюдаются. </w:t>
      </w:r>
      <w:r>
        <w:br/>
      </w:r>
      <w:r>
        <w:rPr>
          <w:rFonts w:ascii="Times New Roman"/>
          <w:b w:val="false"/>
          <w:i w:val="false"/>
          <w:color w:val="000000"/>
          <w:sz w:val="28"/>
        </w:rPr>
        <w:t xml:space="preserve">
      2. Государство пребывания будет принимать все необходимые меры по защите консульских помещений и жилых помещений работников консульского учреждения от любого вторжения или причинения ущерба и по предотвращению любого нарушения спокойствия консульского учреждения или оскорбления его достоинства.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Иммунитет от реквизиции консульских помещений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помещения, все имущество консульского учреждения, а также его средства передвижения пользуются иммунитетом от каких-либо видов реквизиции в целях государственной обороны или общественных потребностей.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Неприкосновенность консульских архивов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архивы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32 </w:t>
      </w:r>
      <w:r>
        <w:br/>
      </w:r>
      <w:r>
        <w:rPr>
          <w:rFonts w:ascii="Times New Roman"/>
          <w:b w:val="false"/>
          <w:i w:val="false"/>
          <w:color w:val="000000"/>
          <w:sz w:val="28"/>
        </w:rPr>
        <w:t xml:space="preserve">
                         Свобода передвижений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регулируется по соображениям государственной безопасности, государство пребывания должно обеспечивать всем работникам консульского учреждения свободу передвижений или путешествий по его территории. Однако во всех случаях государство пребывания обеспечивает консульскому должностному лицу возможность выполнения его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33 </w:t>
      </w:r>
      <w:r>
        <w:br/>
      </w:r>
      <w:r>
        <w:rPr>
          <w:rFonts w:ascii="Times New Roman"/>
          <w:b w:val="false"/>
          <w:i w:val="false"/>
          <w:color w:val="000000"/>
          <w:sz w:val="28"/>
        </w:rPr>
        <w:t xml:space="preserve">
                           Свобода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сношениях с правительством, дипломатическими представительствами и другими консульскими учреждениями представляемого государства, консульское учреждение может пользоваться всеми доступными средствами, включая дипломатических и консульских курьеров, закодированные и шифрованные депеши, дипломатические и консульские вализы. Однако консульское учреждение может установить и пользоваться радиопередатчиком только при согласии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Консульская вализа не подлежит ни вскрытию, ни задержанию. Она должна иметь внешние видимые знаки, указывающие на ее характер и может содержать только официальную корреспонденцию и документы или предметы, предназначенные исключительно для служебного пользования. В тех случаях, если компетентные органы государства пребывания имеют серьезные основания полагать, что в вализе содержатся иные предметы, кроме корреспонденции, документов или перечисленных предметов, то они могут потребовать вскрыть вализу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xml:space="preserve">
      3. Консульский курьер должен быть гражданином представляемого государства, но не лицом, постоянно проживающим в государстве пребывания. Он пользуется теми же льготами, привилегиями и иммунитетами в государстве пребывания, как и дипломатический курьер. Консульский курьер снабжается официальным документом, в котором указывается его статус и число мест, составляющих консульскую вализу, за исключением случаев, когда имеется согласие государства пребывания. </w:t>
      </w:r>
      <w:r>
        <w:br/>
      </w:r>
      <w:r>
        <w:rPr>
          <w:rFonts w:ascii="Times New Roman"/>
          <w:b w:val="false"/>
          <w:i w:val="false"/>
          <w:color w:val="000000"/>
          <w:sz w:val="28"/>
        </w:rPr>
        <w:t xml:space="preserve">
      4. Представляемое государство, его дипломатические представительства и консульские учреждения могут назначать консульских курьеров аd hос. В таких случаях положения пункта 3 настоящей статьи также применяются за тем исключением, что упомянутые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5. Консульская вализа может быть вверена капитану судна или командиру воздушного судна представляемого государства, который должен иметь официальный документ с указанием числа мест, составляющих консульскую вализу, но он не будет считаться консульским курьером. Работники консульского учреждения могут свободно и непосредственно вручать капитану судна или гражданского самолета и принимать от них консульскую вализу.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34 </w:t>
      </w:r>
      <w:r>
        <w:br/>
      </w:r>
      <w:r>
        <w:rPr>
          <w:rFonts w:ascii="Times New Roman"/>
          <w:b w:val="false"/>
          <w:i w:val="false"/>
          <w:color w:val="000000"/>
          <w:sz w:val="28"/>
        </w:rPr>
        <w:t xml:space="preserve">
                      Консульские сборы и пошлины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взимать на территории государства пребывания сборы и пошлины за консульские услуги, предусматриваемые законами и правилами представляемого государства. </w:t>
      </w:r>
      <w:r>
        <w:br/>
      </w:r>
      <w:r>
        <w:rPr>
          <w:rFonts w:ascii="Times New Roman"/>
          <w:b w:val="false"/>
          <w:i w:val="false"/>
          <w:color w:val="000000"/>
          <w:sz w:val="28"/>
        </w:rPr>
        <w:t xml:space="preserve">
      2. Сборы и пошлины, предусмотренные в пункте 1 настоящей статьи, освобождаются в государстве пребывания от всех налогов и сборов. </w:t>
      </w:r>
      <w:r>
        <w:br/>
      </w:r>
      <w:r>
        <w:rPr>
          <w:rFonts w:ascii="Times New Roman"/>
          <w:b w:val="false"/>
          <w:i w:val="false"/>
          <w:color w:val="000000"/>
          <w:sz w:val="28"/>
        </w:rPr>
        <w:t xml:space="preserve">
      3. Государство пребывания разрешает консульскому учреждению вкладывать собранные таким образом сборы и пошлины на его официальный банковский счет.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35 </w:t>
      </w:r>
      <w:r>
        <w:br/>
      </w:r>
      <w:r>
        <w:rPr>
          <w:rFonts w:ascii="Times New Roman"/>
          <w:b w:val="false"/>
          <w:i w:val="false"/>
          <w:color w:val="000000"/>
          <w:sz w:val="28"/>
        </w:rPr>
        <w:t xml:space="preserve">
              Неприкосновенность консульских должностных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Консульские должностные лица и члены их семей пользуются личной неприкосновенностью и не могут подвергаться задержанию или аресту. </w:t>
      </w:r>
      <w:r>
        <w:br/>
      </w:r>
      <w:r>
        <w:rPr>
          <w:rFonts w:ascii="Times New Roman"/>
          <w:b w:val="false"/>
          <w:i w:val="false"/>
          <w:color w:val="000000"/>
          <w:sz w:val="28"/>
        </w:rPr>
        <w:t xml:space="preserve">
      Государство пребывания принимает надлежащие меры для предотвращения каких-либо посягательств на их свободу и достоинство.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36 </w:t>
      </w:r>
      <w:r>
        <w:br/>
      </w:r>
      <w:r>
        <w:rPr>
          <w:rFonts w:ascii="Times New Roman"/>
          <w:b w:val="false"/>
          <w:i w:val="false"/>
          <w:color w:val="000000"/>
          <w:sz w:val="28"/>
        </w:rPr>
        <w:t xml:space="preserve">
                         Иммунитет от юрисдикции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дипломатическими привилегиями и иммунитетами в полном объеме как дипломатические агенты, в соответствии с положениями Венской Конвенции о дипломатических сношениях от 16 апреля 1961 года. </w:t>
      </w:r>
      <w:r>
        <w:br/>
      </w:r>
      <w:r>
        <w:rPr>
          <w:rFonts w:ascii="Times New Roman"/>
          <w:b w:val="false"/>
          <w:i w:val="false"/>
          <w:color w:val="000000"/>
          <w:sz w:val="28"/>
        </w:rPr>
        <w:t xml:space="preserve">
      2. Консульские служащие и работники обслуживающего персонала консульского учреждения не подлежат юрисдикции государства пребывания в отношении действий, связанных с исполнением своих служебных обязанностей. </w:t>
      </w:r>
      <w:r>
        <w:br/>
      </w:r>
      <w:r>
        <w:rPr>
          <w:rFonts w:ascii="Times New Roman"/>
          <w:b w:val="false"/>
          <w:i w:val="false"/>
          <w:color w:val="000000"/>
          <w:sz w:val="28"/>
        </w:rPr>
        <w:t xml:space="preserve">
      3. Положения пункта 2 настоящей статьи не применяются в отношении гражданского иска: </w:t>
      </w:r>
      <w:r>
        <w:br/>
      </w:r>
      <w:r>
        <w:rPr>
          <w:rFonts w:ascii="Times New Roman"/>
          <w:b w:val="false"/>
          <w:i w:val="false"/>
          <w:color w:val="000000"/>
          <w:sz w:val="28"/>
        </w:rPr>
        <w:t xml:space="preserve">
      а) вытекающего из договора, заключенного консульским служащим или работником обслуживающего персонала консульского учреждения, по которому оно прямо или косвенно не приняло на себя обязательств в качестве агента представляемого государства; </w:t>
      </w:r>
      <w:r>
        <w:br/>
      </w:r>
      <w:r>
        <w:rPr>
          <w:rFonts w:ascii="Times New Roman"/>
          <w:b w:val="false"/>
          <w:i w:val="false"/>
          <w:color w:val="000000"/>
          <w:sz w:val="28"/>
        </w:rPr>
        <w:t xml:space="preserve">
      б) третьей стороны за вред, причиненный в государстве пребывания несчастным случаем, вызванным дорожно-транспортным средством, судном или самолетом.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37 </w:t>
      </w:r>
      <w:r>
        <w:br/>
      </w:r>
      <w:r>
        <w:rPr>
          <w:rFonts w:ascii="Times New Roman"/>
          <w:b w:val="false"/>
          <w:i w:val="false"/>
          <w:color w:val="000000"/>
          <w:sz w:val="28"/>
        </w:rPr>
        <w:t xml:space="preserve">
             Обязанность давать свидетельские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обязаны давать свидетельские показания. </w:t>
      </w:r>
      <w:r>
        <w:br/>
      </w:r>
      <w:r>
        <w:rPr>
          <w:rFonts w:ascii="Times New Roman"/>
          <w:b w:val="false"/>
          <w:i w:val="false"/>
          <w:color w:val="000000"/>
          <w:sz w:val="28"/>
        </w:rPr>
        <w:t xml:space="preserve">
      2. Консульские служащие и работники обслуживающего персонала могут вызываться для дачи свидетельских показаний при производстве судебных или административных дел в государстве пребывания. </w:t>
      </w:r>
      <w:r>
        <w:br/>
      </w:r>
      <w:r>
        <w:rPr>
          <w:rFonts w:ascii="Times New Roman"/>
          <w:b w:val="false"/>
          <w:i w:val="false"/>
          <w:color w:val="000000"/>
          <w:sz w:val="28"/>
        </w:rPr>
        <w:t xml:space="preserve">
      За исключением случаев, упомянутых в пункте 3 настоящей статьи, они не могут отказываться давать показания. </w:t>
      </w:r>
      <w:r>
        <w:br/>
      </w:r>
      <w:r>
        <w:rPr>
          <w:rFonts w:ascii="Times New Roman"/>
          <w:b w:val="false"/>
          <w:i w:val="false"/>
          <w:color w:val="000000"/>
          <w:sz w:val="28"/>
        </w:rPr>
        <w:t xml:space="preserve">
      3. Консульские служащие и работники обслуживающего персонала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или документы. Они могут давать свидетельские показания в качестве экспертов относительно законодательства представляемого государства, если на это имеется согласие главы консульского учреждения. Однако они имеют право отказаться от дачи свидетельских показаний в качестве экспертов. </w:t>
      </w:r>
      <w:r>
        <w:br/>
      </w:r>
      <w:r>
        <w:rPr>
          <w:rFonts w:ascii="Times New Roman"/>
          <w:b w:val="false"/>
          <w:i w:val="false"/>
          <w:color w:val="000000"/>
          <w:sz w:val="28"/>
        </w:rPr>
        <w:t xml:space="preserve">
      4. Компетентные власти государства пребывания, которым требуются показания какого-либо консульского служащего или работника обслуживающего персонала, не должны препятствовать выполнению этим лицом его служебных обязанностей. Власти могут, когда это возможно, выслушивать необходимые показания по месту жительства этого лица, в помещении консульского учреждения или принимать у него письменные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38 </w:t>
      </w:r>
      <w:r>
        <w:br/>
      </w:r>
      <w:r>
        <w:rPr>
          <w:rFonts w:ascii="Times New Roman"/>
          <w:b w:val="false"/>
          <w:i w:val="false"/>
          <w:color w:val="000000"/>
          <w:sz w:val="28"/>
        </w:rPr>
        <w:t xml:space="preserve">
                     Освобождение от повинностей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Работники консульского учреждения освобождаются в государстве пребывания от всех личных, общественных обязательств и воинских повинностей, а также от выполнения каких-либо требований, предусмотренных законами и правилами государства пребывания относительно регистрации иностранцев и получения разрешения на жительство.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39 </w:t>
      </w:r>
      <w:r>
        <w:br/>
      </w:r>
      <w:r>
        <w:rPr>
          <w:rFonts w:ascii="Times New Roman"/>
          <w:b w:val="false"/>
          <w:i w:val="false"/>
          <w:color w:val="000000"/>
          <w:sz w:val="28"/>
        </w:rPr>
        <w:t xml:space="preserve">
               Освобождение консульских и жилых помещений, </w:t>
      </w:r>
      <w:r>
        <w:br/>
      </w:r>
      <w:r>
        <w:rPr>
          <w:rFonts w:ascii="Times New Roman"/>
          <w:b w:val="false"/>
          <w:i w:val="false"/>
          <w:color w:val="000000"/>
          <w:sz w:val="28"/>
        </w:rPr>
        <w:t xml:space="preserve">
      движимого имущества и транспортных средств от налогов и сборов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1.1. консульские помещения и жилые помещения работников консульского учреждения, владельцем либо арендатором которых является представляемое государство или его представитель, а также договоры и акты относительно этого; </w:t>
      </w:r>
      <w:r>
        <w:br/>
      </w:r>
      <w:r>
        <w:rPr>
          <w:rFonts w:ascii="Times New Roman"/>
          <w:b w:val="false"/>
          <w:i w:val="false"/>
          <w:color w:val="000000"/>
          <w:sz w:val="28"/>
        </w:rPr>
        <w:t xml:space="preserve">
      1.2. движимое имущество и транспортные средства, законно приобретенные консульским учреждением для служебных целей а также их приобретение, владение или содержание. </w:t>
      </w:r>
      <w:r>
        <w:br/>
      </w:r>
      <w:r>
        <w:rPr>
          <w:rFonts w:ascii="Times New Roman"/>
          <w:b w:val="false"/>
          <w:i w:val="false"/>
          <w:color w:val="000000"/>
          <w:sz w:val="28"/>
        </w:rPr>
        <w:t xml:space="preserve">
      2. Положения пункта 1 этой статьи не применяются по отношению к: </w:t>
      </w:r>
      <w:r>
        <w:br/>
      </w:r>
      <w:r>
        <w:rPr>
          <w:rFonts w:ascii="Times New Roman"/>
          <w:b w:val="false"/>
          <w:i w:val="false"/>
          <w:color w:val="000000"/>
          <w:sz w:val="28"/>
        </w:rPr>
        <w:t xml:space="preserve">
      2.1. налогам и сборам, взимаемым в качестве оплаты за специальные услуги; </w:t>
      </w:r>
      <w:r>
        <w:br/>
      </w:r>
      <w:r>
        <w:rPr>
          <w:rFonts w:ascii="Times New Roman"/>
          <w:b w:val="false"/>
          <w:i w:val="false"/>
          <w:color w:val="000000"/>
          <w:sz w:val="28"/>
        </w:rPr>
        <w:t xml:space="preserve">
      2.2. налогам и сборам, взимаемым в соответствии с законами и правилами государства пребывания с лица, которое заключило договор с представляемым государством или его представителем.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40 </w:t>
      </w:r>
      <w:r>
        <w:br/>
      </w:r>
      <w:r>
        <w:rPr>
          <w:rFonts w:ascii="Times New Roman"/>
          <w:b w:val="false"/>
          <w:i w:val="false"/>
          <w:color w:val="000000"/>
          <w:sz w:val="28"/>
        </w:rPr>
        <w:t xml:space="preserve">
       Освобождение от налогов работников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а также члены их семей, которые проживают совместно с ними, освобождаются от всех налогов и пошлин, личных и имущественных, государственных, районных и муниципальных, за исключением: </w:t>
      </w:r>
      <w:r>
        <w:br/>
      </w:r>
      <w:r>
        <w:rPr>
          <w:rFonts w:ascii="Times New Roman"/>
          <w:b w:val="false"/>
          <w:i w:val="false"/>
          <w:color w:val="000000"/>
          <w:sz w:val="28"/>
        </w:rPr>
        <w:t xml:space="preserve">
      1.1. косвенных налогов, которые обычно включаются в стоимость товаров и услуг; </w:t>
      </w:r>
      <w:r>
        <w:br/>
      </w:r>
      <w:r>
        <w:rPr>
          <w:rFonts w:ascii="Times New Roman"/>
          <w:b w:val="false"/>
          <w:i w:val="false"/>
          <w:color w:val="000000"/>
          <w:sz w:val="28"/>
        </w:rPr>
        <w:t xml:space="preserve">
      1.2. налогов и пошлин на частное недвижимое имущество, находящееся на территории государства пребывания, с изъятиями, предусмотренными в статье 39; </w:t>
      </w:r>
      <w:r>
        <w:br/>
      </w:r>
      <w:r>
        <w:rPr>
          <w:rFonts w:ascii="Times New Roman"/>
          <w:b w:val="false"/>
          <w:i w:val="false"/>
          <w:color w:val="000000"/>
          <w:sz w:val="28"/>
        </w:rPr>
        <w:t xml:space="preserve">
      1.3. налогов и пошлин на наследство и налогов на перевод права собственности на наследственное имущество с изъятиями, предусмотренными в положениях пункта 2 статьи 44; </w:t>
      </w:r>
      <w:r>
        <w:br/>
      </w:r>
      <w:r>
        <w:rPr>
          <w:rFonts w:ascii="Times New Roman"/>
          <w:b w:val="false"/>
          <w:i w:val="false"/>
          <w:color w:val="000000"/>
          <w:sz w:val="28"/>
        </w:rPr>
        <w:t xml:space="preserve">
      1.4. налогов и пошлин на частные доходы, включая доходы с капитала, источник которого находится в государстве пребывания, а также налогов на капитал, инвестированный в коммерческие и финансовые предприятия в государстве пребывания; </w:t>
      </w:r>
      <w:r>
        <w:br/>
      </w:r>
      <w:r>
        <w:rPr>
          <w:rFonts w:ascii="Times New Roman"/>
          <w:b w:val="false"/>
          <w:i w:val="false"/>
          <w:color w:val="000000"/>
          <w:sz w:val="28"/>
        </w:rPr>
        <w:t xml:space="preserve">
      1.5. налогов и пошлин, которые взимаются за конкретные виды обслуживания, а также регистрационных, судебных и реестровых пошлин, ипотечных и гербовых сборов с изъятиями, предусмотренными положениями статьи 39. </w:t>
      </w:r>
      <w:r>
        <w:br/>
      </w:r>
      <w:r>
        <w:rPr>
          <w:rFonts w:ascii="Times New Roman"/>
          <w:b w:val="false"/>
          <w:i w:val="false"/>
          <w:color w:val="000000"/>
          <w:sz w:val="28"/>
        </w:rPr>
        <w:t xml:space="preserve">
      2. Работники консульского учреждения освобождаются от налогов, пошлин и сборов на заработную плату, получаемую ими за свою работу в консульском учреждении.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41 </w:t>
      </w:r>
      <w:r>
        <w:br/>
      </w:r>
      <w:r>
        <w:rPr>
          <w:rFonts w:ascii="Times New Roman"/>
          <w:b w:val="false"/>
          <w:i w:val="false"/>
          <w:color w:val="000000"/>
          <w:sz w:val="28"/>
        </w:rPr>
        <w:t xml:space="preserve">
            Освобождение от таможенного контроля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законами и правилами государство пребывания разрешает ввозить и вывозить с освобождением от таможенных пошлин, кроме тех, которые взимаются за хранение, перевозку и другие подобные услуги: </w:t>
      </w:r>
      <w:r>
        <w:br/>
      </w:r>
      <w:r>
        <w:rPr>
          <w:rFonts w:ascii="Times New Roman"/>
          <w:b w:val="false"/>
          <w:i w:val="false"/>
          <w:color w:val="000000"/>
          <w:sz w:val="28"/>
        </w:rPr>
        <w:t xml:space="preserve">
      1.1. предметы, предназначенные для официального использования консульским учреждением; </w:t>
      </w:r>
      <w:r>
        <w:br/>
      </w:r>
      <w:r>
        <w:rPr>
          <w:rFonts w:ascii="Times New Roman"/>
          <w:b w:val="false"/>
          <w:i w:val="false"/>
          <w:color w:val="000000"/>
          <w:sz w:val="28"/>
        </w:rPr>
        <w:t xml:space="preserve">
      1.2. предметы, предназначенные для личного пользования консульского должностного лица; </w:t>
      </w:r>
      <w:r>
        <w:br/>
      </w:r>
      <w:r>
        <w:rPr>
          <w:rFonts w:ascii="Times New Roman"/>
          <w:b w:val="false"/>
          <w:i w:val="false"/>
          <w:color w:val="000000"/>
          <w:sz w:val="28"/>
        </w:rPr>
        <w:t xml:space="preserve">
      1.3. предметы, ввозимые в случаях первого приезда консульских служащих и работников обслуживающего персонала консульского учреждения, включая предметы бытового характера. </w:t>
      </w:r>
      <w:r>
        <w:br/>
      </w:r>
      <w:r>
        <w:rPr>
          <w:rFonts w:ascii="Times New Roman"/>
          <w:b w:val="false"/>
          <w:i w:val="false"/>
          <w:color w:val="000000"/>
          <w:sz w:val="28"/>
        </w:rPr>
        <w:t xml:space="preserve">
      2. Предметы, указанные в подпунктах 1.2 и 1.3 пункта 1 настоящей статьи, не должны превышать количество, необходимое для личного пользования соответствующих лиц. </w:t>
      </w:r>
      <w:r>
        <w:br/>
      </w:r>
      <w:r>
        <w:rPr>
          <w:rFonts w:ascii="Times New Roman"/>
          <w:b w:val="false"/>
          <w:i w:val="false"/>
          <w:color w:val="000000"/>
          <w:sz w:val="28"/>
        </w:rPr>
        <w:t xml:space="preserve">
      3. Личный багаж консульского должностного лица, а также члены его семьи освобождаются от таможенного контроля. Он может контролироваться компетентными органами государства пребывания, только если существуют серьезные мотивы считать, что в нем имеются иные предметы, нежели указанные в подпункте 1.2 пункта 1 настоящей статьи, или предметы, ввоз и вывоз которых запрещен законами и правилами, либо положениями о карантине государства пребывания. В этом случае контроль проводится в присутствии консульского должностного лица или его полномочного представителя.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42 </w:t>
      </w:r>
      <w:r>
        <w:br/>
      </w:r>
      <w:r>
        <w:rPr>
          <w:rFonts w:ascii="Times New Roman"/>
          <w:b w:val="false"/>
          <w:i w:val="false"/>
          <w:color w:val="000000"/>
          <w:sz w:val="28"/>
        </w:rPr>
        <w:t xml:space="preserve">
                 Привилегии и иммунитеты членов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Члены семьи работников консульского учреждения соответственно пользуются привилегиями и иммунитетами на основании статьи 36 настоящего Договора. </w:t>
      </w:r>
      <w:r>
        <w:br/>
      </w:r>
      <w:r>
        <w:rPr>
          <w:rFonts w:ascii="Times New Roman"/>
          <w:b w:val="false"/>
          <w:i w:val="false"/>
          <w:color w:val="000000"/>
          <w:sz w:val="28"/>
        </w:rPr>
        <w:t xml:space="preserve">
      2. Положение пункта 1 настоящей статьи не распространяется на членов семьи, которые являются гражданами государства пребывания или постоянно проживают в этом государстве, либо занимаются профессиональной или коммерческой деятельностью с целью получения доходов в государстве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43 </w:t>
      </w:r>
      <w:r>
        <w:br/>
      </w:r>
      <w:r>
        <w:rPr>
          <w:rFonts w:ascii="Times New Roman"/>
          <w:b w:val="false"/>
          <w:i w:val="false"/>
          <w:color w:val="000000"/>
          <w:sz w:val="28"/>
        </w:rPr>
        <w:t xml:space="preserve">
           Лица, не пользующиеся привилегиями и иммунитетами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Консульские служащие и работники обслуживающего персонала консульского учреждения, которые являются гражданами государства пребывания или постоянно проживают в этом государстве, не пользуются привилегиями и иммунитетами, предусмотренными настоящим Договором, за исключением пункта 3 статьи 37. </w:t>
      </w:r>
      <w:r>
        <w:br/>
      </w:r>
      <w:r>
        <w:rPr>
          <w:rFonts w:ascii="Times New Roman"/>
          <w:b w:val="false"/>
          <w:i w:val="false"/>
          <w:color w:val="000000"/>
          <w:sz w:val="28"/>
        </w:rPr>
        <w:t xml:space="preserve">
      2. Члены семей лиц, указанных в пункте 1 настоящей статьи, не пользуются привилегиями и иммунитетами, предусмотренными настоящим Договором. </w:t>
      </w:r>
      <w:r>
        <w:br/>
      </w:r>
      <w:r>
        <w:rPr>
          <w:rFonts w:ascii="Times New Roman"/>
          <w:b w:val="false"/>
          <w:i w:val="false"/>
          <w:color w:val="000000"/>
          <w:sz w:val="28"/>
        </w:rPr>
        <w:t xml:space="preserve">
      3. Государство пребывания осуществляет юрисдикцию в отношении лиц, указанных в пунктах 1 и 2 настоящей статьи, таким образом, чтобы не создавать препятствий для деятельности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44 </w:t>
      </w:r>
      <w:r>
        <w:br/>
      </w:r>
      <w:r>
        <w:rPr>
          <w:rFonts w:ascii="Times New Roman"/>
          <w:b w:val="false"/>
          <w:i w:val="false"/>
          <w:color w:val="000000"/>
          <w:sz w:val="28"/>
        </w:rPr>
        <w:t xml:space="preserve">
                Наследственное имущество работника </w:t>
      </w:r>
      <w:r>
        <w:br/>
      </w:r>
      <w:r>
        <w:rPr>
          <w:rFonts w:ascii="Times New Roman"/>
          <w:b w:val="false"/>
          <w:i w:val="false"/>
          <w:color w:val="000000"/>
          <w:sz w:val="28"/>
        </w:rPr>
        <w:t xml:space="preserve">
             консульского учреждения 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обязано: </w:t>
      </w:r>
      <w:r>
        <w:br/>
      </w:r>
      <w:r>
        <w:rPr>
          <w:rFonts w:ascii="Times New Roman"/>
          <w:b w:val="false"/>
          <w:i w:val="false"/>
          <w:color w:val="000000"/>
          <w:sz w:val="28"/>
        </w:rPr>
        <w:t xml:space="preserve">
      1. разрешить вывоз движимого имущества умершего, за исключением предметов, приобретенных в государстве пребывания, вывоз которых был запрещен в момент его смерти; </w:t>
      </w:r>
      <w:r>
        <w:br/>
      </w:r>
      <w:r>
        <w:rPr>
          <w:rFonts w:ascii="Times New Roman"/>
          <w:b w:val="false"/>
          <w:i w:val="false"/>
          <w:color w:val="000000"/>
          <w:sz w:val="28"/>
        </w:rPr>
        <w:t xml:space="preserve">
      2. освободить движимое имущество умершего от всех налогов на наследство или пошлин на наследование.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45 </w:t>
      </w:r>
      <w:r>
        <w:br/>
      </w:r>
      <w:r>
        <w:rPr>
          <w:rFonts w:ascii="Times New Roman"/>
          <w:b w:val="false"/>
          <w:i w:val="false"/>
          <w:color w:val="000000"/>
          <w:sz w:val="28"/>
        </w:rPr>
        <w:t xml:space="preserve">
         Начало и конец консульских привилегий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настоящим Договором, с момента его въезда на территорию государства пребывания при следовании к месту своего назначения, либо, если он уже находится на территории этого государства, с момента, когда он приступил к выполнению своих обязанностей в консульском учреждении. </w:t>
      </w:r>
      <w:r>
        <w:br/>
      </w:r>
      <w:r>
        <w:rPr>
          <w:rFonts w:ascii="Times New Roman"/>
          <w:b w:val="false"/>
          <w:i w:val="false"/>
          <w:color w:val="000000"/>
          <w:sz w:val="28"/>
        </w:rPr>
        <w:t xml:space="preserve">
      2. Члены семьи работника консульского учреждения, проживающие вместе с ним, пользуются привилегиями и иммунитетами, предусмотренными настоящим Договором, с момента их въезда на территорию государства пребывания или с момента, когда они стали членами его семьи. </w:t>
      </w:r>
      <w:r>
        <w:br/>
      </w:r>
      <w:r>
        <w:rPr>
          <w:rFonts w:ascii="Times New Roman"/>
          <w:b w:val="false"/>
          <w:i w:val="false"/>
          <w:color w:val="000000"/>
          <w:sz w:val="28"/>
        </w:rPr>
        <w:t xml:space="preserve">
      3. Когда функции работника консульского учреждения прекращаются, его привилегии и иммунитеты а также привилегии и иммунитеты членов его семьи, проживающих вместе с ним, прекращаются в момент, когда данное лицо оставляет государство пребывания, или по истечении разумного срока, чтобы это сделать. Привилегии и иммунитета членов семьи работника консульского учреждения прекращаются, когда они перестают быть членами его семьи. Однако, если лица намереваются покинуть государство пребывания в течение разумного срока, то их привилегии и иммунитета сохраняются до момента их отъезда. </w:t>
      </w:r>
      <w:r>
        <w:br/>
      </w:r>
      <w:r>
        <w:rPr>
          <w:rFonts w:ascii="Times New Roman"/>
          <w:b w:val="false"/>
          <w:i w:val="false"/>
          <w:color w:val="000000"/>
          <w:sz w:val="28"/>
        </w:rPr>
        <w:t xml:space="preserve">
      4. В случае смерти работника консульского учреждения члены его семьи, проживающие вместе с ним,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46 </w:t>
      </w:r>
      <w:r>
        <w:br/>
      </w:r>
      <w:r>
        <w:rPr>
          <w:rFonts w:ascii="Times New Roman"/>
          <w:b w:val="false"/>
          <w:i w:val="false"/>
          <w:color w:val="000000"/>
          <w:sz w:val="28"/>
        </w:rPr>
        <w:t xml:space="preserve">
                 Отказ от привилегий и иммунитетов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любых привилегий и иммунитетов, которыми пользуются соответствующие лица в соответствии со статьями 36 и 37 настоящего Договора. Во всех случаях такой отказ должен быть определенно выраженным, и о нем должно быть сообщено государству пребывания в письменной форме. </w:t>
      </w:r>
      <w:r>
        <w:br/>
      </w:r>
      <w:r>
        <w:rPr>
          <w:rFonts w:ascii="Times New Roman"/>
          <w:b w:val="false"/>
          <w:i w:val="false"/>
          <w:color w:val="000000"/>
          <w:sz w:val="28"/>
        </w:rPr>
        <w:t xml:space="preserve">
      2. Подача консульским должностным лицом или консульским служащим иска по делу в тех случаях, когда он мог бы воспользоваться иммунитетом от юрисдикции согласно статье 36 настоящего Договора, лишает его права ссылаться на иммунитет от юрисдикции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в отношении гражданского или административного дела не означает отказа от иммунитета от исполнений решения суда, в отношении которых необходим отдельный отказ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47 </w:t>
      </w:r>
      <w:r>
        <w:br/>
      </w:r>
      <w:r>
        <w:rPr>
          <w:rFonts w:ascii="Times New Roman"/>
          <w:b w:val="false"/>
          <w:i w:val="false"/>
          <w:color w:val="000000"/>
          <w:sz w:val="28"/>
        </w:rPr>
        <w:t xml:space="preserve">
                    Выполнение консульских функций </w:t>
      </w:r>
      <w:r>
        <w:br/>
      </w:r>
      <w:r>
        <w:rPr>
          <w:rFonts w:ascii="Times New Roman"/>
          <w:b w:val="false"/>
          <w:i w:val="false"/>
          <w:color w:val="000000"/>
          <w:sz w:val="28"/>
        </w:rPr>
        <w:t xml:space="preserve">
                 дипломатическими представительствами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настоящего Договора применяются также в той степени, в какой это вытекает из контекста, в случаях выполнения консульских функций дипломатическими представительствами. </w:t>
      </w:r>
      <w:r>
        <w:br/>
      </w:r>
      <w:r>
        <w:rPr>
          <w:rFonts w:ascii="Times New Roman"/>
          <w:b w:val="false"/>
          <w:i w:val="false"/>
          <w:color w:val="000000"/>
          <w:sz w:val="28"/>
        </w:rPr>
        <w:t xml:space="preserve">
      2. Фамилии работников дипломатического представительства, которым поручено осуществление консульских функций,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осуществлении консульских функций дипломатическое представительство может обращаться: </w:t>
      </w:r>
      <w:r>
        <w:br/>
      </w:r>
      <w:r>
        <w:rPr>
          <w:rFonts w:ascii="Times New Roman"/>
          <w:b w:val="false"/>
          <w:i w:val="false"/>
          <w:color w:val="000000"/>
          <w:sz w:val="28"/>
        </w:rPr>
        <w:t xml:space="preserve">
      3.1. к местным властям консульского округа; </w:t>
      </w:r>
      <w:r>
        <w:br/>
      </w:r>
      <w:r>
        <w:rPr>
          <w:rFonts w:ascii="Times New Roman"/>
          <w:b w:val="false"/>
          <w:i w:val="false"/>
          <w:color w:val="000000"/>
          <w:sz w:val="28"/>
        </w:rPr>
        <w:t xml:space="preserve">
      3.2. к центральным властям государства пребывания, если это не противоречит законам, правилам и обычаям государства пребывания или соответствующим международным соглашениям. </w:t>
      </w:r>
      <w:r>
        <w:br/>
      </w:r>
      <w:r>
        <w:rPr>
          <w:rFonts w:ascii="Times New Roman"/>
          <w:b w:val="false"/>
          <w:i w:val="false"/>
          <w:color w:val="000000"/>
          <w:sz w:val="28"/>
        </w:rPr>
        <w:t xml:space="preserve">
      4. Привилегии и иммунитеты работников дипломатического представительства, о которых идет речь в пункте 3 настоящей статьи продолжают регулироваться нормами международного права, касающимися дипломатических сношений.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 </w:t>
      </w:r>
      <w:r>
        <w:br/>
      </w:r>
      <w:r>
        <w:rPr>
          <w:rFonts w:ascii="Times New Roman"/>
          <w:b w:val="false"/>
          <w:i w:val="false"/>
          <w:color w:val="000000"/>
          <w:sz w:val="28"/>
        </w:rPr>
        <w:t xml:space="preserve">
                        Уважение законов и правил </w:t>
      </w:r>
      <w:r>
        <w:br/>
      </w:r>
      <w:r>
        <w:rPr>
          <w:rFonts w:ascii="Times New Roman"/>
          <w:b w:val="false"/>
          <w:i w:val="false"/>
          <w:color w:val="000000"/>
          <w:sz w:val="28"/>
        </w:rPr>
        <w:t xml:space="preserve">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 нарушая привилегий и иммунитетов, предусмотренных настоящим Договором, лица, которые пользуются этими привилегиями и иммунитетами, обязаны уважать законы и правила государства пребывания, включая правила дорожного движения. </w:t>
      </w:r>
      <w:r>
        <w:br/>
      </w:r>
      <w:r>
        <w:rPr>
          <w:rFonts w:ascii="Times New Roman"/>
          <w:b w:val="false"/>
          <w:i w:val="false"/>
          <w:color w:val="000000"/>
          <w:sz w:val="28"/>
        </w:rPr>
        <w:t xml:space="preserve">
      2. Консульские помещения не могут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уважать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xml:space="preserve">
      4. Работники консульского учреждения представляемого государства не могут осуществлять профессиональную или коммерческую деятельность в государстве пребывания, за исключением той, которая связана с выполнением официальных функций.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VI </w:t>
      </w:r>
      <w:r>
        <w:br/>
      </w:r>
      <w:r>
        <w:rPr>
          <w:rFonts w:ascii="Times New Roman"/>
          <w:b w:val="false"/>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49 </w:t>
      </w:r>
      <w:r>
        <w:br/>
      </w:r>
      <w:r>
        <w:rPr>
          <w:rFonts w:ascii="Times New Roman"/>
          <w:b w:val="false"/>
          <w:i w:val="false"/>
          <w:color w:val="000000"/>
          <w:sz w:val="28"/>
        </w:rPr>
        <w:t xml:space="preserve">
              Ратификация, вступление в силу,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Настоящий Договор подлежит ратификации и вступает в силу на 30 (тридцатый) день после обмена ратификационными грамотами. </w:t>
      </w:r>
      <w:r>
        <w:br/>
      </w:r>
      <w:r>
        <w:rPr>
          <w:rFonts w:ascii="Times New Roman"/>
          <w:b w:val="false"/>
          <w:i w:val="false"/>
          <w:color w:val="000000"/>
          <w:sz w:val="28"/>
        </w:rPr>
        <w:t xml:space="preserve">
      2. Настоящий Договор заключается на неопределенный срок и будет действовать впредь до истечения 6 (шести) месяцев со дня, когда одна из Договаривающихся Сторон уведомит другую Договаривающуюся Сторону в письменной форме о своем решении денонсировать настоящий Договор. </w:t>
      </w:r>
      <w:r>
        <w:br/>
      </w:r>
      <w:r>
        <w:rPr>
          <w:rFonts w:ascii="Times New Roman"/>
          <w:b w:val="false"/>
          <w:i w:val="false"/>
          <w:color w:val="000000"/>
          <w:sz w:val="28"/>
        </w:rPr>
        <w:t>
 </w:t>
      </w:r>
    </w:p>
    <w:bookmarkEnd w:id="3"/>
    <w:bookmarkStart w:name="z103"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Совершено в г. Алматы 27 февраля 1997 года в двух экземплярах каждый </w:t>
      </w:r>
    </w:p>
    <w:p>
      <w:pPr>
        <w:spacing w:after="0"/>
        <w:ind w:left="0"/>
        <w:jc w:val="both"/>
      </w:pPr>
      <w:r>
        <w:rPr>
          <w:rFonts w:ascii="Times New Roman"/>
          <w:b w:val="false"/>
          <w:i w:val="false"/>
          <w:color w:val="000000"/>
          <w:sz w:val="28"/>
        </w:rPr>
        <w:t xml:space="preserve">на казахском, туркменском и русском языках, причем все тексты имеют </w:t>
      </w:r>
    </w:p>
    <w:p>
      <w:pPr>
        <w:spacing w:after="0"/>
        <w:ind w:left="0"/>
        <w:jc w:val="both"/>
      </w:pPr>
      <w:r>
        <w:rPr>
          <w:rFonts w:ascii="Times New Roman"/>
          <w:b w:val="false"/>
          <w:i w:val="false"/>
          <w:color w:val="000000"/>
          <w:sz w:val="28"/>
        </w:rPr>
        <w:t xml:space="preserve">одинаковую силу. В случае возникновения разногласий в толковании положений </w:t>
      </w:r>
    </w:p>
    <w:p>
      <w:pPr>
        <w:spacing w:after="0"/>
        <w:ind w:left="0"/>
        <w:jc w:val="both"/>
      </w:pPr>
      <w:r>
        <w:rPr>
          <w:rFonts w:ascii="Times New Roman"/>
          <w:b w:val="false"/>
          <w:i w:val="false"/>
          <w:color w:val="000000"/>
          <w:sz w:val="28"/>
        </w:rPr>
        <w:t xml:space="preserve">настоящего Договора Договаривающиеся Стороны будут руководствоваться </w:t>
      </w:r>
    </w:p>
    <w:p>
      <w:pPr>
        <w:spacing w:after="0"/>
        <w:ind w:left="0"/>
        <w:jc w:val="both"/>
      </w:pPr>
      <w:r>
        <w:rPr>
          <w:rFonts w:ascii="Times New Roman"/>
          <w:b w:val="false"/>
          <w:i w:val="false"/>
          <w:color w:val="000000"/>
          <w:sz w:val="28"/>
        </w:rPr>
        <w:t>текстом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(Специалисты: </w:t>
      </w:r>
    </w:p>
    <w:p>
      <w:pPr>
        <w:spacing w:after="0"/>
        <w:ind w:left="0"/>
        <w:jc w:val="both"/>
      </w:pPr>
      <w:r>
        <w:rPr>
          <w:rFonts w:ascii="Times New Roman"/>
          <w:b w:val="false"/>
          <w:i w:val="false"/>
          <w:color w:val="000000"/>
          <w:sz w:val="28"/>
        </w:rPr>
        <w:t>Цай Л.Г.,</w:t>
      </w:r>
    </w:p>
    <w:p>
      <w:pPr>
        <w:spacing w:after="0"/>
        <w:ind w:left="0"/>
        <w:jc w:val="both"/>
      </w:pPr>
      <w:r>
        <w:rPr>
          <w:rFonts w:ascii="Times New Roman"/>
          <w:b w:val="false"/>
          <w:i w:val="false"/>
          <w:color w:val="000000"/>
          <w:sz w:val="28"/>
        </w:rPr>
        <w:t xml:space="preserve">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