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ea68" w14:textId="9b0e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имеющий силу конституционного закона, "О Президенте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6 мая 1999 года № 378-1.</w:t>
      </w:r>
    </w:p>
    <w:p>
      <w:pPr>
        <w:spacing w:after="0"/>
        <w:ind w:left="0"/>
        <w:jc w:val="both"/>
      </w:pPr>
      <w:bookmarkStart w:name="z0" w:id="0"/>
      <w:r>
        <w:rPr>
          <w:rFonts w:ascii="Times New Roman"/>
          <w:b w:val="false"/>
          <w:i w:val="false"/>
          <w:color w:val="000000"/>
          <w:sz w:val="28"/>
        </w:rPr>
        <w:t xml:space="preserve">
      Внести в Указ Президента Республики Казахстан, имеющий силу конституционного закона, от 26 декабря 1995 г. N 2733 </w:t>
      </w:r>
      <w:r>
        <w:rPr>
          <w:rFonts w:ascii="Times New Roman"/>
          <w:b w:val="false"/>
          <w:i w:val="false"/>
          <w:color w:val="000000"/>
          <w:sz w:val="28"/>
        </w:rPr>
        <w:t xml:space="preserve">Z952733_ </w:t>
      </w:r>
      <w:r>
        <w:rPr>
          <w:rFonts w:ascii="Times New Roman"/>
          <w:b w:val="false"/>
          <w:i w:val="false"/>
          <w:color w:val="000000"/>
          <w:sz w:val="28"/>
        </w:rPr>
        <w:t xml:space="preserve">"О Президенте Республики Казахстан" (Ведомости Верховного Совета Республики Казахстан, 1995 г., N 24, ст. 172) следующие изменения и дополнения: </w:t>
      </w:r>
    </w:p>
    <w:bookmarkEnd w:id="0"/>
    <w:p>
      <w:pPr>
        <w:spacing w:after="0"/>
        <w:ind w:left="0"/>
        <w:jc w:val="both"/>
      </w:pPr>
      <w:r>
        <w:rPr>
          <w:rFonts w:ascii="Times New Roman"/>
          <w:b w:val="false"/>
          <w:i w:val="false"/>
          <w:color w:val="000000"/>
          <w:sz w:val="28"/>
        </w:rPr>
        <w:t xml:space="preserve">
      1. Заголовок и преамбулу изложить в следующей редакции: </w:t>
      </w:r>
    </w:p>
    <w:p>
      <w:pPr>
        <w:spacing w:after="0"/>
        <w:ind w:left="0"/>
        <w:jc w:val="both"/>
      </w:pPr>
      <w:r>
        <w:rPr>
          <w:rFonts w:ascii="Times New Roman"/>
          <w:b w:val="false"/>
          <w:i w:val="false"/>
          <w:color w:val="000000"/>
          <w:sz w:val="28"/>
        </w:rPr>
        <w:t xml:space="preserve">
      "Конституционный закон Республики Казахстан </w:t>
      </w:r>
    </w:p>
    <w:p>
      <w:pPr>
        <w:spacing w:after="0"/>
        <w:ind w:left="0"/>
        <w:jc w:val="both"/>
      </w:pPr>
      <w:r>
        <w:rPr>
          <w:rFonts w:ascii="Times New Roman"/>
          <w:b w:val="false"/>
          <w:i w:val="false"/>
          <w:color w:val="000000"/>
          <w:sz w:val="28"/>
        </w:rPr>
        <w:t xml:space="preserve">
      О Президенте Республики Казахстан </w:t>
      </w:r>
    </w:p>
    <w:p>
      <w:pPr>
        <w:spacing w:after="0"/>
        <w:ind w:left="0"/>
        <w:jc w:val="both"/>
      </w:pPr>
      <w:r>
        <w:rPr>
          <w:rFonts w:ascii="Times New Roman"/>
          <w:b w:val="false"/>
          <w:i w:val="false"/>
          <w:color w:val="000000"/>
          <w:sz w:val="28"/>
        </w:rPr>
        <w:t xml:space="preserve">
      Настоящий Конституционный закон в соответствии с Конституцией Республики Казахстан определяет правовое положение Президента Республики Казахстан.". </w:t>
      </w:r>
    </w:p>
    <w:p>
      <w:pPr>
        <w:spacing w:after="0"/>
        <w:ind w:left="0"/>
        <w:jc w:val="both"/>
      </w:pPr>
      <w:r>
        <w:rPr>
          <w:rFonts w:ascii="Times New Roman"/>
          <w:b w:val="false"/>
          <w:i w:val="false"/>
          <w:color w:val="000000"/>
          <w:sz w:val="28"/>
        </w:rPr>
        <w:t xml:space="preserve">
      2. В пункте 4 статьи 20, подпункте 1) пункта 2 статьи 35, статье 38 слова "настоящего Указа", "Настоящий Указ" заменить соответственно словами "настоящего Конституционного закона", "Настоящий Конституционный закон". </w:t>
      </w:r>
    </w:p>
    <w:p>
      <w:pPr>
        <w:spacing w:after="0"/>
        <w:ind w:left="0"/>
        <w:jc w:val="both"/>
      </w:pPr>
      <w:r>
        <w:rPr>
          <w:rFonts w:ascii="Times New Roman"/>
          <w:b w:val="false"/>
          <w:i w:val="false"/>
          <w:color w:val="000000"/>
          <w:sz w:val="28"/>
        </w:rPr>
        <w:t xml:space="preserve">
      3. В пункте 2 статьи 3 предложение "В случае избрания Президента на внеочередных выборах присяга приносится в течение одного месяца со дня опубликования итогов выборов." заменить предложением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 </w:t>
      </w:r>
    </w:p>
    <w:p>
      <w:pPr>
        <w:spacing w:after="0"/>
        <w:ind w:left="0"/>
        <w:jc w:val="both"/>
      </w:pPr>
      <w:r>
        <w:rPr>
          <w:rFonts w:ascii="Times New Roman"/>
          <w:b w:val="false"/>
          <w:i w:val="false"/>
          <w:color w:val="000000"/>
          <w:sz w:val="28"/>
        </w:rPr>
        <w:t xml:space="preserve">
      4. В статье 4: </w:t>
      </w:r>
    </w:p>
    <w:p>
      <w:pPr>
        <w:spacing w:after="0"/>
        <w:ind w:left="0"/>
        <w:jc w:val="both"/>
      </w:pPr>
      <w:r>
        <w:rPr>
          <w:rFonts w:ascii="Times New Roman"/>
          <w:b w:val="false"/>
          <w:i w:val="false"/>
          <w:color w:val="000000"/>
          <w:sz w:val="28"/>
        </w:rPr>
        <w:t xml:space="preserve">
      в пункте 1 слово "пять" заменить словом "семь"; </w:t>
      </w:r>
    </w:p>
    <w:p>
      <w:pPr>
        <w:spacing w:after="0"/>
        <w:ind w:left="0"/>
        <w:jc w:val="both"/>
      </w:pPr>
      <w:r>
        <w:rPr>
          <w:rFonts w:ascii="Times New Roman"/>
          <w:b w:val="false"/>
          <w:i w:val="false"/>
          <w:color w:val="000000"/>
          <w:sz w:val="28"/>
        </w:rPr>
        <w:t xml:space="preserve">
      пункт 3 исключить. </w:t>
      </w:r>
    </w:p>
    <w:p>
      <w:pPr>
        <w:spacing w:after="0"/>
        <w:ind w:left="0"/>
        <w:jc w:val="both"/>
      </w:pPr>
      <w:r>
        <w:rPr>
          <w:rFonts w:ascii="Times New Roman"/>
          <w:b w:val="false"/>
          <w:i w:val="false"/>
          <w:color w:val="000000"/>
          <w:sz w:val="28"/>
        </w:rPr>
        <w:t xml:space="preserve">
      5. Подпункт 3) пункта 1 статьи 7 исключить. </w:t>
      </w:r>
    </w:p>
    <w:p>
      <w:pPr>
        <w:spacing w:after="0"/>
        <w:ind w:left="0"/>
        <w:jc w:val="both"/>
      </w:pPr>
      <w:r>
        <w:rPr>
          <w:rFonts w:ascii="Times New Roman"/>
          <w:b w:val="false"/>
          <w:i w:val="false"/>
          <w:color w:val="000000"/>
          <w:sz w:val="28"/>
        </w:rPr>
        <w:t xml:space="preserve">
      6. Подпункт 8) статьи 8 изложить в следующей редакции: </w:t>
      </w:r>
    </w:p>
    <w:p>
      <w:pPr>
        <w:spacing w:after="0"/>
        <w:ind w:left="0"/>
        <w:jc w:val="both"/>
      </w:pPr>
      <w:r>
        <w:rPr>
          <w:rFonts w:ascii="Times New Roman"/>
          <w:b w:val="false"/>
          <w:i w:val="false"/>
          <w:color w:val="000000"/>
          <w:sz w:val="28"/>
        </w:rPr>
        <w:t xml:space="preserve">
      "8) с согласия Сената Парламента назначает на должность Председателя Комитета национальной безопасности; освобождает его от должности.". </w:t>
      </w:r>
    </w:p>
    <w:p>
      <w:pPr>
        <w:spacing w:after="0"/>
        <w:ind w:left="0"/>
        <w:jc w:val="both"/>
      </w:pPr>
      <w:r>
        <w:rPr>
          <w:rFonts w:ascii="Times New Roman"/>
          <w:b w:val="false"/>
          <w:i w:val="false"/>
          <w:color w:val="000000"/>
          <w:sz w:val="28"/>
        </w:rPr>
        <w:t xml:space="preserve">
      7. В статье 9: </w:t>
      </w:r>
    </w:p>
    <w:p>
      <w:pPr>
        <w:spacing w:after="0"/>
        <w:ind w:left="0"/>
        <w:jc w:val="both"/>
      </w:pPr>
      <w:r>
        <w:rPr>
          <w:rFonts w:ascii="Times New Roman"/>
          <w:b w:val="false"/>
          <w:i w:val="false"/>
          <w:color w:val="000000"/>
          <w:sz w:val="28"/>
        </w:rPr>
        <w:t xml:space="preserve">
      в подпункте 2) слова "на срок полномочий Парламента" заменить словами "на срок полномочий Сената"; в конце подпункта слова "полномочий Парламента" исключить; </w:t>
      </w:r>
    </w:p>
    <w:p>
      <w:pPr>
        <w:spacing w:after="0"/>
        <w:ind w:left="0"/>
        <w:jc w:val="both"/>
      </w:pPr>
      <w:r>
        <w:rPr>
          <w:rFonts w:ascii="Times New Roman"/>
          <w:b w:val="false"/>
          <w:i w:val="false"/>
          <w:color w:val="000000"/>
          <w:sz w:val="28"/>
        </w:rPr>
        <w:t xml:space="preserve">
      подпункт 12) после слова "Мажилисом" дополнить словами ", а также освобождает от должности члена Правительства, если соответствующая Палата Парламента большинством, не менее двух третей, голосов от общего числа депутатов Палаты повторно поставит вопрос об этом по истечении шести месяцев со дня первого обращения перед Президентом Республики об освобождении от должности этого члена Правительства". </w:t>
      </w:r>
    </w:p>
    <w:p>
      <w:pPr>
        <w:spacing w:after="0"/>
        <w:ind w:left="0"/>
        <w:jc w:val="both"/>
      </w:pPr>
      <w:r>
        <w:rPr>
          <w:rFonts w:ascii="Times New Roman"/>
          <w:b w:val="false"/>
          <w:i w:val="false"/>
          <w:color w:val="000000"/>
          <w:sz w:val="28"/>
        </w:rPr>
        <w:t xml:space="preserve">
      8. Подпункт 9) статьи 10 дополнить словами ", а также по отставке, заявленной членом Правительства, не согласным с проводимой Правительством политикой или не проводящим ее". </w:t>
      </w:r>
    </w:p>
    <w:p>
      <w:pPr>
        <w:spacing w:after="0"/>
        <w:ind w:left="0"/>
        <w:jc w:val="both"/>
      </w:pPr>
      <w:r>
        <w:rPr>
          <w:rFonts w:ascii="Times New Roman"/>
          <w:b w:val="false"/>
          <w:i w:val="false"/>
          <w:color w:val="000000"/>
          <w:sz w:val="28"/>
        </w:rPr>
        <w:t xml:space="preserve">
      9. В подпункте 1) статьи 16 после слова "Председателя" дополнить словами "и двух членов", слово "его" заменить словом "их". </w:t>
      </w:r>
    </w:p>
    <w:p>
      <w:pPr>
        <w:spacing w:after="0"/>
        <w:ind w:left="0"/>
        <w:jc w:val="both"/>
      </w:pPr>
      <w:r>
        <w:rPr>
          <w:rFonts w:ascii="Times New Roman"/>
          <w:b w:val="false"/>
          <w:i w:val="false"/>
          <w:color w:val="000000"/>
          <w:sz w:val="28"/>
        </w:rPr>
        <w:t xml:space="preserve">
      10. Статью 17 дополнить подпунктом 4-1) следующего содержания: </w:t>
      </w:r>
    </w:p>
    <w:p>
      <w:pPr>
        <w:spacing w:after="0"/>
        <w:ind w:left="0"/>
        <w:jc w:val="both"/>
      </w:pPr>
      <w:r>
        <w:rPr>
          <w:rFonts w:ascii="Times New Roman"/>
          <w:b w:val="false"/>
          <w:i w:val="false"/>
          <w:color w:val="000000"/>
          <w:sz w:val="28"/>
        </w:rPr>
        <w:t xml:space="preserve">
      "4-1) определяет порядок назначения или избрания акимов районов, городов (кроме столицы и городов республиканского значения), районов в городах, аульных (сельских) округов, аулов, сел (поселков).". </w:t>
      </w:r>
    </w:p>
    <w:p>
      <w:pPr>
        <w:spacing w:after="0"/>
        <w:ind w:left="0"/>
        <w:jc w:val="both"/>
      </w:pPr>
      <w:r>
        <w:rPr>
          <w:rFonts w:ascii="Times New Roman"/>
          <w:b w:val="false"/>
          <w:i w:val="false"/>
          <w:color w:val="000000"/>
          <w:sz w:val="28"/>
        </w:rPr>
        <w:t xml:space="preserve">
      11. Дополнить статьей 17-1 следующего содержания: </w:t>
      </w:r>
    </w:p>
    <w:p>
      <w:pPr>
        <w:spacing w:after="0"/>
        <w:ind w:left="0"/>
        <w:jc w:val="both"/>
      </w:pPr>
      <w:r>
        <w:rPr>
          <w:rFonts w:ascii="Times New Roman"/>
          <w:b w:val="false"/>
          <w:i w:val="false"/>
          <w:color w:val="000000"/>
          <w:sz w:val="28"/>
        </w:rPr>
        <w:t xml:space="preserve">
      "Статья 17-1. Полномочия Президента Республики в отношении государственных органов, ему непосредственно подчиненных и подотчетных </w:t>
      </w:r>
    </w:p>
    <w:p>
      <w:pPr>
        <w:spacing w:after="0"/>
        <w:ind w:left="0"/>
        <w:jc w:val="both"/>
      </w:pPr>
      <w:r>
        <w:rPr>
          <w:rFonts w:ascii="Times New Roman"/>
          <w:b w:val="false"/>
          <w:i w:val="false"/>
          <w:color w:val="000000"/>
          <w:sz w:val="28"/>
        </w:rPr>
        <w:t xml:space="preserve">
      1. Полномочия руководителей государственных органов, непосредственно подчиненных и подотчетных Президенту Республики, прекращаются при вступлении в должность вновь избранного Президента. При этом они исполняют свои обязанности до назначения Главой государства руководителей этих органов. </w:t>
      </w:r>
    </w:p>
    <w:p>
      <w:pPr>
        <w:spacing w:after="0"/>
        <w:ind w:left="0"/>
        <w:jc w:val="both"/>
      </w:pPr>
      <w:r>
        <w:rPr>
          <w:rFonts w:ascii="Times New Roman"/>
          <w:b w:val="false"/>
          <w:i w:val="false"/>
          <w:color w:val="000000"/>
          <w:sz w:val="28"/>
        </w:rPr>
        <w:t xml:space="preserve">
      2. Президент Республики по представлениям руководителей государственных органов, непосредственно подчиненных и подотчетных Президенту Республики: </w:t>
      </w:r>
    </w:p>
    <w:p>
      <w:pPr>
        <w:spacing w:after="0"/>
        <w:ind w:left="0"/>
        <w:jc w:val="both"/>
      </w:pPr>
      <w:r>
        <w:rPr>
          <w:rFonts w:ascii="Times New Roman"/>
          <w:b w:val="false"/>
          <w:i w:val="false"/>
          <w:color w:val="000000"/>
          <w:sz w:val="28"/>
        </w:rPr>
        <w:t xml:space="preserve">
      1) утверждает положения об этих государственных органах, их структуру и общую штатную численность; </w:t>
      </w:r>
    </w:p>
    <w:p>
      <w:pPr>
        <w:spacing w:after="0"/>
        <w:ind w:left="0"/>
        <w:jc w:val="both"/>
      </w:pPr>
      <w:r>
        <w:rPr>
          <w:rFonts w:ascii="Times New Roman"/>
          <w:b w:val="false"/>
          <w:i w:val="false"/>
          <w:color w:val="000000"/>
          <w:sz w:val="28"/>
        </w:rPr>
        <w:t xml:space="preserve">
      2) назначает на должность и освобождает от должности заместителей руководителей органов, непосредственно подчиненных и подотчетных Президенту Республики, руководителей ведомств этих органов, если иное не установлено Президентом Республики; </w:t>
      </w:r>
    </w:p>
    <w:p>
      <w:pPr>
        <w:spacing w:after="0"/>
        <w:ind w:left="0"/>
        <w:jc w:val="both"/>
      </w:pPr>
      <w:r>
        <w:rPr>
          <w:rFonts w:ascii="Times New Roman"/>
          <w:b w:val="false"/>
          <w:i w:val="false"/>
          <w:color w:val="000000"/>
          <w:sz w:val="28"/>
        </w:rPr>
        <w:t xml:space="preserve">
      3) образует, упраздняет и реорганизует ведомства указанных государственных органов. Эти ведомства обладают статусом, предусмотренным для ведомств центральных исполнительных органов, если иное не установлено Президентом Республики. </w:t>
      </w:r>
    </w:p>
    <w:p>
      <w:pPr>
        <w:spacing w:after="0"/>
        <w:ind w:left="0"/>
        <w:jc w:val="both"/>
      </w:pPr>
      <w:r>
        <w:rPr>
          <w:rFonts w:ascii="Times New Roman"/>
          <w:b w:val="false"/>
          <w:i w:val="false"/>
          <w:color w:val="000000"/>
          <w:sz w:val="28"/>
        </w:rPr>
        <w:t xml:space="preserve">
      3. Президент Республики в порядке и сроки, им определяемые, заслушивает отчеты руководителей государственных органов, непосредственно подчиненных и подотчетных Президенту Республики, о работе указанных органов.". </w:t>
      </w:r>
    </w:p>
    <w:p>
      <w:pPr>
        <w:spacing w:after="0"/>
        <w:ind w:left="0"/>
        <w:jc w:val="both"/>
      </w:pPr>
      <w:r>
        <w:rPr>
          <w:rFonts w:ascii="Times New Roman"/>
          <w:b w:val="false"/>
          <w:i w:val="false"/>
          <w:color w:val="000000"/>
          <w:sz w:val="28"/>
        </w:rPr>
        <w:t xml:space="preserve">
      12. Подпункт 3) пункта 2 статьи 18 дополнить предложениями следующего содержания: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w:t>
      </w:r>
    </w:p>
    <w:p>
      <w:pPr>
        <w:spacing w:after="0"/>
        <w:ind w:left="0"/>
        <w:jc w:val="both"/>
      </w:pPr>
      <w:r>
        <w:rPr>
          <w:rFonts w:ascii="Times New Roman"/>
          <w:b w:val="false"/>
          <w:i w:val="false"/>
          <w:color w:val="000000"/>
          <w:sz w:val="28"/>
        </w:rPr>
        <w:t xml:space="preserve">
      13. В статье 19: </w:t>
      </w:r>
    </w:p>
    <w:p>
      <w:pPr>
        <w:spacing w:after="0"/>
        <w:ind w:left="0"/>
        <w:jc w:val="both"/>
      </w:pPr>
      <w:r>
        <w:rPr>
          <w:rFonts w:ascii="Times New Roman"/>
          <w:b w:val="false"/>
          <w:i w:val="false"/>
          <w:color w:val="000000"/>
          <w:sz w:val="28"/>
        </w:rPr>
        <w:t xml:space="preserve">
      подпункт 2) изложить в следующей редакции: </w:t>
      </w:r>
    </w:p>
    <w:p>
      <w:pPr>
        <w:spacing w:after="0"/>
        <w:ind w:left="0"/>
        <w:jc w:val="both"/>
      </w:pPr>
      <w:r>
        <w:rPr>
          <w:rFonts w:ascii="Times New Roman"/>
          <w:b w:val="false"/>
          <w:i w:val="false"/>
          <w:color w:val="000000"/>
          <w:sz w:val="28"/>
        </w:rPr>
        <w:t xml:space="preserve">
      "2) определяет порядок разработки стратегических планов, республиканского бюджета и отчета о его исполнении, утверждает государственные программы и стратегические планы;"; </w:t>
      </w:r>
    </w:p>
    <w:p>
      <w:pPr>
        <w:spacing w:after="0"/>
        <w:ind w:left="0"/>
        <w:jc w:val="both"/>
      </w:pPr>
      <w:r>
        <w:rPr>
          <w:rFonts w:ascii="Times New Roman"/>
          <w:b w:val="false"/>
          <w:i w:val="false"/>
          <w:color w:val="000000"/>
          <w:sz w:val="28"/>
        </w:rPr>
        <w:t xml:space="preserve">
      подпункт 9) после слова "образует" дополнить словами ", упраздняет и реорганизует"; </w:t>
      </w:r>
    </w:p>
    <w:p>
      <w:pPr>
        <w:spacing w:after="0"/>
        <w:ind w:left="0"/>
        <w:jc w:val="both"/>
      </w:pPr>
      <w:r>
        <w:rPr>
          <w:rFonts w:ascii="Times New Roman"/>
          <w:b w:val="false"/>
          <w:i w:val="false"/>
          <w:color w:val="000000"/>
          <w:sz w:val="28"/>
        </w:rPr>
        <w:t xml:space="preserve">
      подпункт 10) изложить в следующей редакции: </w:t>
      </w:r>
    </w:p>
    <w:p>
      <w:pPr>
        <w:spacing w:after="0"/>
        <w:ind w:left="0"/>
        <w:jc w:val="both"/>
      </w:pPr>
      <w:r>
        <w:rPr>
          <w:rFonts w:ascii="Times New Roman"/>
          <w:b w:val="false"/>
          <w:i w:val="false"/>
          <w:color w:val="000000"/>
          <w:sz w:val="28"/>
        </w:rPr>
        <w:t xml:space="preserve">
      "10) формирует Администрацию Президента;"; </w:t>
      </w:r>
    </w:p>
    <w:p>
      <w:pPr>
        <w:spacing w:after="0"/>
        <w:ind w:left="0"/>
        <w:jc w:val="both"/>
      </w:pPr>
      <w:r>
        <w:rPr>
          <w:rFonts w:ascii="Times New Roman"/>
          <w:b w:val="false"/>
          <w:i w:val="false"/>
          <w:color w:val="000000"/>
          <w:sz w:val="28"/>
        </w:rPr>
        <w:t xml:space="preserve">
      в подпункте 12) после слов "в соответствии с" дополнить словами "Конституцией и". </w:t>
      </w:r>
    </w:p>
    <w:p>
      <w:pPr>
        <w:spacing w:after="0"/>
        <w:ind w:left="0"/>
        <w:jc w:val="both"/>
      </w:pPr>
      <w:r>
        <w:rPr>
          <w:rFonts w:ascii="Times New Roman"/>
          <w:b w:val="false"/>
          <w:i w:val="false"/>
          <w:color w:val="000000"/>
          <w:sz w:val="28"/>
        </w:rPr>
        <w:t xml:space="preserve">
      14. Статью 27 изложить в следующей редакции: </w:t>
      </w:r>
    </w:p>
    <w:p>
      <w:pPr>
        <w:spacing w:after="0"/>
        <w:ind w:left="0"/>
        <w:jc w:val="both"/>
      </w:pPr>
      <w:r>
        <w:rPr>
          <w:rFonts w:ascii="Times New Roman"/>
          <w:b w:val="false"/>
          <w:i w:val="false"/>
          <w:color w:val="000000"/>
          <w:sz w:val="28"/>
        </w:rPr>
        <w:t xml:space="preserve">
      "Статья 27. Переход полномочий Президента Республики Казахстан </w:t>
      </w:r>
    </w:p>
    <w:p>
      <w:pPr>
        <w:spacing w:after="0"/>
        <w:ind w:left="0"/>
        <w:jc w:val="both"/>
      </w:pPr>
      <w:r>
        <w:rPr>
          <w:rFonts w:ascii="Times New Roman"/>
          <w:b w:val="false"/>
          <w:i w:val="false"/>
          <w:color w:val="000000"/>
          <w:sz w:val="28"/>
        </w:rPr>
        <w:t xml:space="preserve">
      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w:t>
      </w:r>
    </w:p>
    <w:p>
      <w:pPr>
        <w:spacing w:after="0"/>
        <w:ind w:left="0"/>
        <w:jc w:val="both"/>
      </w:pPr>
      <w:r>
        <w:rPr>
          <w:rFonts w:ascii="Times New Roman"/>
          <w:b w:val="false"/>
          <w:i w:val="false"/>
          <w:color w:val="000000"/>
          <w:sz w:val="28"/>
        </w:rPr>
        <w:t xml:space="preserve">
      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 </w:t>
      </w:r>
    </w:p>
    <w:p>
      <w:pPr>
        <w:spacing w:after="0"/>
        <w:ind w:left="0"/>
        <w:jc w:val="both"/>
      </w:pPr>
      <w:r>
        <w:rPr>
          <w:rFonts w:ascii="Times New Roman"/>
          <w:b w:val="false"/>
          <w:i w:val="false"/>
          <w:color w:val="000000"/>
          <w:sz w:val="28"/>
        </w:rPr>
        <w:t xml:space="preserve">
      15. Статью 30 дополнить пунктом 5-1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На весь период деятельности Президента Республики </w:t>
      </w:r>
    </w:p>
    <w:p>
      <w:pPr>
        <w:spacing w:after="0"/>
        <w:ind w:left="0"/>
        <w:jc w:val="both"/>
      </w:pPr>
      <w:r>
        <w:rPr>
          <w:rFonts w:ascii="Times New Roman"/>
          <w:b w:val="false"/>
          <w:i w:val="false"/>
          <w:color w:val="000000"/>
          <w:sz w:val="28"/>
        </w:rPr>
        <w:t xml:space="preserve">
      образуется и формируется личная библиотека и личный архив </w:t>
      </w:r>
    </w:p>
    <w:p>
      <w:pPr>
        <w:spacing w:after="0"/>
        <w:ind w:left="0"/>
        <w:jc w:val="both"/>
      </w:pPr>
      <w:r>
        <w:rPr>
          <w:rFonts w:ascii="Times New Roman"/>
          <w:b w:val="false"/>
          <w:i w:val="false"/>
          <w:color w:val="000000"/>
          <w:sz w:val="28"/>
        </w:rPr>
        <w:t>
      Президента Республики.".</w:t>
      </w:r>
    </w:p>
    <w:p>
      <w:pPr>
        <w:spacing w:after="0"/>
        <w:ind w:left="0"/>
        <w:jc w:val="both"/>
      </w:pPr>
      <w:r>
        <w:rPr>
          <w:rFonts w:ascii="Times New Roman"/>
          <w:b w:val="false"/>
          <w:i w:val="false"/>
          <w:color w:val="000000"/>
          <w:sz w:val="28"/>
        </w:rPr>
        <w:t>
      16.  В статье 35:</w:t>
      </w:r>
    </w:p>
    <w:p>
      <w:pPr>
        <w:spacing w:after="0"/>
        <w:ind w:left="0"/>
        <w:jc w:val="both"/>
      </w:pPr>
      <w:r>
        <w:rPr>
          <w:rFonts w:ascii="Times New Roman"/>
          <w:b w:val="false"/>
          <w:i w:val="false"/>
          <w:color w:val="000000"/>
          <w:sz w:val="28"/>
        </w:rPr>
        <w:t>
      подпункт 3) пункта 2 исключить;</w:t>
      </w:r>
    </w:p>
    <w:p>
      <w:pPr>
        <w:spacing w:after="0"/>
        <w:ind w:left="0"/>
        <w:jc w:val="both"/>
      </w:pPr>
      <w:r>
        <w:rPr>
          <w:rFonts w:ascii="Times New Roman"/>
          <w:b w:val="false"/>
          <w:i w:val="false"/>
          <w:color w:val="000000"/>
          <w:sz w:val="28"/>
        </w:rPr>
        <w:t>
      дополнить пунктом 2-1 следующего содержания:</w:t>
      </w:r>
    </w:p>
    <w:p>
      <w:pPr>
        <w:spacing w:after="0"/>
        <w:ind w:left="0"/>
        <w:jc w:val="both"/>
      </w:pPr>
      <w:r>
        <w:rPr>
          <w:rFonts w:ascii="Times New Roman"/>
          <w:b w:val="false"/>
          <w:i w:val="false"/>
          <w:color w:val="000000"/>
          <w:sz w:val="28"/>
        </w:rPr>
        <w:t xml:space="preserve">
      "2-1. Материалы личного архива и личной библиотеки Президента </w:t>
      </w:r>
    </w:p>
    <w:p>
      <w:pPr>
        <w:spacing w:after="0"/>
        <w:ind w:left="0"/>
        <w:jc w:val="both"/>
      </w:pPr>
      <w:r>
        <w:rPr>
          <w:rFonts w:ascii="Times New Roman"/>
          <w:b w:val="false"/>
          <w:i w:val="false"/>
          <w:color w:val="000000"/>
          <w:sz w:val="28"/>
        </w:rPr>
        <w:t xml:space="preserve">
      Республики Казахстан по завершении служебной деятельности в </w:t>
      </w:r>
    </w:p>
    <w:p>
      <w:pPr>
        <w:spacing w:after="0"/>
        <w:ind w:left="0"/>
        <w:jc w:val="both"/>
      </w:pPr>
      <w:r>
        <w:rPr>
          <w:rFonts w:ascii="Times New Roman"/>
          <w:b w:val="false"/>
          <w:i w:val="false"/>
          <w:color w:val="000000"/>
          <w:sz w:val="28"/>
        </w:rPr>
        <w:t>
      качестве Президента Республики находятся в собственности Экс-</w:t>
      </w:r>
    </w:p>
    <w:p>
      <w:pPr>
        <w:spacing w:after="0"/>
        <w:ind w:left="0"/>
        <w:jc w:val="both"/>
      </w:pPr>
      <w:r>
        <w:rPr>
          <w:rFonts w:ascii="Times New Roman"/>
          <w:b w:val="false"/>
          <w:i w:val="false"/>
          <w:color w:val="000000"/>
          <w:sz w:val="28"/>
        </w:rPr>
        <w:t>
      Президента Республики Казахстан.".</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