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a9bb" w14:textId="46fa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вечной дружбе 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1999 года № 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вечной дружбе между Республикой Казахстан и Республикой Узбекистан, совершенный в Ташкенте 31 октября 1998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вечной дружбе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Казахстан и Республикой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 РК, 2001 г., N 1, ст.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(Вступил в силу 17 января 2000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 спецвыпуск N 2, сентябрь 2000 года, стр. 183)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Узбекистан, далее именуемые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братских, дружественных и добрососедских отношений между Высокими Договаривающимися Сторонами отвечает коренным интересам народов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и целям Устава ООН, Хельсинского заключительного Акта и других документов, принятых в рамках ОБСЕ,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и укрепления существующих отношений всестороннего сотрудничества в духе традиционной дружбы казахского и узбекского народов, имеющих вековые исторические корни и общность культуры, языка и традиций,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будучи братскими и дружественными государствами, строят свои отношения на основе равенства, взаимопонимания, всестороннего сотрудничества и взаимного доверия.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свою решимость активно развивать отношения на основе уважения независимости, суверенитета, территориальной целостности, нерушимости границ обоих государств, принципов невмешательства во внутренние дела друг друга,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существующую административно-территориальную границу как основу государственной границы и создадут совместную комиссию с целью формализации всех вопросов режима совместной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обязательство воздержаться от применения силы или угрозы силой в межгосударственных отношениях, обязуются не вступать в военные союзы или принимать участие в каких-либо группировках государств, а также в действиях, направленных против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 по мнению одной из Высоких Договаривающихся Сторон представляет собой угрозу вооруженного нападения со стороны третьих государств, Высокие Договаривающиеся Стороны незамедлительно проведут соответствующие консультации друг с другом как на двусторонней основе, так и в рамках международных организаций, участниками которых они являются, с целью принятия мер, способствующих ее мирному урегулированию.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не допускать использование своей территории, системы коммуникаций и другой инфраструктуры третьими государствами в целях подготовки или осуществления вооруженной агрессии или иной враждебной деятельности против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двустороннее сотрудничество и оказывать разностороннюю поддержку в вопросах предотвращения угрозы независимости и суверенитету, территориальной целостности и проведению независимой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взаимодействуют в целях укрепления мира, повышения международной стабильности и безопасности в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укреплению коллективной безопасности, а также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Высоких Договаривающихся Сторон, координируют свои позиции в этих областях с целью осуществления при необходимости совместных или согласованных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проводят на регулярной основе консультации по вопросам,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гарантирует гражданам другой Высокой Договаривающейся Стороны, проживающим на ее территории, независимо от их национальной принадлежности, вероисповедания или иных различий, политические, социальные, экономические и культурные права и свободы, в соответствии с международными нормами о правах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обеспечивают право на сохранение и развитие национальной культуры и языка казахов, проживающих на территории Республики Узбекистан, и узбеков, проживающих на территории Республики Казахстан, а также развивают сотрудничество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примут необходимые меры по обеспечению друг другу режима наибольшего благоприятствования во всех областях экономического сотрудничества и не будут принимать меры, направленные на ухудшение условий по осуществлению данного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заблаговременно информирует другую Высокую Договаривающуюся Сторону об экономических решениях, которые могут затрагивать ее права и законные интересы и воздерживается от осуществления мер, дестабилизирующих экономическое положение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развитию и укреплению единого экономического пространства в Центральной Азии, а также двусторонних экономических, торговых отношений, связей в области науки, культуры, образования, технологий, экологии и охраны окружающей среды с учетом долгосрочных перспектив и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Высокие Договаривающиеся Стороны создадут необходимые правовые, экономические, финансовые и торговые условия для постепенного перехода к свободному перемещению товаров, услуг и капитала между обеими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укреплять сотрудничество, в первую очередь в сфере промышленности, сельского хозяйства, транспорта, туризма, связи, телекоммуникаций и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гарантируют взаимно обеспечить на территориях своих государств благоприятные условия для перевозки и свободы транзита их пассажиров и всех видов грузов автомобильным, железнодорожным, воздушным, трубопроводным и другими видами транспорта и будут воздерживаться от принятия мер, направленных на создание неблагоприятных условий для сотрудничества в указанных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регулярные консультации, обмен информацией и опытом в экономической, научной, технической и культурной областях, а также поддерживать расширение контактов в этих целях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целесообразным осуществление мер по созданию совместных финансово-промышленных групп, холдинговых и лизинговых компаний. Они будут содействовать развитию прогрессивных форм сотрудничества национальных капиталов в производственной, инвестиционной, банковской и коммерческой сферах, обеспечивать благоприятные условия для взаимных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в соответствии со своим национальным законодательством, будут обеспечивать благоприятные условия для предпринимательской и иной хозяйственной деятельности на своей территории для физических и юридических лиц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взаимные инвестиции и обеспечивать их защиту на основе заключенных для этой цели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гарантирует защиту права собственности и имущества юридических и физических лиц другой Высокой Договаривающейся Стороны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сфере развития транспортных коммуникаций, транзита товаров и услуг на благоприятных и взаимовыгодных условиях, на основе взаимосогласованных технологий и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необходимость использования их экономического потенциала в формировании трансазиатской железнодорожной и автомобильной магистрали, а также развития сотрудничества в области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контакты между культурными и образовательными учреждениями обеих стран, а также обмен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обеспечивает своим гражданам широкий доступ к изучению языка, культуры, произведениям искусства, литературы и печати другой Высокой Договаривающейся Стороны, в том числе в своих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Договаривающаяся Сторона предоставляет право на ознакомление с архивными, историческими документами для изучения и исследования специалистами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развивают сотрудничество в области науки и техники, в осуществлении фундаментальных исследований, реализации совместных программ и разработок, включая космические, на основе отдельных соглашений, содействуют созданию и деятельности совместных научно-производственных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тесно сотрудничают в деле охраны здоровья населения, развития медицинской науки и практики, укрепления ее материально-технической базы, сохраняют доступность и право пользования своими уникальными и специализированными медицинскими учреждениями для лечения и получения консультационной помощи населением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приоритетное значение обеспечению экологической безопасности, действуя в соответствии с двусторонними и многосторонними договорами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принимают необходимые меры для предотвращения загрязнения окружающей среды и обеспечения рационального природопользования. Они будут развивать сотрудничество в области борьбы с последствиями экологических катастроф и антропогенного воздействия на природную среду, в том числе в трансграничном аспекте.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объединяют и координируют усилия в деле восстановления экологической системы Арала и районов Приаралья, взаимодействуют в выработке и реализации международных и особенно региональных программ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на условиях взаимности максимально облегчат деятельность дипломатических, консульских, торговых и других официальных представительств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обеспечат соответствующие условия на своей территории для осуществления профессиональной деятельности и пребывания представителей деловых кругов, прессы и специалистов, участвующих в осуществлении совместных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поощряют сотрудничество между их законодательной и исполнительной ветвями властей, в том числе между городами, областями, районами и другими административно-территориальными единицами, всемерно содействуют контактам между гражданами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сотрудничать в области борьбы с терроризмом, организованной преступностью, незаконным оборотом наркотических средств и психотропных веществ, контрабандой оружия, незаконной продажей и перемещением через границу культурных ценностей, легализацией доходов, полученных в результате занятия противоправной деятельностью, иными опасными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основываясь на принципах и нормах международного права, будут проводить работу по предотвращению случаев незаконного вмешательства в деятельность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третьих государств и ни в какой форме не затрагивает каких-либо прав и обязательств, вытекающих из существующих двусторонних и многосторонних договоров Высоких Договаривающихся Сторон с другими государствами. 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102 Устава ООН, настоящий Договор подлежит регистрации в Секретариате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Договора Высокие Договаривающиеся Стороны, в случае необходимости, будут заключать отдельные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которые могут возникнуть при реализации положений настоящего Договора, Высокие Договаривающиеся Стороны будут разрешать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Высокие Договаривающиеся Стороны могут вносить в настоящий Договор дополнения и изменения, которые оформляются соответствующими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Дополнения и изменения вступают в силу после их ратификации обеими Высокими Договаривающимися Сторонами и являются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Договора в отношениях между Республикой Казахстан и Республикой Узбекистан теряет силу Договор о дружбе, сотрудничестве и взаимной помощи между Республикой Казахстан и Республикой Узбекистан от 24 июня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B925400_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вступит в силу со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заключен на неопределенный срок и будет оставаться в силе до тех пор, пока одна из Высоких Договаривающихся Сторон письменно не уведомит другую Высокую Договаривающуюся Сторону о намерении прекратить действие Договора. В этом случае настоящий Договор прекращает свое действие по истечении шести месяцев после получения такого уведомления другой Высокой Договаривающейся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Ташкенте 31 октября 1998 года в двух экземплярах каждый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Договора Высокие Договаривающиеся Стороны используют текст на русском языке.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